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0"/>
        <w:ind w:left="4617"/>
        <w:rPr>
          <w:sz w:val="20"/>
        </w:rPr>
      </w:pPr>
      <w:r>
        <w:rPr>
          <w:sz w:val="20"/>
        </w:rPr>
        <w:drawing>
          <wp:inline distT="0" distB="0" distL="0" distR="0">
            <wp:extent cx="952499" cy="952500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9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line="273" w:lineRule="exact" w:before="46"/>
        <w:ind w:left="292" w:right="369"/>
        <w:jc w:val="center"/>
      </w:pPr>
      <w:r>
        <w:rPr/>
        <w:t>DEFENSORIA</w:t>
      </w:r>
      <w:r>
        <w:rPr>
          <w:spacing w:val="-4"/>
        </w:rPr>
        <w:t> </w:t>
      </w:r>
      <w:r>
        <w:rPr/>
        <w:t>PÚBLICA</w:t>
      </w:r>
      <w:r>
        <w:rPr>
          <w:spacing w:val="-3"/>
        </w:rPr>
        <w:t> </w:t>
      </w:r>
      <w:r>
        <w:rPr/>
        <w:t>DO</w:t>
      </w:r>
      <w:r>
        <w:rPr>
          <w:spacing w:val="-3"/>
        </w:rPr>
        <w:t> </w:t>
      </w:r>
      <w:r>
        <w:rPr/>
        <w:t>ESTADO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RORAIMA</w:t>
      </w:r>
    </w:p>
    <w:p>
      <w:pPr>
        <w:pStyle w:val="BodyText"/>
        <w:spacing w:line="273" w:lineRule="exact" w:before="0"/>
        <w:ind w:left="292" w:right="369"/>
        <w:jc w:val="center"/>
      </w:pPr>
      <w:r>
        <w:rPr/>
        <w:pict>
          <v:group style="position:absolute;margin-left:35.002785pt;margin-top:20.061039pt;width:526pt;height:1.55pt;mso-position-horizontal-relative:page;mso-position-vertical-relative:paragraph;z-index:-15728640;mso-wrap-distance-left:0;mso-wrap-distance-right:0" coordorigin="700,401" coordsize="10520,31">
            <v:rect style="position:absolute;left:700;top:401;width:10520;height:15" filled="true" fillcolor="#999999" stroked="false">
              <v:fill type="solid"/>
            </v:rect>
            <v:shape style="position:absolute;left:700;top:401;width:10520;height:31" coordorigin="700,401" coordsize="10520,31" path="m11220,401l11205,416,700,416,700,431,11205,431,11220,431,11220,416,11220,401xe" filled="true" fillcolor="#ededed" stroked="false">
              <v:path arrowok="t"/>
              <v:fill type="solid"/>
            </v:shape>
            <v:shape style="position:absolute;left:700;top:401;width:15;height:31" coordorigin="700,401" coordsize="15,31" path="m700,431l700,401,715,401,715,416,700,431xe" filled="true" fillcolor="#999999" stroked="false">
              <v:path arrowok="t"/>
              <v:fill type="solid"/>
            </v:shape>
            <w10:wrap type="topAndBottom"/>
          </v:group>
        </w:pict>
      </w:r>
      <w:r>
        <w:rPr/>
        <w:t>“Amazônia: Patrimônio dos brasileiros”</w:t>
      </w:r>
    </w:p>
    <w:p>
      <w:pPr>
        <w:pStyle w:val="BodyText"/>
        <w:spacing w:before="4"/>
        <w:ind w:left="0"/>
        <w:rPr>
          <w:sz w:val="10"/>
        </w:rPr>
      </w:pPr>
    </w:p>
    <w:p>
      <w:pPr>
        <w:pStyle w:val="Title"/>
        <w:spacing w:line="458" w:lineRule="auto"/>
        <w:rPr>
          <w:u w:val="none"/>
        </w:rPr>
      </w:pPr>
      <w:r>
        <w:rPr>
          <w:u w:val="single"/>
        </w:rPr>
        <w:t>EDITAL</w:t>
      </w:r>
      <w:r>
        <w:rPr>
          <w:spacing w:val="-8"/>
          <w:u w:val="single"/>
        </w:rPr>
        <w:t> </w:t>
      </w:r>
      <w:r>
        <w:rPr>
          <w:u w:val="single"/>
        </w:rPr>
        <w:t>DE</w:t>
      </w:r>
      <w:r>
        <w:rPr>
          <w:spacing w:val="-9"/>
          <w:u w:val="single"/>
        </w:rPr>
        <w:t> </w:t>
      </w:r>
      <w:r>
        <w:rPr>
          <w:u w:val="single"/>
        </w:rPr>
        <w:t>CONVITE</w:t>
      </w:r>
      <w:r>
        <w:rPr>
          <w:spacing w:val="-8"/>
          <w:u w:val="single"/>
        </w:rPr>
        <w:t> </w:t>
      </w:r>
      <w:r>
        <w:rPr>
          <w:u w:val="single"/>
        </w:rPr>
        <w:t>N.º</w:t>
      </w:r>
      <w:r>
        <w:rPr>
          <w:spacing w:val="-8"/>
          <w:u w:val="none"/>
        </w:rPr>
        <w:t> </w:t>
      </w:r>
      <w:r>
        <w:rPr>
          <w:u w:val="single"/>
        </w:rPr>
        <w:t>002/2021</w:t>
      </w:r>
      <w:r>
        <w:rPr>
          <w:spacing w:val="-62"/>
          <w:u w:val="none"/>
        </w:rPr>
        <w:t> </w:t>
      </w:r>
      <w:r>
        <w:rPr>
          <w:u w:val="single"/>
        </w:rPr>
        <w:t>PROCESSO N.º 4565/2018</w:t>
      </w:r>
    </w:p>
    <w:p>
      <w:pPr>
        <w:pStyle w:val="BodyText"/>
        <w:spacing w:before="4"/>
        <w:ind w:left="0"/>
        <w:rPr>
          <w:b/>
          <w:sz w:val="22"/>
        </w:rPr>
      </w:pPr>
    </w:p>
    <w:p>
      <w:pPr>
        <w:pStyle w:val="Heading1"/>
        <w:spacing w:before="0"/>
      </w:pPr>
      <w:r>
        <w:rPr/>
        <w:t>PREÂMBULO:</w:t>
      </w:r>
    </w:p>
    <w:p>
      <w:pPr>
        <w:spacing w:line="235" w:lineRule="auto" w:before="119"/>
        <w:ind w:left="220" w:right="299" w:firstLine="0"/>
        <w:jc w:val="both"/>
        <w:rPr>
          <w:i/>
          <w:sz w:val="24"/>
        </w:rPr>
      </w:pPr>
      <w:r>
        <w:rPr>
          <w:b/>
          <w:sz w:val="24"/>
        </w:rPr>
        <w:t>A DEFENSORIA PÚBLICA DO ESTADO DE RORAIMA</w:t>
      </w:r>
      <w:r>
        <w:rPr>
          <w:sz w:val="24"/>
        </w:rPr>
        <w:t>, sediada na Rua General Penha Brasil, n.º</w:t>
      </w:r>
      <w:r>
        <w:rPr>
          <w:spacing w:val="1"/>
          <w:sz w:val="24"/>
        </w:rPr>
        <w:t> </w:t>
      </w:r>
      <w:r>
        <w:rPr>
          <w:sz w:val="24"/>
        </w:rPr>
        <w:t>730,</w:t>
      </w:r>
      <w:r>
        <w:rPr>
          <w:spacing w:val="19"/>
          <w:sz w:val="24"/>
        </w:rPr>
        <w:t> </w:t>
      </w:r>
      <w:r>
        <w:rPr>
          <w:sz w:val="24"/>
        </w:rPr>
        <w:t>Bairro</w:t>
      </w:r>
      <w:r>
        <w:rPr>
          <w:spacing w:val="18"/>
          <w:sz w:val="24"/>
        </w:rPr>
        <w:t> </w:t>
      </w:r>
      <w:r>
        <w:rPr>
          <w:sz w:val="24"/>
        </w:rPr>
        <w:t>São</w:t>
      </w:r>
      <w:r>
        <w:rPr>
          <w:spacing w:val="18"/>
          <w:sz w:val="24"/>
        </w:rPr>
        <w:t> </w:t>
      </w:r>
      <w:r>
        <w:rPr>
          <w:sz w:val="24"/>
        </w:rPr>
        <w:t>Francisco,</w:t>
      </w:r>
      <w:r>
        <w:rPr>
          <w:spacing w:val="77"/>
          <w:sz w:val="24"/>
        </w:rPr>
        <w:t> </w:t>
      </w:r>
      <w:r>
        <w:rPr>
          <w:sz w:val="24"/>
        </w:rPr>
        <w:t>CEP:</w:t>
      </w:r>
      <w:r>
        <w:rPr>
          <w:spacing w:val="78"/>
          <w:sz w:val="24"/>
        </w:rPr>
        <w:t> </w:t>
      </w:r>
      <w:r>
        <w:rPr>
          <w:sz w:val="24"/>
        </w:rPr>
        <w:t>69305-130</w:t>
      </w:r>
      <w:r>
        <w:rPr>
          <w:spacing w:val="78"/>
          <w:sz w:val="24"/>
        </w:rPr>
        <w:t> </w:t>
      </w:r>
      <w:r>
        <w:rPr>
          <w:sz w:val="24"/>
        </w:rPr>
        <w:t>-</w:t>
      </w:r>
      <w:r>
        <w:rPr>
          <w:spacing w:val="78"/>
          <w:sz w:val="24"/>
        </w:rPr>
        <w:t> </w:t>
      </w:r>
      <w:r>
        <w:rPr>
          <w:sz w:val="24"/>
        </w:rPr>
        <w:t>Boa</w:t>
      </w:r>
      <w:r>
        <w:rPr>
          <w:spacing w:val="78"/>
          <w:sz w:val="24"/>
        </w:rPr>
        <w:t> </w:t>
      </w:r>
      <w:r>
        <w:rPr>
          <w:sz w:val="24"/>
        </w:rPr>
        <w:t>Vista-RR,</w:t>
      </w:r>
      <w:r>
        <w:rPr>
          <w:spacing w:val="78"/>
          <w:sz w:val="24"/>
        </w:rPr>
        <w:t> </w:t>
      </w:r>
      <w:r>
        <w:rPr>
          <w:sz w:val="24"/>
        </w:rPr>
        <w:t>por</w:t>
      </w:r>
      <w:r>
        <w:rPr>
          <w:spacing w:val="78"/>
          <w:sz w:val="24"/>
        </w:rPr>
        <w:t> </w:t>
      </w:r>
      <w:r>
        <w:rPr>
          <w:sz w:val="24"/>
        </w:rPr>
        <w:t>meio</w:t>
      </w:r>
      <w:r>
        <w:rPr>
          <w:spacing w:val="77"/>
          <w:sz w:val="24"/>
        </w:rPr>
        <w:t> </w:t>
      </w:r>
      <w:r>
        <w:rPr>
          <w:sz w:val="24"/>
        </w:rPr>
        <w:t>da</w:t>
      </w:r>
      <w:r>
        <w:rPr>
          <w:spacing w:val="78"/>
          <w:sz w:val="24"/>
        </w:rPr>
        <w:t> </w:t>
      </w:r>
      <w:r>
        <w:rPr>
          <w:sz w:val="24"/>
        </w:rPr>
        <w:t>Comissão</w:t>
      </w:r>
      <w:r>
        <w:rPr>
          <w:spacing w:val="78"/>
          <w:sz w:val="24"/>
        </w:rPr>
        <w:t> </w:t>
      </w:r>
      <w:r>
        <w:rPr>
          <w:sz w:val="24"/>
        </w:rPr>
        <w:t>Permanente</w:t>
      </w:r>
      <w:r>
        <w:rPr>
          <w:spacing w:val="-58"/>
          <w:sz w:val="24"/>
        </w:rPr>
        <w:t> </w:t>
      </w:r>
      <w:r>
        <w:rPr>
          <w:sz w:val="24"/>
        </w:rPr>
        <w:t>de Licitação - CPL, nomeada pela </w:t>
      </w:r>
      <w:r>
        <w:rPr>
          <w:b/>
          <w:sz w:val="24"/>
        </w:rPr>
        <w:t>Portaria n.º 64/2021/DG-CG/DG/DPG</w:t>
      </w:r>
      <w:r>
        <w:rPr>
          <w:sz w:val="24"/>
        </w:rPr>
        <w:t>, no uso de suas atribuições</w:t>
      </w:r>
      <w:r>
        <w:rPr>
          <w:spacing w:val="1"/>
          <w:sz w:val="24"/>
        </w:rPr>
        <w:t> </w:t>
      </w:r>
      <w:r>
        <w:rPr>
          <w:sz w:val="24"/>
        </w:rPr>
        <w:t>legais, torna-se público para conhecimento dos interessados que no dia 24 de setembro de 2021, às 09</w:t>
      </w:r>
      <w:r>
        <w:rPr>
          <w:spacing w:val="1"/>
          <w:sz w:val="24"/>
        </w:rPr>
        <w:t> </w:t>
      </w:r>
      <w:r>
        <w:rPr>
          <w:sz w:val="24"/>
        </w:rPr>
        <w:t>horas, realizará licitação na modalidade </w:t>
      </w:r>
      <w:r>
        <w:rPr>
          <w:b/>
          <w:sz w:val="24"/>
        </w:rPr>
        <w:t>CONVITE </w:t>
      </w:r>
      <w:r>
        <w:rPr>
          <w:sz w:val="24"/>
        </w:rPr>
        <w:t>do tipo </w:t>
      </w:r>
      <w:r>
        <w:rPr>
          <w:b/>
          <w:sz w:val="24"/>
        </w:rPr>
        <w:t>MENOR PREÇO GLOBAL, </w:t>
      </w:r>
      <w:r>
        <w:rPr>
          <w:sz w:val="24"/>
        </w:rPr>
        <w:t>sob a forma de</w:t>
      </w:r>
      <w:r>
        <w:rPr>
          <w:spacing w:val="-57"/>
          <w:sz w:val="24"/>
        </w:rPr>
        <w:t> </w:t>
      </w:r>
      <w:r>
        <w:rPr>
          <w:sz w:val="24"/>
        </w:rPr>
        <w:t>execução</w:t>
      </w:r>
      <w:r>
        <w:rPr>
          <w:spacing w:val="-1"/>
          <w:sz w:val="24"/>
        </w:rPr>
        <w:t> </w:t>
      </w:r>
      <w:r>
        <w:rPr>
          <w:sz w:val="24"/>
        </w:rPr>
        <w:t>indireta, no regime de empreitada por </w:t>
      </w:r>
      <w:r>
        <w:rPr>
          <w:b/>
          <w:sz w:val="24"/>
        </w:rPr>
        <w:t>PREÇO UNITÁRIO</w:t>
      </w:r>
      <w:r>
        <w:rPr>
          <w:i/>
          <w:sz w:val="24"/>
        </w:rPr>
        <w:t>.</w:t>
      </w:r>
    </w:p>
    <w:p>
      <w:pPr>
        <w:pStyle w:val="BodyText"/>
        <w:spacing w:before="0"/>
        <w:ind w:left="0"/>
        <w:rPr>
          <w:i/>
          <w:sz w:val="26"/>
        </w:rPr>
      </w:pPr>
    </w:p>
    <w:p>
      <w:pPr>
        <w:pStyle w:val="Heading1"/>
        <w:numPr>
          <w:ilvl w:val="0"/>
          <w:numId w:val="1"/>
        </w:numPr>
        <w:tabs>
          <w:tab w:pos="461" w:val="left" w:leader="none"/>
        </w:tabs>
        <w:spacing w:line="240" w:lineRule="auto" w:before="205" w:after="0"/>
        <w:ind w:left="460" w:right="0" w:hanging="241"/>
        <w:jc w:val="left"/>
      </w:pPr>
      <w:r>
        <w:rPr/>
        <w:t>DO</w:t>
      </w:r>
      <w:r>
        <w:rPr>
          <w:spacing w:val="-3"/>
        </w:rPr>
        <w:t> </w:t>
      </w:r>
      <w:r>
        <w:rPr/>
        <w:t>OBJETO:</w:t>
      </w:r>
    </w:p>
    <w:p>
      <w:pPr>
        <w:pStyle w:val="ListParagraph"/>
        <w:numPr>
          <w:ilvl w:val="1"/>
          <w:numId w:val="1"/>
        </w:numPr>
        <w:tabs>
          <w:tab w:pos="660" w:val="left" w:leader="none"/>
        </w:tabs>
        <w:spacing w:line="235" w:lineRule="auto" w:before="119" w:after="0"/>
        <w:ind w:left="220" w:right="297" w:firstLine="0"/>
        <w:jc w:val="both"/>
        <w:rPr>
          <w:sz w:val="24"/>
        </w:rPr>
      </w:pPr>
      <w:r>
        <w:rPr>
          <w:sz w:val="24"/>
        </w:rPr>
        <w:t>Contratação de Empresa para Reforma da Edificação do Prédio da Defensoria Pública do Estado no</w:t>
      </w:r>
      <w:r>
        <w:rPr>
          <w:spacing w:val="1"/>
          <w:sz w:val="24"/>
        </w:rPr>
        <w:t> </w:t>
      </w:r>
      <w:r>
        <w:rPr>
          <w:sz w:val="24"/>
        </w:rPr>
        <w:t>Município de Caracaraí.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461" w:val="left" w:leader="none"/>
        </w:tabs>
        <w:spacing w:line="240" w:lineRule="auto" w:before="206" w:after="0"/>
        <w:ind w:left="460" w:right="0" w:hanging="241"/>
        <w:jc w:val="left"/>
      </w:pPr>
      <w:r>
        <w:rPr/>
        <w:t>DA LEGISLAÇÃO E INSTRUÇÕES</w:t>
      </w:r>
      <w:r>
        <w:rPr>
          <w:spacing w:val="-1"/>
        </w:rPr>
        <w:t> </w:t>
      </w:r>
      <w:r>
        <w:rPr/>
        <w:t>APLICADAS: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235" w:lineRule="auto" w:before="118" w:after="0"/>
        <w:ind w:left="220" w:right="309" w:firstLine="0"/>
        <w:jc w:val="both"/>
        <w:rPr>
          <w:sz w:val="24"/>
        </w:rPr>
      </w:pPr>
      <w:r>
        <w:rPr>
          <w:b/>
          <w:sz w:val="24"/>
          <w:u w:val="single"/>
        </w:rPr>
        <w:t>Lei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Federal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n.º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8.666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de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21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de</w:t>
      </w:r>
      <w:r>
        <w:rPr>
          <w:b/>
          <w:sz w:val="24"/>
        </w:rPr>
        <w:t> j</w:t>
      </w:r>
      <w:r>
        <w:rPr>
          <w:b/>
          <w:sz w:val="24"/>
          <w:u w:val="single"/>
        </w:rPr>
        <w:t>unho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de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1993</w:t>
      </w:r>
      <w:r>
        <w:rPr>
          <w:sz w:val="24"/>
        </w:rPr>
        <w:t>: Regulamenta o art. 37, inciso XXI, da Constituição</w:t>
      </w:r>
      <w:r>
        <w:rPr>
          <w:spacing w:val="1"/>
          <w:sz w:val="24"/>
        </w:rPr>
        <w:t> </w:t>
      </w:r>
      <w:r>
        <w:rPr>
          <w:sz w:val="24"/>
        </w:rPr>
        <w:t>Federal, institui normas para Licitação e contratos da</w:t>
      </w:r>
      <w:r>
        <w:rPr>
          <w:spacing w:val="-14"/>
          <w:sz w:val="24"/>
        </w:rPr>
        <w:t> </w:t>
      </w:r>
      <w:r>
        <w:rPr>
          <w:sz w:val="24"/>
        </w:rPr>
        <w:t>Administração Pública e dá outras providências;</w:t>
      </w:r>
    </w:p>
    <w:p>
      <w:pPr>
        <w:pStyle w:val="ListParagraph"/>
        <w:numPr>
          <w:ilvl w:val="1"/>
          <w:numId w:val="1"/>
        </w:numPr>
        <w:tabs>
          <w:tab w:pos="701" w:val="left" w:leader="none"/>
        </w:tabs>
        <w:spacing w:line="235" w:lineRule="auto" w:before="120" w:after="0"/>
        <w:ind w:left="220" w:right="298" w:firstLine="0"/>
        <w:jc w:val="both"/>
        <w:rPr>
          <w:sz w:val="24"/>
        </w:rPr>
      </w:pPr>
      <w:r>
        <w:rPr>
          <w:b/>
          <w:sz w:val="24"/>
          <w:u w:val="single"/>
        </w:rPr>
        <w:t>Decreto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Federal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n.º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8.538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de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06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de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outubro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de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2015</w:t>
      </w:r>
      <w:r>
        <w:rPr>
          <w:sz w:val="24"/>
        </w:rPr>
        <w:t>:</w:t>
      </w:r>
      <w:r>
        <w:rPr>
          <w:spacing w:val="1"/>
          <w:sz w:val="24"/>
        </w:rPr>
        <w:t> </w:t>
      </w:r>
      <w:r>
        <w:rPr>
          <w:sz w:val="24"/>
        </w:rPr>
        <w:t>Regulamenta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tratamento</w:t>
      </w:r>
      <w:r>
        <w:rPr>
          <w:spacing w:val="1"/>
          <w:sz w:val="24"/>
        </w:rPr>
        <w:t> </w:t>
      </w:r>
      <w:r>
        <w:rPr>
          <w:sz w:val="24"/>
        </w:rPr>
        <w:t>favorecido,</w:t>
      </w:r>
      <w:r>
        <w:rPr>
          <w:spacing w:val="-57"/>
          <w:sz w:val="24"/>
        </w:rPr>
        <w:t> </w:t>
      </w:r>
      <w:r>
        <w:rPr>
          <w:sz w:val="24"/>
        </w:rPr>
        <w:t>diferenciado e simplificado para as microempresas, empresas de pequeno porte, agricultores familiares,</w:t>
      </w:r>
      <w:r>
        <w:rPr>
          <w:spacing w:val="1"/>
          <w:sz w:val="24"/>
        </w:rPr>
        <w:t> </w:t>
      </w:r>
      <w:r>
        <w:rPr>
          <w:sz w:val="24"/>
        </w:rPr>
        <w:t>produtores rurais, pessoa física, microempreendedores individuais e sociedades cooperativas de consumo</w:t>
      </w:r>
      <w:r>
        <w:rPr>
          <w:spacing w:val="1"/>
          <w:sz w:val="24"/>
        </w:rPr>
        <w:t> </w:t>
      </w:r>
      <w:r>
        <w:rPr>
          <w:sz w:val="24"/>
        </w:rPr>
        <w:t>nas contratações públicas de bens, serviços e obras no âmbito da administração pública federal;</w:t>
      </w:r>
    </w:p>
    <w:p>
      <w:pPr>
        <w:pStyle w:val="ListParagraph"/>
        <w:numPr>
          <w:ilvl w:val="1"/>
          <w:numId w:val="1"/>
        </w:numPr>
        <w:tabs>
          <w:tab w:pos="716" w:val="left" w:leader="none"/>
        </w:tabs>
        <w:spacing w:line="235" w:lineRule="auto" w:before="119" w:after="0"/>
        <w:ind w:left="220" w:right="297" w:firstLine="0"/>
        <w:jc w:val="both"/>
        <w:rPr>
          <w:sz w:val="24"/>
        </w:rPr>
      </w:pPr>
      <w:r>
        <w:rPr>
          <w:b/>
          <w:sz w:val="24"/>
          <w:u w:val="single"/>
        </w:rPr>
        <w:t>Lei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Com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lementar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n.º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123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de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14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de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dezembro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de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2006</w:t>
      </w:r>
      <w:r>
        <w:rPr>
          <w:sz w:val="24"/>
        </w:rPr>
        <w:t>:</w:t>
      </w:r>
      <w:r>
        <w:rPr>
          <w:spacing w:val="1"/>
          <w:sz w:val="24"/>
        </w:rPr>
        <w:t> </w:t>
      </w:r>
      <w:r>
        <w:rPr>
          <w:sz w:val="24"/>
        </w:rPr>
        <w:t>Institui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Estatuto</w:t>
      </w:r>
      <w:r>
        <w:rPr>
          <w:spacing w:val="1"/>
          <w:sz w:val="24"/>
        </w:rPr>
        <w:t> </w:t>
      </w:r>
      <w:r>
        <w:rPr>
          <w:sz w:val="24"/>
        </w:rPr>
        <w:t>Nacional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Microempresa e da Empresa de Pequeno Porte; Alteram dispositivos das Leis n.º 8.212 e 8.213, ambas de</w:t>
      </w:r>
      <w:r>
        <w:rPr>
          <w:spacing w:val="1"/>
          <w:sz w:val="24"/>
        </w:rPr>
        <w:t> </w:t>
      </w:r>
      <w:r>
        <w:rPr>
          <w:sz w:val="24"/>
        </w:rPr>
        <w:t>24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julho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1991,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Consolidação</w:t>
      </w:r>
      <w:r>
        <w:rPr>
          <w:spacing w:val="-2"/>
          <w:sz w:val="24"/>
        </w:rPr>
        <w:t> </w:t>
      </w:r>
      <w:r>
        <w:rPr>
          <w:sz w:val="24"/>
        </w:rPr>
        <w:t>das</w:t>
      </w:r>
      <w:r>
        <w:rPr>
          <w:spacing w:val="-3"/>
          <w:sz w:val="24"/>
        </w:rPr>
        <w:t> </w:t>
      </w:r>
      <w:r>
        <w:rPr>
          <w:sz w:val="24"/>
        </w:rPr>
        <w:t>Leis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Trabalho</w:t>
      </w:r>
      <w:r>
        <w:rPr>
          <w:spacing w:val="-2"/>
          <w:sz w:val="24"/>
        </w:rPr>
        <w:t> </w:t>
      </w:r>
      <w:r>
        <w:rPr>
          <w:sz w:val="24"/>
        </w:rPr>
        <w:t>-</w:t>
      </w:r>
      <w:r>
        <w:rPr>
          <w:spacing w:val="-3"/>
          <w:sz w:val="24"/>
        </w:rPr>
        <w:t> </w:t>
      </w:r>
      <w:r>
        <w:rPr>
          <w:sz w:val="24"/>
        </w:rPr>
        <w:t>CLT,</w:t>
      </w:r>
      <w:r>
        <w:rPr>
          <w:spacing w:val="-3"/>
          <w:sz w:val="24"/>
        </w:rPr>
        <w:t> </w:t>
      </w:r>
      <w:r>
        <w:rPr>
          <w:sz w:val="24"/>
        </w:rPr>
        <w:t>aprovada</w:t>
      </w:r>
      <w:r>
        <w:rPr>
          <w:spacing w:val="-2"/>
          <w:sz w:val="24"/>
        </w:rPr>
        <w:t> </w:t>
      </w:r>
      <w:r>
        <w:rPr>
          <w:sz w:val="24"/>
        </w:rPr>
        <w:t>pelo</w:t>
      </w:r>
      <w:r>
        <w:rPr>
          <w:spacing w:val="-3"/>
          <w:sz w:val="24"/>
        </w:rPr>
        <w:t> </w:t>
      </w:r>
      <w:r>
        <w:rPr>
          <w:sz w:val="24"/>
        </w:rPr>
        <w:t>Decreto-Lei</w:t>
      </w:r>
      <w:r>
        <w:rPr>
          <w:spacing w:val="-3"/>
          <w:sz w:val="24"/>
        </w:rPr>
        <w:t> </w:t>
      </w:r>
      <w:r>
        <w:rPr>
          <w:sz w:val="24"/>
        </w:rPr>
        <w:t>n.º</w:t>
      </w:r>
      <w:r>
        <w:rPr>
          <w:spacing w:val="-3"/>
          <w:sz w:val="24"/>
        </w:rPr>
        <w:t> </w:t>
      </w:r>
      <w:r>
        <w:rPr>
          <w:sz w:val="24"/>
        </w:rPr>
        <w:t>5.452,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58"/>
          <w:sz w:val="24"/>
        </w:rPr>
        <w:t> </w:t>
      </w:r>
      <w:r>
        <w:rPr>
          <w:sz w:val="24"/>
        </w:rPr>
        <w:t>1º de maio de 1943, da Lei n.º 10.189, de 14 de fevereiro de 2001, da Lei Complementar n.º 63, de 11 de</w:t>
      </w:r>
      <w:r>
        <w:rPr>
          <w:spacing w:val="1"/>
          <w:sz w:val="24"/>
        </w:rPr>
        <w:t> </w:t>
      </w:r>
      <w:r>
        <w:rPr>
          <w:sz w:val="24"/>
        </w:rPr>
        <w:t>janeiro de 1990; e revogam as Leis n.º 9.317, de 05 de dezembro de 1996, e 9.841, de 05 de Outubro de</w:t>
      </w:r>
      <w:r>
        <w:rPr>
          <w:spacing w:val="1"/>
          <w:sz w:val="24"/>
        </w:rPr>
        <w:t> </w:t>
      </w:r>
      <w:r>
        <w:rPr>
          <w:sz w:val="24"/>
        </w:rPr>
        <w:t>1999;</w:t>
      </w:r>
    </w:p>
    <w:p>
      <w:pPr>
        <w:pStyle w:val="ListParagraph"/>
        <w:numPr>
          <w:ilvl w:val="1"/>
          <w:numId w:val="1"/>
        </w:numPr>
        <w:tabs>
          <w:tab w:pos="641" w:val="left" w:leader="none"/>
        </w:tabs>
        <w:spacing w:line="235" w:lineRule="auto" w:before="118" w:after="0"/>
        <w:ind w:left="220" w:right="298" w:firstLine="0"/>
        <w:jc w:val="both"/>
        <w:rPr>
          <w:sz w:val="24"/>
        </w:rPr>
      </w:pPr>
      <w:r>
        <w:rPr>
          <w:b/>
          <w:sz w:val="24"/>
          <w:u w:val="single"/>
        </w:rPr>
        <w:t>Lei Com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lementar n.º 147 de 07 de a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osto de 2014</w:t>
      </w:r>
      <w:r>
        <w:rPr>
          <w:sz w:val="24"/>
        </w:rPr>
        <w:t>: Altera a Lei Complementar n.º 123, de 14 de</w:t>
      </w:r>
      <w:r>
        <w:rPr>
          <w:spacing w:val="1"/>
          <w:sz w:val="24"/>
        </w:rPr>
        <w:t> </w:t>
      </w:r>
      <w:r>
        <w:rPr>
          <w:sz w:val="24"/>
        </w:rPr>
        <w:t>dezembro de 2006, e as Leis n.º 5.889, de 08 de junho de 1973, 11.101, de 09 de fevereiro de 2005, 9.099,</w:t>
      </w:r>
      <w:r>
        <w:rPr>
          <w:spacing w:val="1"/>
          <w:sz w:val="24"/>
        </w:rPr>
        <w:t> </w:t>
      </w:r>
      <w:r>
        <w:rPr>
          <w:sz w:val="24"/>
        </w:rPr>
        <w:t>de 26 de setembro de 1995, 11.598, de 03 de dezembro de 2007, 8.934, de 18 de novembro de 1994,</w:t>
      </w:r>
      <w:r>
        <w:rPr>
          <w:spacing w:val="1"/>
          <w:sz w:val="24"/>
        </w:rPr>
        <w:t> </w:t>
      </w:r>
      <w:r>
        <w:rPr>
          <w:sz w:val="24"/>
        </w:rPr>
        <w:t>10.406, de 10 de janeiro de 2002, e 8.666, de 21 de junho de 1993; e dá outras providências;</w:t>
      </w:r>
    </w:p>
    <w:p>
      <w:pPr>
        <w:pStyle w:val="ListParagraph"/>
        <w:numPr>
          <w:ilvl w:val="1"/>
          <w:numId w:val="1"/>
        </w:numPr>
        <w:tabs>
          <w:tab w:pos="686" w:val="left" w:leader="none"/>
        </w:tabs>
        <w:spacing w:line="235" w:lineRule="auto" w:before="118" w:after="0"/>
        <w:ind w:left="220" w:right="310" w:firstLine="0"/>
        <w:jc w:val="both"/>
        <w:rPr>
          <w:sz w:val="24"/>
        </w:rPr>
      </w:pPr>
      <w:r>
        <w:rPr>
          <w:b/>
          <w:sz w:val="24"/>
          <w:u w:val="single"/>
        </w:rPr>
        <w:t>Lei n.º 13.726 de 8 de outubro de 2018</w:t>
      </w:r>
      <w:r>
        <w:rPr>
          <w:sz w:val="24"/>
        </w:rPr>
        <w:t>: Racionaliza atos e procedimentos administrativos dos</w:t>
      </w:r>
      <w:r>
        <w:rPr>
          <w:spacing w:val="1"/>
          <w:sz w:val="24"/>
        </w:rPr>
        <w:t> </w:t>
      </w:r>
      <w:r>
        <w:rPr>
          <w:sz w:val="24"/>
        </w:rPr>
        <w:t>Poderes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União,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Estados,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Distrito</w:t>
      </w:r>
      <w:r>
        <w:rPr>
          <w:spacing w:val="1"/>
          <w:sz w:val="24"/>
        </w:rPr>
        <w:t> </w:t>
      </w:r>
      <w:r>
        <w:rPr>
          <w:sz w:val="24"/>
        </w:rPr>
        <w:t>Federal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Municípios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institui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Selo</w:t>
      </w:r>
      <w:r>
        <w:rPr>
          <w:spacing w:val="61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Desburocratização e Simplificação.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461" w:val="left" w:leader="none"/>
        </w:tabs>
        <w:spacing w:line="240" w:lineRule="auto" w:before="206" w:after="0"/>
        <w:ind w:left="460" w:right="0" w:hanging="241"/>
        <w:jc w:val="left"/>
      </w:pPr>
      <w:r>
        <w:rPr/>
        <w:t>DO</w:t>
      </w:r>
      <w:r>
        <w:rPr>
          <w:spacing w:val="-9"/>
        </w:rPr>
        <w:t> </w:t>
      </w:r>
      <w:r>
        <w:rPr/>
        <w:t>VALOR</w:t>
      </w:r>
      <w:r>
        <w:rPr>
          <w:spacing w:val="-8"/>
        </w:rPr>
        <w:t> </w:t>
      </w:r>
      <w:r>
        <w:rPr/>
        <w:t>MÁXIMO</w:t>
      </w:r>
      <w:r>
        <w:rPr>
          <w:spacing w:val="-8"/>
        </w:rPr>
        <w:t> </w:t>
      </w:r>
      <w:r>
        <w:rPr/>
        <w:t>ESTIMADO</w:t>
      </w:r>
      <w:r>
        <w:rPr>
          <w:spacing w:val="-8"/>
        </w:rPr>
        <w:t> </w:t>
      </w:r>
      <w:r>
        <w:rPr/>
        <w:t>DA</w:t>
      </w:r>
      <w:r>
        <w:rPr>
          <w:spacing w:val="-9"/>
        </w:rPr>
        <w:t> </w:t>
      </w:r>
      <w:r>
        <w:rPr/>
        <w:t>CONTRATAÇÃO</w:t>
      </w:r>
      <w:r>
        <w:rPr>
          <w:spacing w:val="-8"/>
        </w:rPr>
        <w:t> </w:t>
      </w:r>
      <w:r>
        <w:rPr/>
        <w:t>E</w:t>
      </w:r>
      <w:r>
        <w:rPr>
          <w:spacing w:val="-8"/>
        </w:rPr>
        <w:t> </w:t>
      </w:r>
      <w:r>
        <w:rPr/>
        <w:t>DA</w:t>
      </w:r>
      <w:r>
        <w:rPr>
          <w:spacing w:val="-8"/>
        </w:rPr>
        <w:t> </w:t>
      </w:r>
      <w:r>
        <w:rPr/>
        <w:t>VISITA</w:t>
      </w:r>
      <w:r>
        <w:rPr>
          <w:spacing w:val="-9"/>
        </w:rPr>
        <w:t> </w:t>
      </w:r>
      <w:r>
        <w:rPr/>
        <w:t>TÉCNICA:</w:t>
      </w:r>
    </w:p>
    <w:p>
      <w:pPr>
        <w:pStyle w:val="ListParagraph"/>
        <w:numPr>
          <w:ilvl w:val="1"/>
          <w:numId w:val="1"/>
        </w:numPr>
        <w:tabs>
          <w:tab w:pos="671" w:val="left" w:leader="none"/>
        </w:tabs>
        <w:spacing w:line="235" w:lineRule="auto" w:before="119" w:after="0"/>
        <w:ind w:left="220" w:right="300" w:firstLine="0"/>
        <w:jc w:val="both"/>
        <w:rPr>
          <w:sz w:val="24"/>
        </w:rPr>
      </w:pPr>
      <w:r>
        <w:rPr>
          <w:sz w:val="24"/>
        </w:rPr>
        <w:t>O valor global </w:t>
      </w:r>
      <w:r>
        <w:rPr>
          <w:b/>
          <w:sz w:val="24"/>
        </w:rPr>
        <w:t>MÁXIMO ESTIMADO </w:t>
      </w:r>
      <w:r>
        <w:rPr>
          <w:sz w:val="24"/>
        </w:rPr>
        <w:t>da contratação para este certame será de </w:t>
      </w:r>
      <w:r>
        <w:rPr>
          <w:b/>
          <w:sz w:val="24"/>
        </w:rPr>
        <w:t>R$ 145.777,37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(cento</w:t>
      </w:r>
      <w:r>
        <w:rPr>
          <w:b/>
          <w:spacing w:val="16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16"/>
          <w:sz w:val="24"/>
        </w:rPr>
        <w:t> </w:t>
      </w:r>
      <w:r>
        <w:rPr>
          <w:b/>
          <w:sz w:val="24"/>
        </w:rPr>
        <w:t>quarenta</w:t>
      </w:r>
      <w:r>
        <w:rPr>
          <w:b/>
          <w:spacing w:val="17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16"/>
          <w:sz w:val="24"/>
        </w:rPr>
        <w:t> </w:t>
      </w:r>
      <w:r>
        <w:rPr>
          <w:b/>
          <w:sz w:val="24"/>
        </w:rPr>
        <w:t>cinco</w:t>
      </w:r>
      <w:r>
        <w:rPr>
          <w:b/>
          <w:spacing w:val="17"/>
          <w:sz w:val="24"/>
        </w:rPr>
        <w:t> </w:t>
      </w:r>
      <w:r>
        <w:rPr>
          <w:b/>
          <w:sz w:val="24"/>
        </w:rPr>
        <w:t>mil</w:t>
      </w:r>
      <w:r>
        <w:rPr>
          <w:b/>
          <w:spacing w:val="16"/>
          <w:sz w:val="24"/>
        </w:rPr>
        <w:t> </w:t>
      </w:r>
      <w:r>
        <w:rPr>
          <w:b/>
          <w:sz w:val="24"/>
        </w:rPr>
        <w:t>setecentos</w:t>
      </w:r>
      <w:r>
        <w:rPr>
          <w:b/>
          <w:spacing w:val="17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16"/>
          <w:sz w:val="24"/>
        </w:rPr>
        <w:t> </w:t>
      </w:r>
      <w:r>
        <w:rPr>
          <w:b/>
          <w:sz w:val="24"/>
        </w:rPr>
        <w:t>setenta</w:t>
      </w:r>
      <w:r>
        <w:rPr>
          <w:b/>
          <w:spacing w:val="17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16"/>
          <w:sz w:val="24"/>
        </w:rPr>
        <w:t> </w:t>
      </w:r>
      <w:r>
        <w:rPr>
          <w:b/>
          <w:sz w:val="24"/>
        </w:rPr>
        <w:t>sete</w:t>
      </w:r>
      <w:r>
        <w:rPr>
          <w:b/>
          <w:spacing w:val="16"/>
          <w:sz w:val="24"/>
        </w:rPr>
        <w:t> </w:t>
      </w:r>
      <w:r>
        <w:rPr>
          <w:b/>
          <w:sz w:val="24"/>
        </w:rPr>
        <w:t>reais</w:t>
      </w:r>
      <w:r>
        <w:rPr>
          <w:b/>
          <w:spacing w:val="17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16"/>
          <w:sz w:val="24"/>
        </w:rPr>
        <w:t> </w:t>
      </w:r>
      <w:r>
        <w:rPr>
          <w:b/>
          <w:sz w:val="24"/>
        </w:rPr>
        <w:t>trinta</w:t>
      </w:r>
      <w:r>
        <w:rPr>
          <w:b/>
          <w:spacing w:val="17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16"/>
          <w:sz w:val="24"/>
        </w:rPr>
        <w:t> </w:t>
      </w:r>
      <w:r>
        <w:rPr>
          <w:b/>
          <w:sz w:val="24"/>
        </w:rPr>
        <w:t>sete</w:t>
      </w:r>
      <w:r>
        <w:rPr>
          <w:b/>
          <w:spacing w:val="17"/>
          <w:sz w:val="24"/>
        </w:rPr>
        <w:t> </w:t>
      </w:r>
      <w:r>
        <w:rPr>
          <w:b/>
          <w:sz w:val="24"/>
        </w:rPr>
        <w:t>centavos),</w:t>
      </w:r>
      <w:r>
        <w:rPr>
          <w:b/>
          <w:spacing w:val="16"/>
          <w:sz w:val="24"/>
        </w:rPr>
        <w:t> </w:t>
      </w:r>
      <w:r>
        <w:rPr>
          <w:sz w:val="24"/>
        </w:rPr>
        <w:t>cujos</w:t>
      </w:r>
      <w:r>
        <w:rPr>
          <w:spacing w:val="15"/>
          <w:sz w:val="24"/>
        </w:rPr>
        <w:t> </w:t>
      </w:r>
      <w:r>
        <w:rPr>
          <w:sz w:val="24"/>
        </w:rPr>
        <w:t>valores</w:t>
      </w:r>
    </w:p>
    <w:p>
      <w:pPr>
        <w:spacing w:after="0" w:line="235" w:lineRule="auto"/>
        <w:jc w:val="both"/>
        <w:rPr>
          <w:sz w:val="24"/>
        </w:rPr>
        <w:sectPr>
          <w:type w:val="continuous"/>
          <w:pgSz w:w="11900" w:h="16840"/>
          <w:pgMar w:top="680" w:bottom="280" w:left="600" w:right="500"/>
        </w:sectPr>
      </w:pPr>
    </w:p>
    <w:p>
      <w:pPr>
        <w:pStyle w:val="BodyText"/>
        <w:spacing w:line="235" w:lineRule="auto" w:before="72"/>
        <w:ind w:right="307"/>
        <w:jc w:val="both"/>
      </w:pPr>
      <w:r>
        <w:rPr/>
        <w:t>consta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tabela</w:t>
      </w:r>
      <w:r>
        <w:rPr>
          <w:spacing w:val="1"/>
        </w:rPr>
        <w:t> </w:t>
      </w:r>
      <w:r>
        <w:rPr/>
        <w:t>apurada</w:t>
      </w:r>
      <w:r>
        <w:rPr>
          <w:spacing w:val="1"/>
        </w:rPr>
        <w:t> </w:t>
      </w:r>
      <w:r>
        <w:rPr/>
        <w:t>pela</w:t>
      </w:r>
      <w:r>
        <w:rPr>
          <w:spacing w:val="1"/>
        </w:rPr>
        <w:t> </w:t>
      </w:r>
      <w:r>
        <w:rPr/>
        <w:t>seção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engenharia</w:t>
      </w:r>
      <w:r>
        <w:rPr>
          <w:spacing w:val="1"/>
        </w:rPr>
        <w:t> </w:t>
      </w:r>
      <w:r>
        <w:rPr/>
        <w:t>(SINAP</w:t>
      </w:r>
      <w:r>
        <w:rPr>
          <w:spacing w:val="1"/>
        </w:rPr>
        <w:t> </w:t>
      </w:r>
      <w:r>
        <w:rPr/>
        <w:t>04/2021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DESONERADO),</w:t>
      </w:r>
      <w:r>
        <w:rPr>
          <w:spacing w:val="1"/>
        </w:rPr>
        <w:t> </w:t>
      </w:r>
      <w:r>
        <w:rPr/>
        <w:t>conforme</w:t>
      </w:r>
      <w:r>
        <w:rPr>
          <w:spacing w:val="1"/>
        </w:rPr>
        <w:t> </w:t>
      </w:r>
      <w:r>
        <w:rPr/>
        <w:t>documento anexado aos autos, conforme preceitua a Lei n.º 8.666/93.</w:t>
      </w:r>
    </w:p>
    <w:p>
      <w:pPr>
        <w:pStyle w:val="ListParagraph"/>
        <w:numPr>
          <w:ilvl w:val="1"/>
          <w:numId w:val="1"/>
        </w:numPr>
        <w:tabs>
          <w:tab w:pos="673" w:val="left" w:leader="none"/>
        </w:tabs>
        <w:spacing w:line="235" w:lineRule="auto" w:before="119" w:after="0"/>
        <w:ind w:left="220" w:right="297" w:firstLine="0"/>
        <w:jc w:val="both"/>
        <w:rPr>
          <w:sz w:val="24"/>
        </w:rPr>
      </w:pPr>
      <w:r>
        <w:rPr>
          <w:sz w:val="24"/>
        </w:rPr>
        <w:t>A participação na presente licitação pressupõe o pleno conhecimento de todas as condições para</w:t>
      </w:r>
      <w:r>
        <w:rPr>
          <w:spacing w:val="1"/>
          <w:sz w:val="24"/>
        </w:rPr>
        <w:t> </w:t>
      </w:r>
      <w:r>
        <w:rPr>
          <w:sz w:val="24"/>
        </w:rPr>
        <w:t>execução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objeto</w:t>
      </w:r>
      <w:r>
        <w:rPr>
          <w:spacing w:val="1"/>
          <w:sz w:val="24"/>
        </w:rPr>
        <w:t> </w:t>
      </w:r>
      <w:r>
        <w:rPr>
          <w:sz w:val="24"/>
        </w:rPr>
        <w:t>constantes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documentos</w:t>
      </w:r>
      <w:r>
        <w:rPr>
          <w:spacing w:val="1"/>
          <w:sz w:val="24"/>
        </w:rPr>
        <w:t> </w:t>
      </w:r>
      <w:r>
        <w:rPr>
          <w:sz w:val="24"/>
        </w:rPr>
        <w:t>técnicos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integram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Projeto</w:t>
      </w:r>
      <w:r>
        <w:rPr>
          <w:spacing w:val="1"/>
          <w:sz w:val="24"/>
        </w:rPr>
        <w:t> </w:t>
      </w:r>
      <w:r>
        <w:rPr>
          <w:sz w:val="24"/>
        </w:rPr>
        <w:t>Básico,</w:t>
      </w:r>
      <w:r>
        <w:rPr>
          <w:spacing w:val="1"/>
          <w:sz w:val="24"/>
        </w:rPr>
        <w:t> </w:t>
      </w:r>
      <w:r>
        <w:rPr>
          <w:sz w:val="24"/>
        </w:rPr>
        <w:t>podendo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-57"/>
          <w:sz w:val="24"/>
        </w:rPr>
        <w:t> </w:t>
      </w:r>
      <w:r>
        <w:rPr>
          <w:sz w:val="24"/>
        </w:rPr>
        <w:t>licitante, caso entenda necessário, optar pela realização de visita técnica, a ser agendada com prazo de 24</w:t>
      </w:r>
      <w:r>
        <w:rPr>
          <w:spacing w:val="1"/>
          <w:sz w:val="24"/>
        </w:rPr>
        <w:t> </w:t>
      </w:r>
      <w:r>
        <w:rPr>
          <w:sz w:val="24"/>
        </w:rPr>
        <w:t>horas de antecedência, na sede da Defensoria Pública, localizada no Prédio da Penha Brasil, Rua General</w:t>
      </w:r>
      <w:r>
        <w:rPr>
          <w:spacing w:val="1"/>
          <w:sz w:val="24"/>
        </w:rPr>
        <w:t> </w:t>
      </w:r>
      <w:r>
        <w:rPr>
          <w:sz w:val="24"/>
        </w:rPr>
        <w:t>Penha</w:t>
      </w:r>
      <w:r>
        <w:rPr>
          <w:spacing w:val="1"/>
          <w:sz w:val="24"/>
        </w:rPr>
        <w:t> </w:t>
      </w:r>
      <w:r>
        <w:rPr>
          <w:sz w:val="24"/>
        </w:rPr>
        <w:t>Brasil,</w:t>
      </w:r>
      <w:r>
        <w:rPr>
          <w:spacing w:val="1"/>
          <w:sz w:val="24"/>
        </w:rPr>
        <w:t> </w:t>
      </w:r>
      <w:r>
        <w:rPr>
          <w:sz w:val="24"/>
        </w:rPr>
        <w:t>n.°</w:t>
      </w:r>
      <w:r>
        <w:rPr>
          <w:spacing w:val="1"/>
          <w:sz w:val="24"/>
        </w:rPr>
        <w:t> </w:t>
      </w:r>
      <w:r>
        <w:rPr>
          <w:sz w:val="24"/>
        </w:rPr>
        <w:t>730,</w:t>
      </w:r>
      <w:r>
        <w:rPr>
          <w:spacing w:val="1"/>
          <w:sz w:val="24"/>
        </w:rPr>
        <w:t> </w:t>
      </w:r>
      <w:r>
        <w:rPr>
          <w:sz w:val="24"/>
        </w:rPr>
        <w:t>Bairro</w:t>
      </w:r>
      <w:r>
        <w:rPr>
          <w:spacing w:val="1"/>
          <w:sz w:val="24"/>
        </w:rPr>
        <w:t> </w:t>
      </w:r>
      <w:r>
        <w:rPr>
          <w:sz w:val="24"/>
        </w:rPr>
        <w:t>São</w:t>
      </w:r>
      <w:r>
        <w:rPr>
          <w:spacing w:val="1"/>
          <w:sz w:val="24"/>
        </w:rPr>
        <w:t> </w:t>
      </w:r>
      <w:r>
        <w:rPr>
          <w:sz w:val="24"/>
        </w:rPr>
        <w:t>Francisco,</w:t>
      </w:r>
      <w:r>
        <w:rPr>
          <w:spacing w:val="1"/>
          <w:sz w:val="24"/>
        </w:rPr>
        <w:t> </w:t>
      </w:r>
      <w:r>
        <w:rPr>
          <w:sz w:val="24"/>
        </w:rPr>
        <w:t>Boa</w:t>
      </w:r>
      <w:r>
        <w:rPr>
          <w:spacing w:val="1"/>
          <w:sz w:val="24"/>
        </w:rPr>
        <w:t> </w:t>
      </w:r>
      <w:r>
        <w:rPr>
          <w:sz w:val="24"/>
        </w:rPr>
        <w:t>Vista/RR</w:t>
      </w:r>
      <w:r>
        <w:rPr>
          <w:spacing w:val="1"/>
          <w:sz w:val="24"/>
        </w:rPr>
        <w:t> </w:t>
      </w:r>
      <w:r>
        <w:rPr>
          <w:sz w:val="24"/>
        </w:rPr>
        <w:t>–</w:t>
      </w:r>
      <w:r>
        <w:rPr>
          <w:spacing w:val="1"/>
          <w:sz w:val="24"/>
        </w:rPr>
        <w:t> </w:t>
      </w:r>
      <w:r>
        <w:rPr>
          <w:sz w:val="24"/>
        </w:rPr>
        <w:t>Responsável</w:t>
      </w:r>
      <w:r>
        <w:rPr>
          <w:spacing w:val="1"/>
          <w:sz w:val="24"/>
        </w:rPr>
        <w:t> </w:t>
      </w:r>
      <w:r>
        <w:rPr>
          <w:sz w:val="24"/>
        </w:rPr>
        <w:t>pelo</w:t>
      </w:r>
      <w:r>
        <w:rPr>
          <w:spacing w:val="1"/>
          <w:sz w:val="24"/>
        </w:rPr>
        <w:t> </w:t>
      </w:r>
      <w:r>
        <w:rPr>
          <w:sz w:val="24"/>
        </w:rPr>
        <w:t>agendamento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acompanhamento</w:t>
      </w:r>
      <w:r>
        <w:rPr>
          <w:spacing w:val="-1"/>
          <w:sz w:val="24"/>
        </w:rPr>
        <w:t> </w:t>
      </w:r>
      <w:r>
        <w:rPr>
          <w:sz w:val="24"/>
        </w:rPr>
        <w:t>as visitas:</w:t>
      </w:r>
      <w:r>
        <w:rPr>
          <w:spacing w:val="-1"/>
          <w:sz w:val="24"/>
        </w:rPr>
        <w:t> </w:t>
      </w:r>
      <w:r>
        <w:rPr>
          <w:b/>
          <w:sz w:val="24"/>
          <w:u w:val="single"/>
        </w:rPr>
        <w:t>Conforme item 19 do Pro</w:t>
      </w:r>
      <w:r>
        <w:rPr>
          <w:b/>
          <w:sz w:val="24"/>
        </w:rPr>
        <w:t>j</w:t>
      </w:r>
      <w:r>
        <w:rPr>
          <w:b/>
          <w:sz w:val="24"/>
          <w:u w:val="single"/>
        </w:rPr>
        <w:t>eto Básico</w:t>
      </w:r>
      <w:r>
        <w:rPr>
          <w:sz w:val="24"/>
        </w:rPr>
        <w:t>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461" w:val="left" w:leader="none"/>
        </w:tabs>
        <w:spacing w:line="240" w:lineRule="auto" w:before="205" w:after="0"/>
        <w:ind w:left="460" w:right="0" w:hanging="241"/>
        <w:jc w:val="left"/>
      </w:pPr>
      <w:r>
        <w:rPr/>
        <w:t>DA</w:t>
      </w:r>
      <w:r>
        <w:rPr>
          <w:spacing w:val="-6"/>
        </w:rPr>
        <w:t> </w:t>
      </w:r>
      <w:r>
        <w:rPr/>
        <w:t>DOTAÇÃO</w:t>
      </w:r>
      <w:r>
        <w:rPr>
          <w:spacing w:val="-5"/>
        </w:rPr>
        <w:t> </w:t>
      </w:r>
      <w:r>
        <w:rPr/>
        <w:t>ORÇAMENTÁRIA:</w:t>
      </w:r>
    </w:p>
    <w:p>
      <w:pPr>
        <w:pStyle w:val="ListParagraph"/>
        <w:numPr>
          <w:ilvl w:val="1"/>
          <w:numId w:val="1"/>
        </w:numPr>
        <w:tabs>
          <w:tab w:pos="641" w:val="left" w:leader="none"/>
        </w:tabs>
        <w:spacing w:line="240" w:lineRule="auto" w:before="114" w:after="0"/>
        <w:ind w:left="640" w:right="0" w:hanging="421"/>
        <w:jc w:val="left"/>
        <w:rPr>
          <w:sz w:val="24"/>
        </w:rPr>
      </w:pPr>
      <w:r>
        <w:rPr>
          <w:sz w:val="24"/>
        </w:rPr>
        <w:t>A despesa decorrente da presente licitação irá onerar a seguinte dotação:</w:t>
      </w:r>
    </w:p>
    <w:p>
      <w:pPr>
        <w:spacing w:before="114"/>
        <w:ind w:left="220" w:right="0" w:firstLine="0"/>
        <w:jc w:val="left"/>
        <w:rPr>
          <w:sz w:val="24"/>
        </w:rPr>
      </w:pPr>
      <w:r>
        <w:rPr>
          <w:b/>
          <w:sz w:val="24"/>
        </w:rPr>
        <w:t>Projeto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Atividade:</w:t>
      </w:r>
      <w:r>
        <w:rPr>
          <w:b/>
          <w:spacing w:val="-1"/>
          <w:sz w:val="24"/>
        </w:rPr>
        <w:t> </w:t>
      </w:r>
      <w:r>
        <w:rPr>
          <w:sz w:val="24"/>
        </w:rPr>
        <w:t>2259 -</w:t>
      </w:r>
      <w:r>
        <w:rPr>
          <w:spacing w:val="-1"/>
          <w:sz w:val="24"/>
        </w:rPr>
        <w:t> </w:t>
      </w:r>
      <w:r>
        <w:rPr>
          <w:sz w:val="24"/>
        </w:rPr>
        <w:t>Assistência Jurídica</w:t>
      </w:r>
      <w:r>
        <w:rPr>
          <w:spacing w:val="-1"/>
          <w:sz w:val="24"/>
        </w:rPr>
        <w:t> </w:t>
      </w:r>
      <w:r>
        <w:rPr>
          <w:sz w:val="24"/>
        </w:rPr>
        <w:t>Gratuita ao</w:t>
      </w:r>
      <w:r>
        <w:rPr>
          <w:spacing w:val="-1"/>
          <w:sz w:val="24"/>
        </w:rPr>
        <w:t> </w:t>
      </w:r>
      <w:r>
        <w:rPr>
          <w:sz w:val="24"/>
        </w:rPr>
        <w:t>Cidadão</w:t>
      </w:r>
    </w:p>
    <w:p>
      <w:pPr>
        <w:spacing w:before="115"/>
        <w:ind w:left="220" w:right="0" w:firstLine="0"/>
        <w:jc w:val="left"/>
        <w:rPr>
          <w:sz w:val="24"/>
        </w:rPr>
      </w:pPr>
      <w:r>
        <w:rPr>
          <w:b/>
          <w:sz w:val="24"/>
        </w:rPr>
        <w:t>Dotação Orçamentária:</w:t>
      </w:r>
      <w:r>
        <w:rPr>
          <w:b/>
          <w:spacing w:val="-1"/>
          <w:sz w:val="24"/>
        </w:rPr>
        <w:t> </w:t>
      </w:r>
      <w:r>
        <w:rPr>
          <w:sz w:val="24"/>
        </w:rPr>
        <w:t>32101.0001.14.422.096.2259.9900.33903900.101.1.1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461" w:val="left" w:leader="none"/>
        </w:tabs>
        <w:spacing w:line="240" w:lineRule="auto" w:before="205" w:after="0"/>
        <w:ind w:left="460" w:right="0" w:hanging="241"/>
        <w:jc w:val="left"/>
      </w:pPr>
      <w:r>
        <w:rPr/>
        <w:t>DA IMPUGNAÇÃO DO CONVITE:</w:t>
      </w:r>
    </w:p>
    <w:p>
      <w:pPr>
        <w:pStyle w:val="ListParagraph"/>
        <w:numPr>
          <w:ilvl w:val="1"/>
          <w:numId w:val="1"/>
        </w:numPr>
        <w:tabs>
          <w:tab w:pos="641" w:val="left" w:leader="none"/>
        </w:tabs>
        <w:spacing w:line="235" w:lineRule="auto" w:before="119" w:after="0"/>
        <w:ind w:left="220" w:right="304" w:firstLine="0"/>
        <w:jc w:val="both"/>
        <w:rPr>
          <w:sz w:val="24"/>
        </w:rPr>
      </w:pPr>
      <w:r>
        <w:rPr>
          <w:b/>
          <w:sz w:val="24"/>
        </w:rPr>
        <w:t>ATÉ 02 (DOIS) DIAS ÚTEIS</w:t>
      </w:r>
      <w:r>
        <w:rPr>
          <w:sz w:val="24"/>
        </w:rPr>
        <w:t>, antes da data fixada para recebimento das propostas, qualquer pessoa,</w:t>
      </w:r>
      <w:r>
        <w:rPr>
          <w:spacing w:val="-57"/>
          <w:sz w:val="24"/>
        </w:rPr>
        <w:t> </w:t>
      </w:r>
      <w:r>
        <w:rPr>
          <w:sz w:val="24"/>
        </w:rPr>
        <w:t>física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jurídica,</w:t>
      </w:r>
      <w:r>
        <w:rPr>
          <w:spacing w:val="1"/>
          <w:sz w:val="24"/>
        </w:rPr>
        <w:t> </w:t>
      </w:r>
      <w:r>
        <w:rPr>
          <w:sz w:val="24"/>
        </w:rPr>
        <w:t>poderá</w:t>
      </w:r>
      <w:r>
        <w:rPr>
          <w:spacing w:val="1"/>
          <w:sz w:val="24"/>
        </w:rPr>
        <w:t> </w:t>
      </w:r>
      <w:r>
        <w:rPr>
          <w:sz w:val="24"/>
        </w:rPr>
        <w:t>impugnar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ato</w:t>
      </w:r>
      <w:r>
        <w:rPr>
          <w:spacing w:val="1"/>
          <w:sz w:val="24"/>
        </w:rPr>
        <w:t> </w:t>
      </w:r>
      <w:r>
        <w:rPr>
          <w:sz w:val="24"/>
        </w:rPr>
        <w:t>convocatório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Convite,</w:t>
      </w:r>
      <w:r>
        <w:rPr>
          <w:spacing w:val="1"/>
          <w:sz w:val="24"/>
        </w:rPr>
        <w:t> </w:t>
      </w:r>
      <w:r>
        <w:rPr>
          <w:b/>
          <w:sz w:val="24"/>
          <w:u w:val="single"/>
        </w:rPr>
        <w:t>exclusivamente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pelo</w:t>
      </w:r>
      <w:r>
        <w:rPr>
          <w:spacing w:val="1"/>
          <w:sz w:val="24"/>
        </w:rPr>
        <w:t> </w:t>
      </w:r>
      <w:r>
        <w:rPr>
          <w:sz w:val="24"/>
        </w:rPr>
        <w:t>e-mail</w:t>
      </w:r>
      <w:r>
        <w:rPr>
          <w:color w:val="0000ED"/>
          <w:spacing w:val="1"/>
          <w:sz w:val="24"/>
        </w:rPr>
        <w:t> </w:t>
      </w:r>
      <w:hyperlink r:id="rId6">
        <w:r>
          <w:rPr>
            <w:b/>
            <w:color w:val="0000ED"/>
            <w:sz w:val="24"/>
            <w:u w:val="single" w:color="0000ED"/>
          </w:rPr>
          <w:t>c</w:t>
        </w:r>
        <w:r>
          <w:rPr>
            <w:b/>
            <w:color w:val="0000ED"/>
            <w:sz w:val="24"/>
          </w:rPr>
          <w:t>p</w:t>
        </w:r>
        <w:r>
          <w:rPr>
            <w:b/>
            <w:color w:val="0000ED"/>
            <w:sz w:val="24"/>
            <w:u w:val="single" w:color="0000ED"/>
          </w:rPr>
          <w:t>l.d</w:t>
        </w:r>
        <w:r>
          <w:rPr>
            <w:b/>
            <w:color w:val="0000ED"/>
            <w:sz w:val="24"/>
          </w:rPr>
          <w:t>p</w:t>
        </w:r>
        <w:r>
          <w:rPr>
            <w:b/>
            <w:color w:val="0000ED"/>
            <w:sz w:val="24"/>
            <w:u w:val="single" w:color="0000ED"/>
          </w:rPr>
          <w:t>e</w:t>
        </w:r>
      </w:hyperlink>
      <w:r>
        <w:rPr>
          <w:b/>
          <w:color w:val="0000FF"/>
          <w:sz w:val="24"/>
        </w:rPr>
        <w:t>@</w:t>
      </w:r>
      <w:r>
        <w:rPr>
          <w:b/>
          <w:color w:val="0000FF"/>
          <w:sz w:val="24"/>
          <w:u w:val="single" w:color="000000"/>
        </w:rPr>
        <w:t>rr.def.br</w:t>
      </w:r>
      <w:r>
        <w:rPr>
          <w:b/>
          <w:color w:val="0000FF"/>
          <w:sz w:val="24"/>
        </w:rPr>
        <w:t> </w:t>
      </w:r>
      <w:r>
        <w:rPr>
          <w:sz w:val="24"/>
        </w:rPr>
        <w:t>em horário de expediente das 8h às 14h, cabendo ao Presidente decidir sobre a petição</w:t>
      </w:r>
      <w:r>
        <w:rPr>
          <w:spacing w:val="1"/>
          <w:sz w:val="24"/>
        </w:rPr>
        <w:t> </w:t>
      </w:r>
      <w:r>
        <w:rPr>
          <w:sz w:val="24"/>
        </w:rPr>
        <w:t>no prazo de até 24(vinte e quatro) horas, após o recebimento das alegações.</w:t>
      </w:r>
    </w:p>
    <w:p>
      <w:pPr>
        <w:pStyle w:val="ListParagraph"/>
        <w:numPr>
          <w:ilvl w:val="1"/>
          <w:numId w:val="1"/>
        </w:numPr>
        <w:tabs>
          <w:tab w:pos="660" w:val="left" w:leader="none"/>
        </w:tabs>
        <w:spacing w:line="235" w:lineRule="auto" w:before="118" w:after="0"/>
        <w:ind w:left="220" w:right="299" w:firstLine="0"/>
        <w:jc w:val="both"/>
        <w:rPr>
          <w:sz w:val="24"/>
        </w:rPr>
      </w:pPr>
      <w:r>
        <w:rPr>
          <w:sz w:val="24"/>
        </w:rPr>
        <w:t>Decairá do direito de impugnar os termos deste Convite, por qualquer tipo de falhas, a licitante que</w:t>
      </w:r>
      <w:r>
        <w:rPr>
          <w:spacing w:val="1"/>
          <w:sz w:val="24"/>
        </w:rPr>
        <w:t> </w:t>
      </w:r>
      <w:r>
        <w:rPr>
          <w:sz w:val="24"/>
        </w:rPr>
        <w:t>não o fizer até o </w:t>
      </w:r>
      <w:r>
        <w:rPr>
          <w:b/>
          <w:sz w:val="24"/>
          <w:u w:val="single"/>
        </w:rPr>
        <w:t>2º</w:t>
      </w:r>
      <w:r>
        <w:rPr>
          <w:b/>
          <w:sz w:val="24"/>
        </w:rPr>
        <w:t> (</w:t>
      </w:r>
      <w:r>
        <w:rPr>
          <w:b/>
          <w:sz w:val="24"/>
          <w:u w:val="single"/>
        </w:rPr>
        <w:t>se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undo</w:t>
      </w:r>
      <w:r>
        <w:rPr>
          <w:b/>
          <w:sz w:val="24"/>
        </w:rPr>
        <w:t>) dia útil que anteceder a data de realização da Sessão Pública do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Convite</w:t>
      </w:r>
      <w:r>
        <w:rPr>
          <w:sz w:val="24"/>
        </w:rPr>
        <w:t>, impugnação esta que deverá ser enviada conforme subitem 5.1, hipótese em que tal comunicação</w:t>
      </w:r>
      <w:r>
        <w:rPr>
          <w:spacing w:val="-57"/>
          <w:sz w:val="24"/>
        </w:rPr>
        <w:t> </w:t>
      </w:r>
      <w:r>
        <w:rPr>
          <w:sz w:val="24"/>
        </w:rPr>
        <w:t>não terá efeito de recurso.</w:t>
      </w:r>
    </w:p>
    <w:p>
      <w:pPr>
        <w:pStyle w:val="ListParagraph"/>
        <w:numPr>
          <w:ilvl w:val="1"/>
          <w:numId w:val="1"/>
        </w:numPr>
        <w:tabs>
          <w:tab w:pos="650" w:val="left" w:leader="none"/>
        </w:tabs>
        <w:spacing w:line="235" w:lineRule="auto" w:before="119" w:after="0"/>
        <w:ind w:left="220" w:right="299" w:firstLine="0"/>
        <w:jc w:val="both"/>
        <w:rPr>
          <w:sz w:val="24"/>
        </w:rPr>
      </w:pPr>
      <w:r>
        <w:rPr>
          <w:sz w:val="24"/>
        </w:rPr>
        <w:t>Quando o acolhimento da impugnação implicar alteração do Convite e seus anexos, capaz de afetar a</w:t>
      </w:r>
      <w:r>
        <w:rPr>
          <w:spacing w:val="1"/>
          <w:sz w:val="24"/>
        </w:rPr>
        <w:t> </w:t>
      </w:r>
      <w:r>
        <w:rPr>
          <w:sz w:val="24"/>
        </w:rPr>
        <w:t>formulação das propostas, será designada nova data para a realização do certame.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235" w:lineRule="auto" w:before="120" w:after="0"/>
        <w:ind w:left="220" w:right="304" w:firstLine="0"/>
        <w:jc w:val="both"/>
        <w:rPr>
          <w:sz w:val="24"/>
        </w:rPr>
      </w:pPr>
      <w:r>
        <w:rPr>
          <w:sz w:val="24"/>
        </w:rPr>
        <w:t>A impugnação feita tempestivamente pela licitante não a impedirá de participar deste certame até o</w:t>
      </w:r>
      <w:r>
        <w:rPr>
          <w:spacing w:val="1"/>
          <w:sz w:val="24"/>
        </w:rPr>
        <w:t> </w:t>
      </w:r>
      <w:r>
        <w:rPr>
          <w:sz w:val="24"/>
        </w:rPr>
        <w:t>trânsito em julgado da decisão a ela pertinente.</w:t>
      </w:r>
    </w:p>
    <w:p>
      <w:pPr>
        <w:pStyle w:val="ListParagraph"/>
        <w:numPr>
          <w:ilvl w:val="1"/>
          <w:numId w:val="1"/>
        </w:numPr>
        <w:tabs>
          <w:tab w:pos="641" w:val="left" w:leader="none"/>
        </w:tabs>
        <w:spacing w:line="240" w:lineRule="auto" w:before="114" w:after="0"/>
        <w:ind w:left="640" w:right="0" w:hanging="421"/>
        <w:jc w:val="both"/>
        <w:rPr>
          <w:sz w:val="24"/>
        </w:rPr>
      </w:pPr>
      <w:r>
        <w:rPr>
          <w:sz w:val="24"/>
        </w:rPr>
        <w:t>A</w:t>
      </w:r>
      <w:r>
        <w:rPr>
          <w:spacing w:val="-14"/>
          <w:sz w:val="24"/>
        </w:rPr>
        <w:t> </w:t>
      </w:r>
      <w:r>
        <w:rPr>
          <w:sz w:val="24"/>
        </w:rPr>
        <w:t>inabilitação da licitante importa preclusão do seu direito de participar das fases subsequentes.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461" w:val="left" w:leader="none"/>
        </w:tabs>
        <w:spacing w:line="240" w:lineRule="auto" w:before="206" w:after="0"/>
        <w:ind w:left="460" w:right="0" w:hanging="241"/>
        <w:jc w:val="left"/>
      </w:pPr>
      <w:r>
        <w:rPr/>
        <w:t>DAS</w:t>
      </w:r>
      <w:r>
        <w:rPr>
          <w:spacing w:val="-11"/>
        </w:rPr>
        <w:t> </w:t>
      </w:r>
      <w:r>
        <w:rPr/>
        <w:t>CONDIÇÕES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PARTICIPAÇÃO:</w:t>
      </w:r>
    </w:p>
    <w:p>
      <w:pPr>
        <w:pStyle w:val="ListParagraph"/>
        <w:numPr>
          <w:ilvl w:val="1"/>
          <w:numId w:val="1"/>
        </w:numPr>
        <w:tabs>
          <w:tab w:pos="641" w:val="left" w:leader="none"/>
        </w:tabs>
        <w:spacing w:line="235" w:lineRule="auto" w:before="119" w:after="0"/>
        <w:ind w:left="220" w:right="301" w:firstLine="0"/>
        <w:jc w:val="both"/>
        <w:rPr>
          <w:sz w:val="24"/>
        </w:rPr>
      </w:pPr>
      <w:r>
        <w:rPr>
          <w:sz w:val="24"/>
        </w:rPr>
        <w:t>Poderão participar da presente licitação </w:t>
      </w:r>
      <w:r>
        <w:rPr>
          <w:b/>
          <w:sz w:val="24"/>
          <w:u w:val="single"/>
        </w:rPr>
        <w:t>TODAS</w:t>
      </w:r>
      <w:r>
        <w:rPr>
          <w:b/>
          <w:sz w:val="24"/>
        </w:rPr>
        <w:t> </w:t>
      </w:r>
      <w:r>
        <w:rPr>
          <w:sz w:val="24"/>
        </w:rPr>
        <w:t>as Pessoas Jurídicas do ramo pertinente aos objetos</w:t>
      </w:r>
      <w:r>
        <w:rPr>
          <w:spacing w:val="1"/>
          <w:sz w:val="24"/>
        </w:rPr>
        <w:t> </w:t>
      </w:r>
      <w:r>
        <w:rPr>
          <w:sz w:val="24"/>
        </w:rPr>
        <w:t>desta licitação, legalmente constituídas, que satisfaçam as condições e exigências contidas neste Edital e</w:t>
      </w:r>
      <w:r>
        <w:rPr>
          <w:spacing w:val="1"/>
          <w:sz w:val="24"/>
        </w:rPr>
        <w:t> </w:t>
      </w:r>
      <w:r>
        <w:rPr>
          <w:sz w:val="24"/>
        </w:rPr>
        <w:t>seus anexos.</w:t>
      </w:r>
    </w:p>
    <w:p>
      <w:pPr>
        <w:pStyle w:val="Heading1"/>
        <w:numPr>
          <w:ilvl w:val="1"/>
          <w:numId w:val="1"/>
        </w:numPr>
        <w:tabs>
          <w:tab w:pos="690" w:val="left" w:leader="none"/>
        </w:tabs>
        <w:spacing w:line="235" w:lineRule="auto" w:before="119" w:after="0"/>
        <w:ind w:left="220" w:right="308" w:firstLine="0"/>
        <w:jc w:val="both"/>
      </w:pPr>
      <w:r>
        <w:rPr>
          <w:b w:val="0"/>
        </w:rPr>
        <w:t>DA PARTICIPAÇÃO DAS </w:t>
      </w:r>
      <w:r>
        <w:rPr/>
        <w:t>MICROEMPRESAS (ME), EMPRESAS DE PEQUENO PORTE</w:t>
      </w:r>
      <w:r>
        <w:rPr>
          <w:spacing w:val="1"/>
        </w:rPr>
        <w:t> </w:t>
      </w:r>
      <w:r>
        <w:rPr/>
        <w:t>(EPP), MICROEMPREENDEDORES INDIVIDUAIS (MEI), EMPRESÁRIO INDIVIDUAL DE</w:t>
      </w:r>
      <w:r>
        <w:rPr>
          <w:spacing w:val="1"/>
        </w:rPr>
        <w:t> </w:t>
      </w:r>
      <w:r>
        <w:rPr/>
        <w:t>RESPONSABILIDADE</w:t>
      </w:r>
      <w:r>
        <w:rPr>
          <w:spacing w:val="-1"/>
        </w:rPr>
        <w:t> </w:t>
      </w:r>
      <w:r>
        <w:rPr/>
        <w:t>LIMITADA</w:t>
      </w:r>
      <w:r>
        <w:rPr>
          <w:spacing w:val="-1"/>
        </w:rPr>
        <w:t> </w:t>
      </w:r>
      <w:r>
        <w:rPr/>
        <w:t>(EIRELI) e</w:t>
      </w:r>
      <w:r>
        <w:rPr>
          <w:spacing w:val="-1"/>
        </w:rPr>
        <w:t> </w:t>
      </w:r>
      <w:r>
        <w:rPr/>
        <w:t>EQUIPARADOS.</w:t>
      </w:r>
    </w:p>
    <w:p>
      <w:pPr>
        <w:pStyle w:val="ListParagraph"/>
        <w:numPr>
          <w:ilvl w:val="2"/>
          <w:numId w:val="1"/>
        </w:numPr>
        <w:tabs>
          <w:tab w:pos="805" w:val="left" w:leader="none"/>
        </w:tabs>
        <w:spacing w:line="235" w:lineRule="auto" w:before="119" w:after="0"/>
        <w:ind w:left="220" w:right="298" w:firstLine="0"/>
        <w:jc w:val="both"/>
        <w:rPr>
          <w:sz w:val="24"/>
        </w:rPr>
      </w:pPr>
      <w:r>
        <w:rPr>
          <w:sz w:val="24"/>
        </w:rPr>
        <w:t>Consideram-se ME, EPP, MEI, EIRELI e Equiparados aptas à participação no presente certame</w:t>
      </w:r>
      <w:r>
        <w:rPr>
          <w:spacing w:val="1"/>
          <w:sz w:val="24"/>
        </w:rPr>
        <w:t> </w:t>
      </w:r>
      <w:r>
        <w:rPr>
          <w:sz w:val="24"/>
        </w:rPr>
        <w:t>aquelas</w:t>
      </w:r>
      <w:r>
        <w:rPr>
          <w:spacing w:val="56"/>
          <w:sz w:val="24"/>
        </w:rPr>
        <w:t> </w:t>
      </w:r>
      <w:r>
        <w:rPr>
          <w:sz w:val="24"/>
        </w:rPr>
        <w:t>que</w:t>
      </w:r>
      <w:r>
        <w:rPr>
          <w:spacing w:val="56"/>
          <w:sz w:val="24"/>
        </w:rPr>
        <w:t> </w:t>
      </w:r>
      <w:r>
        <w:rPr>
          <w:sz w:val="24"/>
        </w:rPr>
        <w:t>preenchem</w:t>
      </w:r>
      <w:r>
        <w:rPr>
          <w:spacing w:val="56"/>
          <w:sz w:val="24"/>
        </w:rPr>
        <w:t> </w:t>
      </w:r>
      <w:r>
        <w:rPr>
          <w:sz w:val="24"/>
        </w:rPr>
        <w:t>os</w:t>
      </w:r>
      <w:r>
        <w:rPr>
          <w:spacing w:val="56"/>
          <w:sz w:val="24"/>
        </w:rPr>
        <w:t> </w:t>
      </w:r>
      <w:r>
        <w:rPr>
          <w:sz w:val="24"/>
        </w:rPr>
        <w:t>requisitos</w:t>
      </w:r>
      <w:r>
        <w:rPr>
          <w:spacing w:val="56"/>
          <w:sz w:val="24"/>
        </w:rPr>
        <w:t> </w:t>
      </w:r>
      <w:r>
        <w:rPr>
          <w:sz w:val="24"/>
        </w:rPr>
        <w:t>do</w:t>
      </w:r>
      <w:r>
        <w:rPr>
          <w:spacing w:val="56"/>
          <w:sz w:val="24"/>
        </w:rPr>
        <w:t> </w:t>
      </w:r>
      <w:r>
        <w:rPr>
          <w:sz w:val="24"/>
        </w:rPr>
        <w:t>artigo</w:t>
      </w:r>
      <w:r>
        <w:rPr>
          <w:spacing w:val="56"/>
          <w:sz w:val="24"/>
        </w:rPr>
        <w:t> </w:t>
      </w:r>
      <w:r>
        <w:rPr>
          <w:sz w:val="24"/>
        </w:rPr>
        <w:t>3º</w:t>
      </w:r>
      <w:r>
        <w:rPr>
          <w:spacing w:val="56"/>
          <w:sz w:val="24"/>
        </w:rPr>
        <w:t> </w:t>
      </w:r>
      <w:r>
        <w:rPr>
          <w:sz w:val="24"/>
        </w:rPr>
        <w:t>da</w:t>
      </w:r>
      <w:r>
        <w:rPr>
          <w:spacing w:val="56"/>
          <w:sz w:val="24"/>
        </w:rPr>
        <w:t> </w:t>
      </w:r>
      <w:r>
        <w:rPr>
          <w:sz w:val="24"/>
        </w:rPr>
        <w:t>Lei</w:t>
      </w:r>
      <w:r>
        <w:rPr>
          <w:spacing w:val="56"/>
          <w:sz w:val="24"/>
        </w:rPr>
        <w:t> </w:t>
      </w:r>
      <w:r>
        <w:rPr>
          <w:sz w:val="24"/>
        </w:rPr>
        <w:t>Complementar</w:t>
      </w:r>
      <w:r>
        <w:rPr>
          <w:spacing w:val="56"/>
          <w:sz w:val="24"/>
        </w:rPr>
        <w:t> </w:t>
      </w:r>
      <w:r>
        <w:rPr>
          <w:sz w:val="24"/>
        </w:rPr>
        <w:t>n.º</w:t>
      </w:r>
      <w:r>
        <w:rPr>
          <w:spacing w:val="56"/>
          <w:sz w:val="24"/>
        </w:rPr>
        <w:t> </w:t>
      </w:r>
      <w:r>
        <w:rPr>
          <w:sz w:val="24"/>
        </w:rPr>
        <w:t>123/2006</w:t>
      </w:r>
      <w:r>
        <w:rPr>
          <w:spacing w:val="56"/>
          <w:sz w:val="24"/>
        </w:rPr>
        <w:t> </w:t>
      </w:r>
      <w:r>
        <w:rPr>
          <w:sz w:val="24"/>
        </w:rPr>
        <w:t>e</w:t>
      </w:r>
      <w:r>
        <w:rPr>
          <w:spacing w:val="56"/>
          <w:sz w:val="24"/>
        </w:rPr>
        <w:t> </w:t>
      </w:r>
      <w:r>
        <w:rPr>
          <w:sz w:val="24"/>
        </w:rPr>
        <w:t>conforme</w:t>
      </w:r>
      <w:r>
        <w:rPr>
          <w:spacing w:val="56"/>
          <w:sz w:val="24"/>
        </w:rPr>
        <w:t> </w:t>
      </w:r>
      <w:r>
        <w:rPr>
          <w:sz w:val="24"/>
        </w:rPr>
        <w:t>a</w:t>
      </w:r>
      <w:r>
        <w:rPr>
          <w:spacing w:val="-58"/>
          <w:sz w:val="24"/>
        </w:rPr>
        <w:t> </w:t>
      </w:r>
      <w:r>
        <w:rPr>
          <w:sz w:val="24"/>
        </w:rPr>
        <w:t>disposição legal da Lei Complementar n.º 147 de 07.08.2014, que alterou a redação do artigo 48, inciso I</w:t>
      </w:r>
      <w:r>
        <w:rPr>
          <w:spacing w:val="1"/>
          <w:sz w:val="24"/>
        </w:rPr>
        <w:t> </w:t>
      </w:r>
      <w:r>
        <w:rPr>
          <w:sz w:val="24"/>
        </w:rPr>
        <w:t>da Lei Complementar n.º 123 de 14.12.2006, e também aos que se enquadrem no artigo 18-E §2º da Lei</w:t>
      </w:r>
      <w:r>
        <w:rPr>
          <w:spacing w:val="1"/>
          <w:sz w:val="24"/>
        </w:rPr>
        <w:t> </w:t>
      </w:r>
      <w:r>
        <w:rPr>
          <w:sz w:val="24"/>
        </w:rPr>
        <w:t>Complementar</w:t>
      </w:r>
      <w:r>
        <w:rPr>
          <w:spacing w:val="-1"/>
          <w:sz w:val="24"/>
        </w:rPr>
        <w:t> </w:t>
      </w:r>
      <w:r>
        <w:rPr>
          <w:sz w:val="24"/>
        </w:rPr>
        <w:t>n.º 123/2006 e artigo 34 da Lei n.º 11.488/07.</w:t>
      </w:r>
    </w:p>
    <w:p>
      <w:pPr>
        <w:spacing w:line="235" w:lineRule="auto" w:before="118"/>
        <w:ind w:left="220" w:right="304" w:firstLine="0"/>
        <w:jc w:val="both"/>
        <w:rPr>
          <w:b/>
          <w:sz w:val="24"/>
        </w:rPr>
      </w:pPr>
      <w:r>
        <w:rPr>
          <w:b/>
          <w:sz w:val="24"/>
        </w:rPr>
        <w:t>6.2.2.</w:t>
      </w:r>
      <w:r>
        <w:rPr>
          <w:b/>
          <w:spacing w:val="-2"/>
          <w:sz w:val="24"/>
        </w:rPr>
        <w:t> </w:t>
      </w:r>
      <w:r>
        <w:rPr>
          <w:sz w:val="24"/>
        </w:rPr>
        <w:t>Para</w:t>
      </w:r>
      <w:r>
        <w:rPr>
          <w:spacing w:val="-2"/>
          <w:sz w:val="24"/>
        </w:rPr>
        <w:t> </w:t>
      </w:r>
      <w:r>
        <w:rPr>
          <w:sz w:val="24"/>
        </w:rPr>
        <w:t>fins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comprovação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condição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ME,</w:t>
      </w:r>
      <w:r>
        <w:rPr>
          <w:spacing w:val="-1"/>
          <w:sz w:val="24"/>
        </w:rPr>
        <w:t> </w:t>
      </w:r>
      <w:r>
        <w:rPr>
          <w:sz w:val="24"/>
        </w:rPr>
        <w:t>EPP,</w:t>
      </w:r>
      <w:r>
        <w:rPr>
          <w:spacing w:val="-2"/>
          <w:sz w:val="24"/>
        </w:rPr>
        <w:t> </w:t>
      </w:r>
      <w:r>
        <w:rPr>
          <w:sz w:val="24"/>
        </w:rPr>
        <w:t>MEI,</w:t>
      </w:r>
      <w:r>
        <w:rPr>
          <w:spacing w:val="-2"/>
          <w:sz w:val="24"/>
        </w:rPr>
        <w:t> </w:t>
      </w:r>
      <w:r>
        <w:rPr>
          <w:sz w:val="24"/>
        </w:rPr>
        <w:t>EIRELI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equiparados,</w:t>
      </w:r>
      <w:r>
        <w:rPr>
          <w:spacing w:val="-2"/>
          <w:sz w:val="24"/>
        </w:rPr>
        <w:t> </w:t>
      </w:r>
      <w:r>
        <w:rPr>
          <w:sz w:val="24"/>
        </w:rPr>
        <w:t>assim</w:t>
      </w:r>
      <w:r>
        <w:rPr>
          <w:spacing w:val="-1"/>
          <w:sz w:val="24"/>
        </w:rPr>
        <w:t> </w:t>
      </w:r>
      <w:r>
        <w:rPr>
          <w:sz w:val="24"/>
        </w:rPr>
        <w:t>definidas,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58"/>
          <w:sz w:val="24"/>
        </w:rPr>
        <w:t> </w:t>
      </w:r>
      <w:r>
        <w:rPr>
          <w:sz w:val="24"/>
        </w:rPr>
        <w:t>Licitantes </w:t>
      </w:r>
      <w:r>
        <w:rPr>
          <w:b/>
          <w:sz w:val="24"/>
          <w:u w:val="single"/>
        </w:rPr>
        <w:t>deverão</w:t>
      </w:r>
      <w:r>
        <w:rPr>
          <w:b/>
          <w:sz w:val="24"/>
        </w:rPr>
        <w:t> </w:t>
      </w:r>
      <w:r>
        <w:rPr>
          <w:sz w:val="24"/>
        </w:rPr>
        <w:t>apresentar, no ato do </w:t>
      </w:r>
      <w:r>
        <w:rPr>
          <w:b/>
          <w:sz w:val="24"/>
          <w:u w:val="single"/>
        </w:rPr>
        <w:t>CREDENCIAMENTO</w:t>
      </w:r>
      <w:r>
        <w:rPr>
          <w:sz w:val="24"/>
        </w:rPr>
        <w:t>, declaração impressa em papel timbrado</w:t>
      </w:r>
      <w:r>
        <w:rPr>
          <w:spacing w:val="-57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Empresa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enquadramento</w:t>
      </w:r>
      <w:r>
        <w:rPr>
          <w:spacing w:val="1"/>
          <w:sz w:val="24"/>
        </w:rPr>
        <w:t> </w:t>
      </w:r>
      <w:r>
        <w:rPr>
          <w:sz w:val="24"/>
        </w:rPr>
        <w:t>como</w:t>
      </w:r>
      <w:r>
        <w:rPr>
          <w:spacing w:val="1"/>
          <w:sz w:val="24"/>
        </w:rPr>
        <w:t> </w:t>
      </w:r>
      <w:r>
        <w:rPr>
          <w:sz w:val="24"/>
        </w:rPr>
        <w:t>ME,</w:t>
      </w:r>
      <w:r>
        <w:rPr>
          <w:spacing w:val="1"/>
          <w:sz w:val="24"/>
        </w:rPr>
        <w:t> </w:t>
      </w:r>
      <w:r>
        <w:rPr>
          <w:sz w:val="24"/>
        </w:rPr>
        <w:t>EPP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equiparados</w:t>
      </w:r>
      <w:r>
        <w:rPr>
          <w:spacing w:val="1"/>
          <w:sz w:val="24"/>
        </w:rPr>
        <w:t> </w:t>
      </w:r>
      <w:r>
        <w:rPr>
          <w:sz w:val="24"/>
        </w:rPr>
        <w:t>(</w:t>
      </w:r>
      <w:r>
        <w:rPr>
          <w:b/>
          <w:sz w:val="24"/>
        </w:rPr>
        <w:t>ANEXO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IX</w:t>
      </w:r>
      <w:r>
        <w:rPr>
          <w:sz w:val="24"/>
        </w:rPr>
        <w:t>),</w:t>
      </w:r>
      <w:r>
        <w:rPr>
          <w:spacing w:val="1"/>
          <w:sz w:val="24"/>
        </w:rPr>
        <w:t> </w:t>
      </w:r>
      <w:r>
        <w:rPr>
          <w:b/>
          <w:sz w:val="24"/>
          <w:u w:val="single"/>
        </w:rPr>
        <w:t>devidamente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CARIMBADA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e ASSINADA</w:t>
      </w:r>
      <w:r>
        <w:rPr>
          <w:b/>
          <w:sz w:val="24"/>
        </w:rPr>
        <w:t> p</w:t>
      </w:r>
      <w:r>
        <w:rPr>
          <w:b/>
          <w:sz w:val="24"/>
          <w:u w:val="single"/>
        </w:rPr>
        <w:t>elo 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resentante le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al.</w:t>
      </w:r>
    </w:p>
    <w:p>
      <w:pPr>
        <w:pStyle w:val="ListParagraph"/>
        <w:numPr>
          <w:ilvl w:val="1"/>
          <w:numId w:val="1"/>
        </w:numPr>
        <w:tabs>
          <w:tab w:pos="683" w:val="left" w:leader="none"/>
        </w:tabs>
        <w:spacing w:line="235" w:lineRule="auto" w:before="119" w:after="0"/>
        <w:ind w:left="220" w:right="299" w:firstLine="0"/>
        <w:jc w:val="both"/>
        <w:rPr>
          <w:sz w:val="24"/>
        </w:rPr>
      </w:pPr>
      <w:r>
        <w:rPr>
          <w:sz w:val="24"/>
        </w:rPr>
        <w:t>A participação nesta licitação implica a aceitação, plena e irrevogável, das normas constantes no</w:t>
      </w:r>
      <w:r>
        <w:rPr>
          <w:spacing w:val="1"/>
          <w:sz w:val="24"/>
        </w:rPr>
        <w:t> </w:t>
      </w:r>
      <w:r>
        <w:rPr>
          <w:sz w:val="24"/>
        </w:rPr>
        <w:t>presente</w:t>
      </w:r>
      <w:r>
        <w:rPr>
          <w:spacing w:val="1"/>
          <w:sz w:val="24"/>
        </w:rPr>
        <w:t> </w:t>
      </w:r>
      <w:r>
        <w:rPr>
          <w:sz w:val="24"/>
        </w:rPr>
        <w:t>edital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nos</w:t>
      </w:r>
      <w:r>
        <w:rPr>
          <w:spacing w:val="1"/>
          <w:sz w:val="24"/>
        </w:rPr>
        <w:t> </w:t>
      </w:r>
      <w:r>
        <w:rPr>
          <w:sz w:val="24"/>
        </w:rPr>
        <w:t>seus</w:t>
      </w:r>
      <w:r>
        <w:rPr>
          <w:spacing w:val="1"/>
          <w:sz w:val="24"/>
        </w:rPr>
        <w:t> </w:t>
      </w:r>
      <w:r>
        <w:rPr>
          <w:sz w:val="24"/>
        </w:rPr>
        <w:t>anexos,</w:t>
      </w:r>
      <w:r>
        <w:rPr>
          <w:spacing w:val="1"/>
          <w:sz w:val="24"/>
        </w:rPr>
        <w:t> </w:t>
      </w:r>
      <w:r>
        <w:rPr>
          <w:sz w:val="24"/>
        </w:rPr>
        <w:t>bem</w:t>
      </w:r>
      <w:r>
        <w:rPr>
          <w:spacing w:val="1"/>
          <w:sz w:val="24"/>
        </w:rPr>
        <w:t> </w:t>
      </w:r>
      <w:r>
        <w:rPr>
          <w:sz w:val="24"/>
        </w:rPr>
        <w:t>como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observância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preceitos</w:t>
      </w:r>
      <w:r>
        <w:rPr>
          <w:spacing w:val="1"/>
          <w:sz w:val="24"/>
        </w:rPr>
        <w:t> </w:t>
      </w:r>
      <w:r>
        <w:rPr>
          <w:sz w:val="24"/>
        </w:rPr>
        <w:t>legais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regulamentares,</w:t>
      </w:r>
      <w:r>
        <w:rPr>
          <w:spacing w:val="1"/>
          <w:sz w:val="24"/>
        </w:rPr>
        <w:t> </w:t>
      </w:r>
      <w:r>
        <w:rPr>
          <w:sz w:val="24"/>
        </w:rPr>
        <w:t>ressalvados o direito de impugnação e recurso.</w:t>
      </w:r>
    </w:p>
    <w:p>
      <w:pPr>
        <w:spacing w:after="0" w:line="235" w:lineRule="auto"/>
        <w:jc w:val="both"/>
        <w:rPr>
          <w:sz w:val="24"/>
        </w:rPr>
        <w:sectPr>
          <w:pgSz w:w="11900" w:h="16840"/>
          <w:pgMar w:top="480" w:bottom="280" w:left="600" w:right="500"/>
        </w:sectPr>
      </w:pPr>
    </w:p>
    <w:p>
      <w:pPr>
        <w:pStyle w:val="Heading1"/>
        <w:numPr>
          <w:ilvl w:val="1"/>
          <w:numId w:val="1"/>
        </w:numPr>
        <w:tabs>
          <w:tab w:pos="641" w:val="left" w:leader="none"/>
        </w:tabs>
        <w:spacing w:line="240" w:lineRule="auto" w:before="67" w:after="0"/>
        <w:ind w:left="640" w:right="0" w:hanging="421"/>
        <w:jc w:val="both"/>
        <w:rPr>
          <w:b w:val="0"/>
        </w:rPr>
      </w:pPr>
      <w:r>
        <w:rPr>
          <w:u w:val="single"/>
        </w:rPr>
        <w:t>Não</w:t>
      </w:r>
      <w:r>
        <w:rPr>
          <w:spacing w:val="-1"/>
        </w:rPr>
        <w:t> </w:t>
      </w:r>
      <w:r>
        <w:rPr/>
        <w:t>p</w:t>
      </w:r>
      <w:r>
        <w:rPr>
          <w:u w:val="single"/>
        </w:rPr>
        <w:t>oderão</w:t>
      </w:r>
      <w:r>
        <w:rPr/>
        <w:t> p</w:t>
      </w:r>
      <w:r>
        <w:rPr>
          <w:u w:val="single"/>
        </w:rPr>
        <w:t>artici</w:t>
      </w:r>
      <w:r>
        <w:rPr/>
        <w:t>p</w:t>
      </w:r>
      <w:r>
        <w:rPr>
          <w:u w:val="single"/>
        </w:rPr>
        <w:t>ar</w:t>
      </w:r>
      <w:r>
        <w:rPr>
          <w:spacing w:val="-1"/>
          <w:u w:val="single"/>
        </w:rPr>
        <w:t> </w:t>
      </w:r>
      <w:r>
        <w:rPr>
          <w:u w:val="single"/>
        </w:rPr>
        <w:t>deste Convite</w:t>
      </w:r>
      <w:r>
        <w:rPr>
          <w:spacing w:val="-1"/>
          <w:u w:val="single"/>
        </w:rPr>
        <w:t> </w:t>
      </w:r>
      <w:r>
        <w:rPr>
          <w:u w:val="single"/>
        </w:rPr>
        <w:t>em</w:t>
      </w:r>
      <w:r>
        <w:rPr/>
        <w:t>p</w:t>
      </w:r>
      <w:r>
        <w:rPr>
          <w:u w:val="single"/>
        </w:rPr>
        <w:t>resas</w:t>
      </w:r>
      <w:r>
        <w:rPr/>
        <w:t> </w:t>
      </w:r>
      <w:r>
        <w:rPr>
          <w:u w:val="single"/>
        </w:rPr>
        <w:t>que</w:t>
      </w:r>
      <w:r>
        <w:rPr>
          <w:spacing w:val="-1"/>
          <w:u w:val="single"/>
        </w:rPr>
        <w:t> </w:t>
      </w:r>
      <w:r>
        <w:rPr>
          <w:u w:val="single"/>
        </w:rPr>
        <w:t>este</w:t>
      </w:r>
      <w:r>
        <w:rPr/>
        <w:t>j</w:t>
      </w:r>
      <w:r>
        <w:rPr>
          <w:u w:val="single"/>
        </w:rPr>
        <w:t>am enquadradas</w:t>
      </w:r>
      <w:r>
        <w:rPr>
          <w:spacing w:val="-1"/>
          <w:u w:val="single"/>
        </w:rPr>
        <w:t> </w:t>
      </w:r>
      <w:r>
        <w:rPr>
          <w:u w:val="single"/>
        </w:rPr>
        <w:t>nos se</w:t>
      </w:r>
      <w:r>
        <w:rPr/>
        <w:t>g</w:t>
      </w:r>
      <w:r>
        <w:rPr>
          <w:u w:val="single"/>
        </w:rPr>
        <w:t>uintes</w:t>
      </w:r>
      <w:r>
        <w:rPr>
          <w:spacing w:val="-1"/>
          <w:u w:val="single"/>
        </w:rPr>
        <w:t> </w:t>
      </w:r>
      <w:r>
        <w:rPr>
          <w:u w:val="single"/>
        </w:rPr>
        <w:t>casos</w:t>
      </w:r>
      <w:r>
        <w:rPr>
          <w:b w:val="0"/>
        </w:rPr>
        <w:t>: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2"/>
        </w:numPr>
        <w:tabs>
          <w:tab w:pos="821" w:val="left" w:leader="none"/>
        </w:tabs>
        <w:spacing w:line="235" w:lineRule="auto" w:before="0" w:after="0"/>
        <w:ind w:left="820" w:right="305" w:hanging="346"/>
        <w:jc w:val="left"/>
        <w:rPr>
          <w:sz w:val="24"/>
        </w:rPr>
      </w:pPr>
      <w:r>
        <w:rPr>
          <w:sz w:val="24"/>
        </w:rPr>
        <w:t>Concordatária</w:t>
      </w:r>
      <w:r>
        <w:rPr>
          <w:spacing w:val="25"/>
          <w:sz w:val="24"/>
        </w:rPr>
        <w:t> </w:t>
      </w:r>
      <w:r>
        <w:rPr>
          <w:sz w:val="24"/>
        </w:rPr>
        <w:t>ou</w:t>
      </w:r>
      <w:r>
        <w:rPr>
          <w:spacing w:val="25"/>
          <w:sz w:val="24"/>
        </w:rPr>
        <w:t> </w:t>
      </w:r>
      <w:r>
        <w:rPr>
          <w:sz w:val="24"/>
        </w:rPr>
        <w:t>em</w:t>
      </w:r>
      <w:r>
        <w:rPr>
          <w:spacing w:val="25"/>
          <w:sz w:val="24"/>
        </w:rPr>
        <w:t> </w:t>
      </w:r>
      <w:r>
        <w:rPr>
          <w:sz w:val="24"/>
        </w:rPr>
        <w:t>processo</w:t>
      </w:r>
      <w:r>
        <w:rPr>
          <w:spacing w:val="25"/>
          <w:sz w:val="24"/>
        </w:rPr>
        <w:t> </w:t>
      </w:r>
      <w:r>
        <w:rPr>
          <w:sz w:val="24"/>
        </w:rPr>
        <w:t>de</w:t>
      </w:r>
      <w:r>
        <w:rPr>
          <w:spacing w:val="25"/>
          <w:sz w:val="24"/>
        </w:rPr>
        <w:t> </w:t>
      </w:r>
      <w:r>
        <w:rPr>
          <w:sz w:val="24"/>
        </w:rPr>
        <w:t>falência,</w:t>
      </w:r>
      <w:r>
        <w:rPr>
          <w:spacing w:val="25"/>
          <w:sz w:val="24"/>
        </w:rPr>
        <w:t> </w:t>
      </w:r>
      <w:r>
        <w:rPr>
          <w:sz w:val="24"/>
        </w:rPr>
        <w:t>em</w:t>
      </w:r>
      <w:r>
        <w:rPr>
          <w:spacing w:val="25"/>
          <w:sz w:val="24"/>
        </w:rPr>
        <w:t> </w:t>
      </w:r>
      <w:r>
        <w:rPr>
          <w:sz w:val="24"/>
        </w:rPr>
        <w:t>recuperação</w:t>
      </w:r>
      <w:r>
        <w:rPr>
          <w:spacing w:val="25"/>
          <w:sz w:val="24"/>
        </w:rPr>
        <w:t> </w:t>
      </w:r>
      <w:r>
        <w:rPr>
          <w:sz w:val="24"/>
        </w:rPr>
        <w:t>judicial,</w:t>
      </w:r>
      <w:r>
        <w:rPr>
          <w:spacing w:val="25"/>
          <w:sz w:val="24"/>
        </w:rPr>
        <w:t> </w:t>
      </w:r>
      <w:r>
        <w:rPr>
          <w:sz w:val="24"/>
        </w:rPr>
        <w:t>em</w:t>
      </w:r>
      <w:r>
        <w:rPr>
          <w:spacing w:val="25"/>
          <w:sz w:val="24"/>
        </w:rPr>
        <w:t> </w:t>
      </w:r>
      <w:r>
        <w:rPr>
          <w:sz w:val="24"/>
        </w:rPr>
        <w:t>recuperação</w:t>
      </w:r>
      <w:r>
        <w:rPr>
          <w:spacing w:val="25"/>
          <w:sz w:val="24"/>
        </w:rPr>
        <w:t> </w:t>
      </w:r>
      <w:r>
        <w:rPr>
          <w:sz w:val="24"/>
        </w:rPr>
        <w:t>extrajudicial,</w:t>
      </w:r>
      <w:r>
        <w:rPr>
          <w:spacing w:val="-57"/>
          <w:sz w:val="24"/>
        </w:rPr>
        <w:t> </w:t>
      </w:r>
      <w:r>
        <w:rPr>
          <w:sz w:val="24"/>
        </w:rPr>
        <w:t>sob concurso de credores, em dissolução ou em liquidação, salvo mediante determinação judicial;</w:t>
      </w:r>
    </w:p>
    <w:p>
      <w:pPr>
        <w:pStyle w:val="ListParagraph"/>
        <w:numPr>
          <w:ilvl w:val="0"/>
          <w:numId w:val="2"/>
        </w:numPr>
        <w:tabs>
          <w:tab w:pos="821" w:val="left" w:leader="none"/>
        </w:tabs>
        <w:spacing w:line="235" w:lineRule="auto" w:before="119" w:after="0"/>
        <w:ind w:left="820" w:right="102" w:hanging="361"/>
        <w:jc w:val="left"/>
        <w:rPr>
          <w:sz w:val="24"/>
        </w:rPr>
      </w:pPr>
      <w:r>
        <w:rPr>
          <w:sz w:val="24"/>
        </w:rPr>
        <w:t>Impedidas</w:t>
      </w:r>
      <w:r>
        <w:rPr>
          <w:spacing w:val="28"/>
          <w:sz w:val="24"/>
        </w:rPr>
        <w:t> </w:t>
      </w:r>
      <w:r>
        <w:rPr>
          <w:sz w:val="24"/>
        </w:rPr>
        <w:t>de</w:t>
      </w:r>
      <w:r>
        <w:rPr>
          <w:spacing w:val="28"/>
          <w:sz w:val="24"/>
        </w:rPr>
        <w:t> </w:t>
      </w:r>
      <w:r>
        <w:rPr>
          <w:sz w:val="24"/>
        </w:rPr>
        <w:t>licitar</w:t>
      </w:r>
      <w:r>
        <w:rPr>
          <w:spacing w:val="28"/>
          <w:sz w:val="24"/>
        </w:rPr>
        <w:t> </w:t>
      </w:r>
      <w:r>
        <w:rPr>
          <w:sz w:val="24"/>
        </w:rPr>
        <w:t>e</w:t>
      </w:r>
      <w:r>
        <w:rPr>
          <w:spacing w:val="28"/>
          <w:sz w:val="24"/>
        </w:rPr>
        <w:t> </w:t>
      </w:r>
      <w:r>
        <w:rPr>
          <w:sz w:val="24"/>
        </w:rPr>
        <w:t>contratar</w:t>
      </w:r>
      <w:r>
        <w:rPr>
          <w:spacing w:val="28"/>
          <w:sz w:val="24"/>
        </w:rPr>
        <w:t> </w:t>
      </w:r>
      <w:r>
        <w:rPr>
          <w:sz w:val="24"/>
        </w:rPr>
        <w:t>com</w:t>
      </w:r>
      <w:r>
        <w:rPr>
          <w:spacing w:val="28"/>
          <w:sz w:val="24"/>
        </w:rPr>
        <w:t> </w:t>
      </w:r>
      <w:r>
        <w:rPr>
          <w:sz w:val="24"/>
        </w:rPr>
        <w:t>a</w:t>
      </w:r>
      <w:r>
        <w:rPr>
          <w:spacing w:val="28"/>
          <w:sz w:val="24"/>
        </w:rPr>
        <w:t> </w:t>
      </w:r>
      <w:r>
        <w:rPr>
          <w:sz w:val="24"/>
        </w:rPr>
        <w:t>União,</w:t>
      </w:r>
      <w:r>
        <w:rPr>
          <w:spacing w:val="28"/>
          <w:sz w:val="24"/>
        </w:rPr>
        <w:t> </w:t>
      </w:r>
      <w:r>
        <w:rPr>
          <w:sz w:val="24"/>
        </w:rPr>
        <w:t>Estados,</w:t>
      </w:r>
      <w:r>
        <w:rPr>
          <w:spacing w:val="28"/>
          <w:sz w:val="24"/>
        </w:rPr>
        <w:t> </w:t>
      </w:r>
      <w:r>
        <w:rPr>
          <w:sz w:val="24"/>
        </w:rPr>
        <w:t>Distrito</w:t>
      </w:r>
      <w:r>
        <w:rPr>
          <w:spacing w:val="28"/>
          <w:sz w:val="24"/>
        </w:rPr>
        <w:t> </w:t>
      </w:r>
      <w:r>
        <w:rPr>
          <w:sz w:val="24"/>
        </w:rPr>
        <w:t>Federal</w:t>
      </w:r>
      <w:r>
        <w:rPr>
          <w:spacing w:val="28"/>
          <w:sz w:val="24"/>
        </w:rPr>
        <w:t> </w:t>
      </w:r>
      <w:r>
        <w:rPr>
          <w:sz w:val="24"/>
        </w:rPr>
        <w:t>ou</w:t>
      </w:r>
      <w:r>
        <w:rPr>
          <w:spacing w:val="28"/>
          <w:sz w:val="24"/>
        </w:rPr>
        <w:t> </w:t>
      </w:r>
      <w:r>
        <w:rPr>
          <w:sz w:val="24"/>
        </w:rPr>
        <w:t>Municípios;</w:t>
      </w:r>
      <w:r>
        <w:rPr>
          <w:spacing w:val="28"/>
          <w:sz w:val="24"/>
        </w:rPr>
        <w:t> </w:t>
      </w:r>
      <w:r>
        <w:rPr>
          <w:sz w:val="24"/>
        </w:rPr>
        <w:t>suspensas</w:t>
      </w:r>
      <w:r>
        <w:rPr>
          <w:spacing w:val="1"/>
          <w:sz w:val="24"/>
        </w:rPr>
        <w:t> </w:t>
      </w:r>
      <w:r>
        <w:rPr>
          <w:sz w:val="24"/>
        </w:rPr>
        <w:t>temporariamente</w:t>
      </w:r>
      <w:r>
        <w:rPr>
          <w:spacing w:val="5"/>
          <w:sz w:val="24"/>
        </w:rPr>
        <w:t> </w:t>
      </w:r>
      <w:r>
        <w:rPr>
          <w:sz w:val="24"/>
        </w:rPr>
        <w:t>de</w:t>
      </w:r>
      <w:r>
        <w:rPr>
          <w:spacing w:val="5"/>
          <w:sz w:val="24"/>
        </w:rPr>
        <w:t> </w:t>
      </w:r>
      <w:r>
        <w:rPr>
          <w:sz w:val="24"/>
        </w:rPr>
        <w:t>participar</w:t>
      </w:r>
      <w:r>
        <w:rPr>
          <w:spacing w:val="5"/>
          <w:sz w:val="24"/>
        </w:rPr>
        <w:t> </w:t>
      </w:r>
      <w:r>
        <w:rPr>
          <w:sz w:val="24"/>
        </w:rPr>
        <w:t>de</w:t>
      </w:r>
      <w:r>
        <w:rPr>
          <w:spacing w:val="5"/>
          <w:sz w:val="24"/>
        </w:rPr>
        <w:t> </w:t>
      </w:r>
      <w:r>
        <w:rPr>
          <w:sz w:val="24"/>
        </w:rPr>
        <w:t>licitação</w:t>
      </w:r>
      <w:r>
        <w:rPr>
          <w:spacing w:val="5"/>
          <w:sz w:val="24"/>
        </w:rPr>
        <w:t> </w:t>
      </w:r>
      <w:r>
        <w:rPr>
          <w:sz w:val="24"/>
        </w:rPr>
        <w:t>ou</w:t>
      </w:r>
      <w:r>
        <w:rPr>
          <w:spacing w:val="5"/>
          <w:sz w:val="24"/>
        </w:rPr>
        <w:t> </w:t>
      </w:r>
      <w:r>
        <w:rPr>
          <w:sz w:val="24"/>
        </w:rPr>
        <w:t>impedidas</w:t>
      </w:r>
      <w:r>
        <w:rPr>
          <w:spacing w:val="5"/>
          <w:sz w:val="24"/>
        </w:rPr>
        <w:t> </w:t>
      </w:r>
      <w:r>
        <w:rPr>
          <w:sz w:val="24"/>
        </w:rPr>
        <w:t>de</w:t>
      </w:r>
      <w:r>
        <w:rPr>
          <w:spacing w:val="5"/>
          <w:sz w:val="24"/>
        </w:rPr>
        <w:t> </w:t>
      </w:r>
      <w:r>
        <w:rPr>
          <w:sz w:val="24"/>
        </w:rPr>
        <w:t>contratar</w:t>
      </w:r>
      <w:r>
        <w:rPr>
          <w:spacing w:val="5"/>
          <w:sz w:val="24"/>
        </w:rPr>
        <w:t> </w:t>
      </w:r>
      <w:r>
        <w:rPr>
          <w:sz w:val="24"/>
        </w:rPr>
        <w:t>com</w:t>
      </w:r>
      <w:r>
        <w:rPr>
          <w:spacing w:val="5"/>
          <w:sz w:val="24"/>
        </w:rPr>
        <w:t> </w:t>
      </w:r>
      <w:r>
        <w:rPr>
          <w:sz w:val="24"/>
        </w:rPr>
        <w:t>a</w:t>
      </w:r>
      <w:r>
        <w:rPr>
          <w:spacing w:val="5"/>
          <w:sz w:val="24"/>
        </w:rPr>
        <w:t> </w:t>
      </w:r>
      <w:r>
        <w:rPr>
          <w:sz w:val="24"/>
        </w:rPr>
        <w:t>Administração</w:t>
      </w:r>
      <w:r>
        <w:rPr>
          <w:spacing w:val="5"/>
          <w:sz w:val="24"/>
        </w:rPr>
        <w:t> </w:t>
      </w:r>
      <w:r>
        <w:rPr>
          <w:sz w:val="24"/>
        </w:rPr>
        <w:t>(Art.</w:t>
      </w:r>
      <w:r>
        <w:rPr>
          <w:spacing w:val="5"/>
          <w:sz w:val="24"/>
        </w:rPr>
        <w:t> </w:t>
      </w:r>
      <w:r>
        <w:rPr>
          <w:sz w:val="24"/>
        </w:rPr>
        <w:t>87,</w:t>
      </w:r>
      <w:r>
        <w:rPr>
          <w:spacing w:val="1"/>
          <w:sz w:val="24"/>
        </w:rPr>
        <w:t> </w:t>
      </w:r>
      <w:r>
        <w:rPr>
          <w:sz w:val="24"/>
        </w:rPr>
        <w:t>III,</w:t>
      </w:r>
      <w:r>
        <w:rPr>
          <w:spacing w:val="15"/>
          <w:sz w:val="24"/>
        </w:rPr>
        <w:t> </w:t>
      </w:r>
      <w:r>
        <w:rPr>
          <w:sz w:val="24"/>
        </w:rPr>
        <w:t>da</w:t>
      </w:r>
      <w:r>
        <w:rPr>
          <w:spacing w:val="15"/>
          <w:sz w:val="24"/>
        </w:rPr>
        <w:t> </w:t>
      </w:r>
      <w:r>
        <w:rPr>
          <w:sz w:val="24"/>
        </w:rPr>
        <w:t>Lei</w:t>
      </w:r>
      <w:r>
        <w:rPr>
          <w:spacing w:val="15"/>
          <w:sz w:val="24"/>
        </w:rPr>
        <w:t> </w:t>
      </w:r>
      <w:r>
        <w:rPr>
          <w:sz w:val="24"/>
        </w:rPr>
        <w:t>n.º</w:t>
      </w:r>
      <w:r>
        <w:rPr>
          <w:spacing w:val="15"/>
          <w:sz w:val="24"/>
        </w:rPr>
        <w:t> </w:t>
      </w:r>
      <w:r>
        <w:rPr>
          <w:sz w:val="24"/>
        </w:rPr>
        <w:t>8.666/93);</w:t>
      </w:r>
      <w:r>
        <w:rPr>
          <w:spacing w:val="15"/>
          <w:sz w:val="24"/>
        </w:rPr>
        <w:t> </w:t>
      </w:r>
      <w:r>
        <w:rPr>
          <w:sz w:val="24"/>
        </w:rPr>
        <w:t>declaradas</w:t>
      </w:r>
      <w:r>
        <w:rPr>
          <w:spacing w:val="15"/>
          <w:sz w:val="24"/>
        </w:rPr>
        <w:t> </w:t>
      </w:r>
      <w:r>
        <w:rPr>
          <w:sz w:val="24"/>
        </w:rPr>
        <w:t>inidôneas</w:t>
      </w:r>
      <w:r>
        <w:rPr>
          <w:spacing w:val="15"/>
          <w:sz w:val="24"/>
        </w:rPr>
        <w:t> </w:t>
      </w:r>
      <w:r>
        <w:rPr>
          <w:sz w:val="24"/>
        </w:rPr>
        <w:t>para</w:t>
      </w:r>
      <w:r>
        <w:rPr>
          <w:spacing w:val="15"/>
          <w:sz w:val="24"/>
        </w:rPr>
        <w:t> </w:t>
      </w:r>
      <w:r>
        <w:rPr>
          <w:sz w:val="24"/>
        </w:rPr>
        <w:t>licitar</w:t>
      </w:r>
      <w:r>
        <w:rPr>
          <w:spacing w:val="15"/>
          <w:sz w:val="24"/>
        </w:rPr>
        <w:t> </w:t>
      </w:r>
      <w:r>
        <w:rPr>
          <w:sz w:val="24"/>
        </w:rPr>
        <w:t>ou</w:t>
      </w:r>
      <w:r>
        <w:rPr>
          <w:spacing w:val="15"/>
          <w:sz w:val="24"/>
        </w:rPr>
        <w:t> </w:t>
      </w:r>
      <w:r>
        <w:rPr>
          <w:sz w:val="24"/>
        </w:rPr>
        <w:t>contratar</w:t>
      </w:r>
      <w:r>
        <w:rPr>
          <w:spacing w:val="15"/>
          <w:sz w:val="24"/>
        </w:rPr>
        <w:t> </w:t>
      </w:r>
      <w:r>
        <w:rPr>
          <w:sz w:val="24"/>
        </w:rPr>
        <w:t>com</w:t>
      </w:r>
      <w:r>
        <w:rPr>
          <w:spacing w:val="15"/>
          <w:sz w:val="24"/>
        </w:rPr>
        <w:t> </w:t>
      </w:r>
      <w:r>
        <w:rPr>
          <w:sz w:val="24"/>
        </w:rPr>
        <w:t>Administração</w:t>
      </w:r>
      <w:r>
        <w:rPr>
          <w:spacing w:val="15"/>
          <w:sz w:val="24"/>
        </w:rPr>
        <w:t> </w:t>
      </w:r>
      <w:r>
        <w:rPr>
          <w:sz w:val="24"/>
        </w:rPr>
        <w:t>Pública,</w:t>
      </w:r>
      <w:r>
        <w:rPr>
          <w:spacing w:val="1"/>
          <w:sz w:val="24"/>
        </w:rPr>
        <w:t> </w:t>
      </w:r>
      <w:r>
        <w:rPr>
          <w:sz w:val="24"/>
        </w:rPr>
        <w:t>enquanto perdurarem os motivos da punição ou até que seja promovida a reabilitação perante a própria</w:t>
      </w:r>
      <w:r>
        <w:rPr>
          <w:spacing w:val="-57"/>
          <w:sz w:val="24"/>
        </w:rPr>
        <w:t> </w:t>
      </w:r>
      <w:r>
        <w:rPr>
          <w:sz w:val="24"/>
        </w:rPr>
        <w:t>autoridade</w:t>
      </w:r>
      <w:r>
        <w:rPr>
          <w:spacing w:val="46"/>
          <w:sz w:val="24"/>
        </w:rPr>
        <w:t> </w:t>
      </w:r>
      <w:r>
        <w:rPr>
          <w:sz w:val="24"/>
        </w:rPr>
        <w:t>que</w:t>
      </w:r>
      <w:r>
        <w:rPr>
          <w:spacing w:val="46"/>
          <w:sz w:val="24"/>
        </w:rPr>
        <w:t> </w:t>
      </w:r>
      <w:r>
        <w:rPr>
          <w:sz w:val="24"/>
        </w:rPr>
        <w:t>aplicou</w:t>
      </w:r>
      <w:r>
        <w:rPr>
          <w:spacing w:val="47"/>
          <w:sz w:val="24"/>
        </w:rPr>
        <w:t> </w:t>
      </w:r>
      <w:r>
        <w:rPr>
          <w:sz w:val="24"/>
        </w:rPr>
        <w:t>a</w:t>
      </w:r>
      <w:r>
        <w:rPr>
          <w:spacing w:val="46"/>
          <w:sz w:val="24"/>
        </w:rPr>
        <w:t> </w:t>
      </w:r>
      <w:r>
        <w:rPr>
          <w:sz w:val="24"/>
        </w:rPr>
        <w:t>penalidade</w:t>
      </w:r>
      <w:r>
        <w:rPr>
          <w:spacing w:val="47"/>
          <w:sz w:val="24"/>
        </w:rPr>
        <w:t> </w:t>
      </w:r>
      <w:r>
        <w:rPr>
          <w:sz w:val="24"/>
        </w:rPr>
        <w:t>(Art.</w:t>
      </w:r>
      <w:r>
        <w:rPr>
          <w:spacing w:val="46"/>
          <w:sz w:val="24"/>
        </w:rPr>
        <w:t> </w:t>
      </w:r>
      <w:r>
        <w:rPr>
          <w:sz w:val="24"/>
        </w:rPr>
        <w:t>87,</w:t>
      </w:r>
      <w:r>
        <w:rPr>
          <w:spacing w:val="47"/>
          <w:sz w:val="24"/>
        </w:rPr>
        <w:t> </w:t>
      </w:r>
      <w:r>
        <w:rPr>
          <w:sz w:val="24"/>
        </w:rPr>
        <w:t>IV</w:t>
      </w:r>
      <w:r>
        <w:rPr>
          <w:spacing w:val="46"/>
          <w:sz w:val="24"/>
        </w:rPr>
        <w:t> </w:t>
      </w:r>
      <w:r>
        <w:rPr>
          <w:sz w:val="24"/>
        </w:rPr>
        <w:t>da</w:t>
      </w:r>
      <w:r>
        <w:rPr>
          <w:spacing w:val="47"/>
          <w:sz w:val="24"/>
        </w:rPr>
        <w:t> </w:t>
      </w:r>
      <w:r>
        <w:rPr>
          <w:sz w:val="24"/>
        </w:rPr>
        <w:t>Lei</w:t>
      </w:r>
      <w:r>
        <w:rPr>
          <w:spacing w:val="46"/>
          <w:sz w:val="24"/>
        </w:rPr>
        <w:t> </w:t>
      </w:r>
      <w:r>
        <w:rPr>
          <w:sz w:val="24"/>
        </w:rPr>
        <w:t>nº</w:t>
      </w:r>
      <w:r>
        <w:rPr>
          <w:spacing w:val="47"/>
          <w:sz w:val="24"/>
        </w:rPr>
        <w:t> </w:t>
      </w:r>
      <w:r>
        <w:rPr>
          <w:sz w:val="24"/>
        </w:rPr>
        <w:t>8.666/93);</w:t>
      </w:r>
      <w:r>
        <w:rPr>
          <w:spacing w:val="46"/>
          <w:sz w:val="24"/>
        </w:rPr>
        <w:t> </w:t>
      </w:r>
      <w:r>
        <w:rPr>
          <w:sz w:val="24"/>
        </w:rPr>
        <w:t>punida</w:t>
      </w:r>
      <w:r>
        <w:rPr>
          <w:spacing w:val="47"/>
          <w:sz w:val="24"/>
        </w:rPr>
        <w:t> </w:t>
      </w:r>
      <w:r>
        <w:rPr>
          <w:sz w:val="24"/>
        </w:rPr>
        <w:t>pelo</w:t>
      </w:r>
      <w:r>
        <w:rPr>
          <w:spacing w:val="46"/>
          <w:sz w:val="24"/>
        </w:rPr>
        <w:t> </w:t>
      </w:r>
      <w:r>
        <w:rPr>
          <w:sz w:val="24"/>
        </w:rPr>
        <w:t>Tribunal</w:t>
      </w:r>
      <w:r>
        <w:rPr>
          <w:spacing w:val="47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Contas</w:t>
      </w:r>
      <w:r>
        <w:rPr>
          <w:spacing w:val="6"/>
          <w:sz w:val="24"/>
        </w:rPr>
        <w:t> </w:t>
      </w:r>
      <w:r>
        <w:rPr>
          <w:sz w:val="24"/>
        </w:rPr>
        <w:t>do</w:t>
      </w:r>
      <w:r>
        <w:rPr>
          <w:spacing w:val="6"/>
          <w:sz w:val="24"/>
        </w:rPr>
        <w:t> </w:t>
      </w:r>
      <w:r>
        <w:rPr>
          <w:sz w:val="24"/>
        </w:rPr>
        <w:t>Estado</w:t>
      </w:r>
      <w:r>
        <w:rPr>
          <w:spacing w:val="6"/>
          <w:sz w:val="24"/>
        </w:rPr>
        <w:t> </w:t>
      </w:r>
      <w:r>
        <w:rPr>
          <w:sz w:val="24"/>
        </w:rPr>
        <w:t>de</w:t>
      </w:r>
      <w:r>
        <w:rPr>
          <w:spacing w:val="6"/>
          <w:sz w:val="24"/>
        </w:rPr>
        <w:t> </w:t>
      </w:r>
      <w:r>
        <w:rPr>
          <w:sz w:val="24"/>
        </w:rPr>
        <w:t>Roraima</w:t>
      </w:r>
      <w:r>
        <w:rPr>
          <w:spacing w:val="6"/>
          <w:sz w:val="24"/>
        </w:rPr>
        <w:t> </w:t>
      </w:r>
      <w:r>
        <w:rPr>
          <w:sz w:val="24"/>
        </w:rPr>
        <w:t>com</w:t>
      </w:r>
      <w:r>
        <w:rPr>
          <w:spacing w:val="6"/>
          <w:sz w:val="24"/>
        </w:rPr>
        <w:t> </w:t>
      </w:r>
      <w:r>
        <w:rPr>
          <w:sz w:val="24"/>
        </w:rPr>
        <w:t>suspensão</w:t>
      </w:r>
      <w:r>
        <w:rPr>
          <w:spacing w:val="6"/>
          <w:sz w:val="24"/>
        </w:rPr>
        <w:t> </w:t>
      </w:r>
      <w:r>
        <w:rPr>
          <w:sz w:val="24"/>
        </w:rPr>
        <w:t>do</w:t>
      </w:r>
      <w:r>
        <w:rPr>
          <w:spacing w:val="6"/>
          <w:sz w:val="24"/>
        </w:rPr>
        <w:t> </w:t>
      </w:r>
      <w:r>
        <w:rPr>
          <w:sz w:val="24"/>
        </w:rPr>
        <w:t>direito</w:t>
      </w:r>
      <w:r>
        <w:rPr>
          <w:spacing w:val="6"/>
          <w:sz w:val="24"/>
        </w:rPr>
        <w:t> </w:t>
      </w:r>
      <w:r>
        <w:rPr>
          <w:sz w:val="24"/>
        </w:rPr>
        <w:t>de</w:t>
      </w:r>
      <w:r>
        <w:rPr>
          <w:spacing w:val="6"/>
          <w:sz w:val="24"/>
        </w:rPr>
        <w:t> </w:t>
      </w:r>
      <w:r>
        <w:rPr>
          <w:sz w:val="24"/>
        </w:rPr>
        <w:t>contratar</w:t>
      </w:r>
      <w:r>
        <w:rPr>
          <w:spacing w:val="6"/>
          <w:sz w:val="24"/>
        </w:rPr>
        <w:t> </w:t>
      </w:r>
      <w:r>
        <w:rPr>
          <w:sz w:val="24"/>
        </w:rPr>
        <w:t>ou</w:t>
      </w:r>
      <w:r>
        <w:rPr>
          <w:spacing w:val="6"/>
          <w:sz w:val="24"/>
        </w:rPr>
        <w:t> </w:t>
      </w:r>
      <w:r>
        <w:rPr>
          <w:sz w:val="24"/>
        </w:rPr>
        <w:t>licitar</w:t>
      </w:r>
      <w:r>
        <w:rPr>
          <w:spacing w:val="6"/>
          <w:sz w:val="24"/>
        </w:rPr>
        <w:t> </w:t>
      </w:r>
      <w:r>
        <w:rPr>
          <w:sz w:val="24"/>
        </w:rPr>
        <w:t>com</w:t>
      </w:r>
      <w:r>
        <w:rPr>
          <w:spacing w:val="6"/>
          <w:sz w:val="24"/>
        </w:rPr>
        <w:t> </w:t>
      </w:r>
      <w:r>
        <w:rPr>
          <w:sz w:val="24"/>
        </w:rPr>
        <w:t>a</w:t>
      </w:r>
      <w:r>
        <w:rPr>
          <w:spacing w:val="6"/>
          <w:sz w:val="24"/>
        </w:rPr>
        <w:t> </w:t>
      </w:r>
      <w:r>
        <w:rPr>
          <w:sz w:val="24"/>
        </w:rPr>
        <w:t>Administração</w:t>
      </w:r>
      <w:r>
        <w:rPr>
          <w:spacing w:val="1"/>
          <w:sz w:val="24"/>
        </w:rPr>
        <w:t> </w:t>
      </w:r>
      <w:r>
        <w:rPr>
          <w:sz w:val="24"/>
        </w:rPr>
        <w:t>Pública;</w:t>
      </w:r>
      <w:r>
        <w:rPr>
          <w:spacing w:val="31"/>
          <w:sz w:val="24"/>
        </w:rPr>
        <w:t> </w:t>
      </w:r>
      <w:r>
        <w:rPr>
          <w:sz w:val="24"/>
        </w:rPr>
        <w:t>e</w:t>
      </w:r>
      <w:r>
        <w:rPr>
          <w:spacing w:val="31"/>
          <w:sz w:val="24"/>
        </w:rPr>
        <w:t> </w:t>
      </w:r>
      <w:r>
        <w:rPr>
          <w:sz w:val="24"/>
        </w:rPr>
        <w:t>caso</w:t>
      </w:r>
      <w:r>
        <w:rPr>
          <w:spacing w:val="31"/>
          <w:sz w:val="24"/>
        </w:rPr>
        <w:t> </w:t>
      </w:r>
      <w:r>
        <w:rPr>
          <w:sz w:val="24"/>
        </w:rPr>
        <w:t>participe</w:t>
      </w:r>
      <w:r>
        <w:rPr>
          <w:spacing w:val="31"/>
          <w:sz w:val="24"/>
        </w:rPr>
        <w:t> </w:t>
      </w:r>
      <w:r>
        <w:rPr>
          <w:sz w:val="24"/>
        </w:rPr>
        <w:t>do</w:t>
      </w:r>
      <w:r>
        <w:rPr>
          <w:spacing w:val="31"/>
          <w:sz w:val="24"/>
        </w:rPr>
        <w:t> </w:t>
      </w:r>
      <w:r>
        <w:rPr>
          <w:sz w:val="24"/>
        </w:rPr>
        <w:t>processo</w:t>
      </w:r>
      <w:r>
        <w:rPr>
          <w:spacing w:val="31"/>
          <w:sz w:val="24"/>
        </w:rPr>
        <w:t> </w:t>
      </w:r>
      <w:r>
        <w:rPr>
          <w:sz w:val="24"/>
        </w:rPr>
        <w:t>licitatório</w:t>
      </w:r>
      <w:r>
        <w:rPr>
          <w:spacing w:val="31"/>
          <w:sz w:val="24"/>
        </w:rPr>
        <w:t> </w:t>
      </w:r>
      <w:r>
        <w:rPr>
          <w:sz w:val="24"/>
        </w:rPr>
        <w:t>estará</w:t>
      </w:r>
      <w:r>
        <w:rPr>
          <w:spacing w:val="31"/>
          <w:sz w:val="24"/>
        </w:rPr>
        <w:t> </w:t>
      </w:r>
      <w:r>
        <w:rPr>
          <w:sz w:val="24"/>
        </w:rPr>
        <w:t>sujeita</w:t>
      </w:r>
      <w:r>
        <w:rPr>
          <w:spacing w:val="31"/>
          <w:sz w:val="24"/>
        </w:rPr>
        <w:t> </w:t>
      </w:r>
      <w:r>
        <w:rPr>
          <w:sz w:val="24"/>
        </w:rPr>
        <w:t>às</w:t>
      </w:r>
      <w:r>
        <w:rPr>
          <w:spacing w:val="31"/>
          <w:sz w:val="24"/>
        </w:rPr>
        <w:t> </w:t>
      </w:r>
      <w:r>
        <w:rPr>
          <w:sz w:val="24"/>
        </w:rPr>
        <w:t>penalidades</w:t>
      </w:r>
      <w:r>
        <w:rPr>
          <w:spacing w:val="31"/>
          <w:sz w:val="24"/>
        </w:rPr>
        <w:t> </w:t>
      </w:r>
      <w:r>
        <w:rPr>
          <w:sz w:val="24"/>
        </w:rPr>
        <w:t>previstas</w:t>
      </w:r>
      <w:r>
        <w:rPr>
          <w:spacing w:val="31"/>
          <w:sz w:val="24"/>
        </w:rPr>
        <w:t> </w:t>
      </w:r>
      <w:r>
        <w:rPr>
          <w:sz w:val="24"/>
        </w:rPr>
        <w:t>nas</w:t>
      </w:r>
      <w:r>
        <w:rPr>
          <w:spacing w:val="1"/>
          <w:sz w:val="24"/>
        </w:rPr>
        <w:t> </w:t>
      </w:r>
      <w:r>
        <w:rPr>
          <w:sz w:val="24"/>
        </w:rPr>
        <w:t>legislações vigentes.</w:t>
      </w:r>
    </w:p>
    <w:p>
      <w:pPr>
        <w:pStyle w:val="ListParagraph"/>
        <w:numPr>
          <w:ilvl w:val="0"/>
          <w:numId w:val="2"/>
        </w:numPr>
        <w:tabs>
          <w:tab w:pos="821" w:val="left" w:leader="none"/>
        </w:tabs>
        <w:spacing w:line="240" w:lineRule="auto" w:before="113" w:after="0"/>
        <w:ind w:left="820" w:right="0" w:hanging="346"/>
        <w:jc w:val="left"/>
        <w:rPr>
          <w:sz w:val="24"/>
        </w:rPr>
      </w:pPr>
      <w:r>
        <w:rPr>
          <w:sz w:val="24"/>
        </w:rPr>
        <w:t>Que esteja reunida em consórcio ou coligação;</w:t>
      </w:r>
    </w:p>
    <w:p>
      <w:pPr>
        <w:pStyle w:val="ListParagraph"/>
        <w:numPr>
          <w:ilvl w:val="0"/>
          <w:numId w:val="2"/>
        </w:numPr>
        <w:tabs>
          <w:tab w:pos="821" w:val="left" w:leader="none"/>
        </w:tabs>
        <w:spacing w:line="240" w:lineRule="auto" w:before="115" w:after="0"/>
        <w:ind w:left="820" w:right="0" w:hanging="361"/>
        <w:jc w:val="left"/>
        <w:rPr>
          <w:sz w:val="24"/>
        </w:rPr>
      </w:pPr>
      <w:r>
        <w:rPr>
          <w:sz w:val="24"/>
        </w:rPr>
        <w:t>Empresas estrangeiras que não funcionem no País;</w:t>
      </w:r>
    </w:p>
    <w:p>
      <w:pPr>
        <w:pStyle w:val="ListParagraph"/>
        <w:numPr>
          <w:ilvl w:val="0"/>
          <w:numId w:val="2"/>
        </w:numPr>
        <w:tabs>
          <w:tab w:pos="821" w:val="left" w:leader="none"/>
        </w:tabs>
        <w:spacing w:line="240" w:lineRule="auto" w:before="114" w:after="0"/>
        <w:ind w:left="820" w:right="0" w:hanging="346"/>
        <w:jc w:val="left"/>
        <w:rPr>
          <w:sz w:val="24"/>
        </w:rPr>
      </w:pPr>
      <w:r>
        <w:rPr>
          <w:sz w:val="24"/>
        </w:rPr>
        <w:t>Que não atendam às exigências deste Edital.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235" w:lineRule="auto" w:before="1" w:after="0"/>
        <w:ind w:left="220" w:right="297" w:firstLine="0"/>
        <w:jc w:val="both"/>
        <w:rPr>
          <w:sz w:val="24"/>
        </w:rPr>
      </w:pPr>
      <w:r>
        <w:rPr>
          <w:sz w:val="24"/>
        </w:rPr>
        <w:t>Não poderá concorrer direta ou indiretamente nesta licitação, servidor de qualquer Órgão ou Entidade</w:t>
      </w:r>
      <w:r>
        <w:rPr>
          <w:spacing w:val="1"/>
          <w:sz w:val="24"/>
        </w:rPr>
        <w:t> </w:t>
      </w:r>
      <w:r>
        <w:rPr>
          <w:sz w:val="24"/>
        </w:rPr>
        <w:t>vinculada ao Órgão promotor da licitação, bem assim a Empresa da qual tal servidor seja sócio, dirigente</w:t>
      </w:r>
      <w:r>
        <w:rPr>
          <w:spacing w:val="1"/>
          <w:sz w:val="24"/>
        </w:rPr>
        <w:t> </w:t>
      </w:r>
      <w:r>
        <w:rPr>
          <w:sz w:val="24"/>
        </w:rPr>
        <w:t>ou responsável técnico.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235" w:lineRule="auto" w:before="119" w:after="0"/>
        <w:ind w:left="220" w:right="298" w:firstLine="0"/>
        <w:jc w:val="both"/>
        <w:rPr>
          <w:sz w:val="24"/>
        </w:rPr>
      </w:pPr>
      <w:r>
        <w:rPr>
          <w:sz w:val="24"/>
        </w:rPr>
        <w:t>Um licitante, ou grupo, suas filiais ou empresas que fazem parte de um mesmo grupo econômico ou</w:t>
      </w:r>
      <w:r>
        <w:rPr>
          <w:spacing w:val="1"/>
          <w:sz w:val="24"/>
        </w:rPr>
        <w:t> </w:t>
      </w:r>
      <w:r>
        <w:rPr>
          <w:sz w:val="24"/>
        </w:rPr>
        <w:t>financeiro, somente poderá apresentar uma única proposta de preços. Caso um licitante participe em mais</w:t>
      </w:r>
      <w:r>
        <w:rPr>
          <w:spacing w:val="1"/>
          <w:sz w:val="24"/>
        </w:rPr>
        <w:t> </w:t>
      </w:r>
      <w:r>
        <w:rPr>
          <w:sz w:val="24"/>
        </w:rPr>
        <w:t>de uma proposta de preços, estas propostas de preços não serão levadas em consideração e serão rejeitadas</w:t>
      </w:r>
      <w:r>
        <w:rPr>
          <w:spacing w:val="-57"/>
          <w:sz w:val="24"/>
        </w:rPr>
        <w:t> </w:t>
      </w:r>
      <w:r>
        <w:rPr>
          <w:sz w:val="24"/>
        </w:rPr>
        <w:t>pelo</w:t>
      </w:r>
      <w:r>
        <w:rPr>
          <w:spacing w:val="-1"/>
          <w:sz w:val="24"/>
        </w:rPr>
        <w:t> </w:t>
      </w:r>
      <w:r>
        <w:rPr>
          <w:sz w:val="24"/>
        </w:rPr>
        <w:t>comprador.</w:t>
      </w:r>
    </w:p>
    <w:p>
      <w:pPr>
        <w:pStyle w:val="BodyText"/>
        <w:spacing w:line="235" w:lineRule="auto" w:before="118"/>
        <w:ind w:right="297"/>
        <w:jc w:val="both"/>
      </w:pPr>
      <w:r>
        <w:rPr>
          <w:b/>
        </w:rPr>
        <w:t>6.6.1. </w:t>
      </w:r>
      <w:r>
        <w:rPr/>
        <w:t>Para tais efeitos entendem-se que fazem parte de um mesmo grupo econômico ou financeiro, as</w:t>
      </w:r>
      <w:r>
        <w:rPr>
          <w:spacing w:val="1"/>
        </w:rPr>
        <w:t> </w:t>
      </w:r>
      <w:r>
        <w:rPr/>
        <w:t>Empresas que tenham diretores, acionistas, ou representantes legais comuns, e aquelas que dependam ou</w:t>
      </w:r>
      <w:r>
        <w:rPr>
          <w:spacing w:val="1"/>
        </w:rPr>
        <w:t> </w:t>
      </w:r>
      <w:r>
        <w:rPr/>
        <w:t>subsidiem econômica ou financeiramente a outra empresa.</w:t>
      </w:r>
    </w:p>
    <w:p>
      <w:pPr>
        <w:pStyle w:val="ListParagraph"/>
        <w:numPr>
          <w:ilvl w:val="1"/>
          <w:numId w:val="1"/>
        </w:numPr>
        <w:tabs>
          <w:tab w:pos="716" w:val="left" w:leader="none"/>
        </w:tabs>
        <w:spacing w:line="235" w:lineRule="auto" w:before="119" w:after="0"/>
        <w:ind w:left="220" w:right="299" w:firstLine="0"/>
        <w:jc w:val="both"/>
        <w:rPr>
          <w:sz w:val="24"/>
        </w:rPr>
      </w:pPr>
      <w:r>
        <w:rPr>
          <w:sz w:val="24"/>
        </w:rPr>
        <w:t>Nenhuma</w:t>
      </w:r>
      <w:r>
        <w:rPr>
          <w:spacing w:val="1"/>
          <w:sz w:val="24"/>
        </w:rPr>
        <w:t> </w:t>
      </w:r>
      <w:r>
        <w:rPr>
          <w:sz w:val="24"/>
        </w:rPr>
        <w:t>empresa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instituição</w:t>
      </w:r>
      <w:r>
        <w:rPr>
          <w:spacing w:val="1"/>
          <w:sz w:val="24"/>
        </w:rPr>
        <w:t> </w:t>
      </w:r>
      <w:r>
        <w:rPr>
          <w:sz w:val="24"/>
        </w:rPr>
        <w:t>vinculada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1"/>
          <w:sz w:val="24"/>
        </w:rPr>
        <w:t> </w:t>
      </w:r>
      <w:r>
        <w:rPr>
          <w:sz w:val="24"/>
        </w:rPr>
        <w:t>comprador</w:t>
      </w:r>
      <w:r>
        <w:rPr>
          <w:spacing w:val="1"/>
          <w:sz w:val="24"/>
        </w:rPr>
        <w:t> </w:t>
      </w:r>
      <w:r>
        <w:rPr>
          <w:sz w:val="24"/>
        </w:rPr>
        <w:t>será</w:t>
      </w:r>
      <w:r>
        <w:rPr>
          <w:spacing w:val="1"/>
          <w:sz w:val="24"/>
        </w:rPr>
        <w:t> </w:t>
      </w:r>
      <w:r>
        <w:rPr>
          <w:sz w:val="24"/>
        </w:rPr>
        <w:t>elegível</w:t>
      </w:r>
      <w:r>
        <w:rPr>
          <w:spacing w:val="60"/>
          <w:sz w:val="24"/>
        </w:rPr>
        <w:t> </w:t>
      </w:r>
      <w:r>
        <w:rPr>
          <w:sz w:val="24"/>
        </w:rPr>
        <w:t>para</w:t>
      </w:r>
      <w:r>
        <w:rPr>
          <w:spacing w:val="60"/>
          <w:sz w:val="24"/>
        </w:rPr>
        <w:t> </w:t>
      </w:r>
      <w:r>
        <w:rPr>
          <w:sz w:val="24"/>
        </w:rPr>
        <w:t>participar</w:t>
      </w:r>
      <w:r>
        <w:rPr>
          <w:spacing w:val="60"/>
          <w:sz w:val="24"/>
        </w:rPr>
        <w:t> </w:t>
      </w:r>
      <w:r>
        <w:rPr>
          <w:sz w:val="24"/>
        </w:rPr>
        <w:t>deste</w:t>
      </w:r>
      <w:r>
        <w:rPr>
          <w:spacing w:val="1"/>
          <w:sz w:val="24"/>
        </w:rPr>
        <w:t> </w:t>
      </w:r>
      <w:r>
        <w:rPr>
          <w:sz w:val="24"/>
        </w:rPr>
        <w:t>processo licitatório.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235" w:lineRule="auto" w:before="120" w:after="0"/>
        <w:ind w:left="220" w:right="297" w:firstLine="0"/>
        <w:jc w:val="both"/>
        <w:rPr>
          <w:sz w:val="24"/>
        </w:rPr>
      </w:pP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ocasião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participação</w:t>
      </w:r>
      <w:r>
        <w:rPr>
          <w:spacing w:val="1"/>
          <w:sz w:val="24"/>
        </w:rPr>
        <w:t> </w:t>
      </w:r>
      <w:r>
        <w:rPr>
          <w:sz w:val="24"/>
        </w:rPr>
        <w:t>neste</w:t>
      </w:r>
      <w:r>
        <w:rPr>
          <w:spacing w:val="1"/>
          <w:sz w:val="24"/>
        </w:rPr>
        <w:t> </w:t>
      </w:r>
      <w:r>
        <w:rPr>
          <w:sz w:val="24"/>
        </w:rPr>
        <w:t>certame,</w:t>
      </w:r>
      <w:r>
        <w:rPr>
          <w:spacing w:val="1"/>
          <w:sz w:val="24"/>
        </w:rPr>
        <w:t> </w:t>
      </w:r>
      <w:r>
        <w:rPr>
          <w:sz w:val="24"/>
        </w:rPr>
        <w:t>será</w:t>
      </w:r>
      <w:r>
        <w:rPr>
          <w:spacing w:val="1"/>
          <w:sz w:val="24"/>
        </w:rPr>
        <w:t> </w:t>
      </w:r>
      <w:r>
        <w:rPr>
          <w:sz w:val="24"/>
        </w:rPr>
        <w:t>assegurado</w:t>
      </w:r>
      <w:r>
        <w:rPr>
          <w:spacing w:val="1"/>
          <w:sz w:val="24"/>
        </w:rPr>
        <w:t> </w:t>
      </w:r>
      <w:r>
        <w:rPr>
          <w:sz w:val="24"/>
        </w:rPr>
        <w:t>às</w:t>
      </w:r>
      <w:r>
        <w:rPr>
          <w:spacing w:val="1"/>
          <w:sz w:val="24"/>
        </w:rPr>
        <w:t> </w:t>
      </w:r>
      <w:r>
        <w:rPr>
          <w:b/>
          <w:sz w:val="24"/>
        </w:rPr>
        <w:t>MICROEMPRESAS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(ME),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EMPRESAS DE PEQUENO PORTE (EPP), MICROEMPREENDEDORES INDIVIDUAIS (MEI),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EMPRESÁRIO INDIVIDUAL DE RESPONSABILIDADE LIMITADA (EIRELI) e equiparados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como critério de desempate, o direito de preferência para ofertar o menor preço em relação àquele lançado</w:t>
      </w:r>
      <w:r>
        <w:rPr>
          <w:spacing w:val="1"/>
          <w:sz w:val="24"/>
        </w:rPr>
        <w:t> </w:t>
      </w:r>
      <w:r>
        <w:rPr>
          <w:sz w:val="24"/>
        </w:rPr>
        <w:t>pelo licitante não qualificado nessas categorias.</w:t>
      </w:r>
    </w:p>
    <w:p>
      <w:pPr>
        <w:pStyle w:val="ListParagraph"/>
        <w:numPr>
          <w:ilvl w:val="1"/>
          <w:numId w:val="1"/>
        </w:numPr>
        <w:tabs>
          <w:tab w:pos="641" w:val="left" w:leader="none"/>
        </w:tabs>
        <w:spacing w:line="240" w:lineRule="auto" w:before="114" w:after="0"/>
        <w:ind w:left="640" w:right="0" w:hanging="421"/>
        <w:jc w:val="both"/>
        <w:rPr>
          <w:sz w:val="24"/>
        </w:rPr>
      </w:pPr>
      <w:r>
        <w:rPr>
          <w:sz w:val="24"/>
        </w:rPr>
        <w:t>Entende-se por empate:</w:t>
      </w:r>
    </w:p>
    <w:p>
      <w:pPr>
        <w:pStyle w:val="BodyText"/>
        <w:spacing w:line="235" w:lineRule="auto" w:before="118"/>
        <w:ind w:right="309"/>
        <w:jc w:val="both"/>
      </w:pPr>
      <w:r>
        <w:rPr>
          <w:b/>
        </w:rPr>
        <w:t>6.9.1. </w:t>
      </w:r>
      <w:r>
        <w:rPr/>
        <w:t>Quando as propostas apresentadas pelas Microempresas (</w:t>
      </w:r>
      <w:r>
        <w:rPr>
          <w:b/>
        </w:rPr>
        <w:t>ME</w:t>
      </w:r>
      <w:r>
        <w:rPr/>
        <w:t>), Empresas de Pequeno Porte (</w:t>
      </w:r>
      <w:r>
        <w:rPr>
          <w:b/>
        </w:rPr>
        <w:t>EPP</w:t>
      </w:r>
      <w:r>
        <w:rPr/>
        <w:t>)</w:t>
      </w:r>
      <w:r>
        <w:rPr>
          <w:spacing w:val="1"/>
        </w:rPr>
        <w:t> </w:t>
      </w:r>
      <w:r>
        <w:rPr/>
        <w:t>ou equiparados forem iguais ou até cinco por cento (5%) superiores ao melhor preço apresentados pelas</w:t>
      </w:r>
      <w:r>
        <w:rPr>
          <w:spacing w:val="1"/>
        </w:rPr>
        <w:t> </w:t>
      </w:r>
      <w:r>
        <w:rPr/>
        <w:t>licitantes que não se enquadram na descrição da LC 123/06.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235" w:lineRule="auto" w:before="119" w:after="0"/>
        <w:ind w:left="220" w:right="309" w:firstLine="0"/>
        <w:jc w:val="both"/>
        <w:rPr>
          <w:sz w:val="24"/>
        </w:rPr>
      </w:pPr>
      <w:r>
        <w:rPr>
          <w:sz w:val="24"/>
        </w:rPr>
        <w:t>Para efeito do disposto no art. 44 da LC n.º 123/2006, ocorrendo o empate, proceder será da seguinte</w:t>
      </w:r>
      <w:r>
        <w:rPr>
          <w:spacing w:val="-57"/>
          <w:sz w:val="24"/>
        </w:rPr>
        <w:t> </w:t>
      </w:r>
      <w:r>
        <w:rPr>
          <w:sz w:val="24"/>
        </w:rPr>
        <w:t>forma:</w:t>
      </w:r>
    </w:p>
    <w:p>
      <w:pPr>
        <w:pStyle w:val="ListParagraph"/>
        <w:numPr>
          <w:ilvl w:val="2"/>
          <w:numId w:val="3"/>
        </w:numPr>
        <w:tabs>
          <w:tab w:pos="1159" w:val="left" w:leader="none"/>
        </w:tabs>
        <w:spacing w:line="235" w:lineRule="auto" w:before="120" w:after="0"/>
        <w:ind w:left="220" w:right="299" w:firstLine="0"/>
        <w:jc w:val="both"/>
        <w:rPr>
          <w:sz w:val="24"/>
        </w:rPr>
      </w:pP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b/>
          <w:sz w:val="24"/>
        </w:rPr>
        <w:t>MICROEMPRESAS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(ME),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EMPRESAS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PEQUENO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PORTE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(EPP),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MICROEMPREENDEDORES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INDIVIDUAIS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(MEI),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EMPRESÁRIO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INDIVIDUAL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RESPONSABILIDADE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LIMITADA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(EIRELI)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equiparados</w:t>
      </w:r>
      <w:r>
        <w:rPr>
          <w:b/>
          <w:spacing w:val="1"/>
          <w:sz w:val="24"/>
        </w:rPr>
        <w:t> </w:t>
      </w:r>
      <w:r>
        <w:rPr>
          <w:sz w:val="24"/>
        </w:rPr>
        <w:t>mais</w:t>
      </w:r>
      <w:r>
        <w:rPr>
          <w:spacing w:val="1"/>
          <w:sz w:val="24"/>
        </w:rPr>
        <w:t> </w:t>
      </w:r>
      <w:r>
        <w:rPr>
          <w:sz w:val="24"/>
        </w:rPr>
        <w:t>bem</w:t>
      </w:r>
      <w:r>
        <w:rPr>
          <w:spacing w:val="1"/>
          <w:sz w:val="24"/>
        </w:rPr>
        <w:t> </w:t>
      </w:r>
      <w:r>
        <w:rPr>
          <w:sz w:val="24"/>
        </w:rPr>
        <w:t>classificadas</w:t>
      </w:r>
      <w:r>
        <w:rPr>
          <w:spacing w:val="1"/>
          <w:sz w:val="24"/>
        </w:rPr>
        <w:t> </w:t>
      </w:r>
      <w:r>
        <w:rPr>
          <w:sz w:val="24"/>
        </w:rPr>
        <w:t>poderão</w:t>
      </w:r>
      <w:r>
        <w:rPr>
          <w:spacing w:val="1"/>
          <w:sz w:val="24"/>
        </w:rPr>
        <w:t> </w:t>
      </w:r>
      <w:r>
        <w:rPr>
          <w:sz w:val="24"/>
        </w:rPr>
        <w:t>apresentar</w:t>
      </w:r>
      <w:r>
        <w:rPr>
          <w:spacing w:val="1"/>
          <w:sz w:val="24"/>
        </w:rPr>
        <w:t> </w:t>
      </w:r>
      <w:r>
        <w:rPr>
          <w:sz w:val="24"/>
        </w:rPr>
        <w:t>propostas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preços</w:t>
      </w:r>
      <w:r>
        <w:rPr>
          <w:spacing w:val="1"/>
          <w:sz w:val="24"/>
        </w:rPr>
        <w:t> </w:t>
      </w:r>
      <w:r>
        <w:rPr>
          <w:sz w:val="24"/>
        </w:rPr>
        <w:t>inferiores</w:t>
      </w:r>
      <w:r>
        <w:rPr>
          <w:spacing w:val="1"/>
          <w:sz w:val="24"/>
        </w:rPr>
        <w:t> </w:t>
      </w:r>
      <w:r>
        <w:rPr>
          <w:sz w:val="24"/>
        </w:rPr>
        <w:t>àquelas</w:t>
      </w:r>
      <w:r>
        <w:rPr>
          <w:spacing w:val="1"/>
          <w:sz w:val="24"/>
        </w:rPr>
        <w:t> </w:t>
      </w:r>
      <w:r>
        <w:rPr>
          <w:sz w:val="24"/>
        </w:rPr>
        <w:t>consideradas</w:t>
      </w:r>
      <w:r>
        <w:rPr>
          <w:spacing w:val="1"/>
          <w:sz w:val="24"/>
        </w:rPr>
        <w:t> </w:t>
      </w:r>
      <w:r>
        <w:rPr>
          <w:sz w:val="24"/>
        </w:rPr>
        <w:t>vencedoras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certame,</w:t>
      </w:r>
      <w:r>
        <w:rPr>
          <w:spacing w:val="1"/>
          <w:sz w:val="24"/>
        </w:rPr>
        <w:t> </w:t>
      </w:r>
      <w:r>
        <w:rPr>
          <w:sz w:val="24"/>
        </w:rPr>
        <w:t>devendo</w:t>
      </w:r>
      <w:r>
        <w:rPr>
          <w:spacing w:val="1"/>
          <w:sz w:val="24"/>
        </w:rPr>
        <w:t> </w:t>
      </w:r>
      <w:r>
        <w:rPr>
          <w:sz w:val="24"/>
        </w:rPr>
        <w:t>tais</w:t>
      </w:r>
      <w:r>
        <w:rPr>
          <w:spacing w:val="-57"/>
          <w:sz w:val="24"/>
        </w:rPr>
        <w:t> </w:t>
      </w:r>
      <w:r>
        <w:rPr>
          <w:sz w:val="24"/>
        </w:rPr>
        <w:t>propostas serem registradas, situação em que será adjudicado em seu favor o objeto licitado.</w:t>
      </w:r>
    </w:p>
    <w:p>
      <w:pPr>
        <w:pStyle w:val="ListParagraph"/>
        <w:numPr>
          <w:ilvl w:val="2"/>
          <w:numId w:val="3"/>
        </w:numPr>
        <w:tabs>
          <w:tab w:pos="1001" w:val="left" w:leader="none"/>
        </w:tabs>
        <w:spacing w:line="235" w:lineRule="auto" w:before="118" w:after="0"/>
        <w:ind w:left="220" w:right="298" w:firstLine="0"/>
        <w:jc w:val="both"/>
        <w:rPr>
          <w:sz w:val="24"/>
        </w:rPr>
      </w:pP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ocorrendo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contratação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b/>
          <w:sz w:val="24"/>
        </w:rPr>
        <w:t>MICROEMPRESAS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(ME),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EMPRESAS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PEQUENO</w:t>
      </w:r>
      <w:r>
        <w:rPr>
          <w:b/>
          <w:spacing w:val="-57"/>
          <w:sz w:val="24"/>
        </w:rPr>
        <w:t> </w:t>
      </w:r>
      <w:r>
        <w:rPr>
          <w:b/>
          <w:sz w:val="24"/>
        </w:rPr>
        <w:t>PORTE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(EPP),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MICROEMPREENDEDORES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INDIVIDUAIS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(MEI),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EMPRESÁRIO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INDIVIDUAL</w:t>
      </w:r>
      <w:r>
        <w:rPr>
          <w:b/>
          <w:spacing w:val="8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8"/>
          <w:sz w:val="24"/>
        </w:rPr>
        <w:t> </w:t>
      </w:r>
      <w:r>
        <w:rPr>
          <w:b/>
          <w:sz w:val="24"/>
        </w:rPr>
        <w:t>RESPONSABILIDADE</w:t>
      </w:r>
      <w:r>
        <w:rPr>
          <w:b/>
          <w:spacing w:val="8"/>
          <w:sz w:val="24"/>
        </w:rPr>
        <w:t> </w:t>
      </w:r>
      <w:r>
        <w:rPr>
          <w:b/>
          <w:sz w:val="24"/>
        </w:rPr>
        <w:t>LIMITADA</w:t>
      </w:r>
      <w:r>
        <w:rPr>
          <w:b/>
          <w:spacing w:val="9"/>
          <w:sz w:val="24"/>
        </w:rPr>
        <w:t> </w:t>
      </w:r>
      <w:r>
        <w:rPr>
          <w:b/>
          <w:sz w:val="24"/>
        </w:rPr>
        <w:t>(EIRELI)</w:t>
      </w:r>
      <w:r>
        <w:rPr>
          <w:b/>
          <w:spacing w:val="8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8"/>
          <w:sz w:val="24"/>
        </w:rPr>
        <w:t> </w:t>
      </w:r>
      <w:r>
        <w:rPr>
          <w:b/>
          <w:sz w:val="24"/>
        </w:rPr>
        <w:t>equiparados</w:t>
      </w:r>
      <w:r>
        <w:rPr>
          <w:sz w:val="24"/>
        </w:rPr>
        <w:t>,</w:t>
      </w:r>
      <w:r>
        <w:rPr>
          <w:spacing w:val="9"/>
          <w:sz w:val="24"/>
        </w:rPr>
        <w:t> </w:t>
      </w:r>
      <w:r>
        <w:rPr>
          <w:sz w:val="24"/>
        </w:rPr>
        <w:t>na</w:t>
      </w:r>
      <w:r>
        <w:rPr>
          <w:spacing w:val="9"/>
          <w:sz w:val="24"/>
        </w:rPr>
        <w:t> </w:t>
      </w:r>
      <w:r>
        <w:rPr>
          <w:sz w:val="24"/>
        </w:rPr>
        <w:t>forma</w:t>
      </w:r>
      <w:r>
        <w:rPr>
          <w:spacing w:val="10"/>
          <w:sz w:val="24"/>
        </w:rPr>
        <w:t> </w:t>
      </w:r>
      <w:r>
        <w:rPr>
          <w:sz w:val="24"/>
        </w:rPr>
        <w:t>do</w:t>
      </w:r>
      <w:r>
        <w:rPr>
          <w:spacing w:val="9"/>
          <w:sz w:val="24"/>
        </w:rPr>
        <w:t> </w:t>
      </w:r>
      <w:r>
        <w:rPr>
          <w:sz w:val="24"/>
        </w:rPr>
        <w:t>inciso</w:t>
      </w:r>
      <w:r>
        <w:rPr>
          <w:spacing w:val="-58"/>
          <w:sz w:val="24"/>
        </w:rPr>
        <w:t> </w:t>
      </w:r>
      <w:r>
        <w:rPr>
          <w:sz w:val="24"/>
        </w:rPr>
        <w:t>I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caput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art.</w:t>
      </w:r>
      <w:r>
        <w:rPr>
          <w:spacing w:val="1"/>
          <w:sz w:val="24"/>
        </w:rPr>
        <w:t> </w:t>
      </w:r>
      <w:r>
        <w:rPr>
          <w:sz w:val="24"/>
        </w:rPr>
        <w:t>45,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LC</w:t>
      </w:r>
      <w:r>
        <w:rPr>
          <w:spacing w:val="1"/>
          <w:sz w:val="24"/>
        </w:rPr>
        <w:t> </w:t>
      </w:r>
      <w:r>
        <w:rPr>
          <w:sz w:val="24"/>
        </w:rPr>
        <w:t>n.º</w:t>
      </w:r>
      <w:r>
        <w:rPr>
          <w:spacing w:val="1"/>
          <w:sz w:val="24"/>
        </w:rPr>
        <w:t> </w:t>
      </w:r>
      <w:r>
        <w:rPr>
          <w:sz w:val="24"/>
        </w:rPr>
        <w:t>123/2006,</w:t>
      </w:r>
      <w:r>
        <w:rPr>
          <w:spacing w:val="1"/>
          <w:sz w:val="24"/>
        </w:rPr>
        <w:t> </w:t>
      </w:r>
      <w:r>
        <w:rPr>
          <w:sz w:val="24"/>
        </w:rPr>
        <w:t>serão</w:t>
      </w:r>
      <w:r>
        <w:rPr>
          <w:spacing w:val="1"/>
          <w:sz w:val="24"/>
        </w:rPr>
        <w:t> </w:t>
      </w:r>
      <w:r>
        <w:rPr>
          <w:sz w:val="24"/>
        </w:rPr>
        <w:t>convocadas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remanescentes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porventura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enquadrem na hipótese do § 2º do art. 44 da LC n.º 123/2006, na ordem classificatória, para o exercício do</w:t>
      </w:r>
      <w:r>
        <w:rPr>
          <w:spacing w:val="1"/>
          <w:sz w:val="24"/>
        </w:rPr>
        <w:t> </w:t>
      </w:r>
      <w:r>
        <w:rPr>
          <w:sz w:val="24"/>
        </w:rPr>
        <w:t>mesmo direito.</w:t>
      </w:r>
    </w:p>
    <w:p>
      <w:pPr>
        <w:pStyle w:val="ListParagraph"/>
        <w:numPr>
          <w:ilvl w:val="2"/>
          <w:numId w:val="3"/>
        </w:numPr>
        <w:tabs>
          <w:tab w:pos="1073" w:val="left" w:leader="none"/>
        </w:tabs>
        <w:spacing w:line="235" w:lineRule="auto" w:before="118" w:after="0"/>
        <w:ind w:left="220" w:right="298" w:firstLine="0"/>
        <w:jc w:val="both"/>
        <w:rPr>
          <w:b/>
          <w:sz w:val="24"/>
        </w:rPr>
      </w:pP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caso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equivalência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valores</w:t>
      </w:r>
      <w:r>
        <w:rPr>
          <w:spacing w:val="1"/>
          <w:sz w:val="24"/>
        </w:rPr>
        <w:t> </w:t>
      </w:r>
      <w:r>
        <w:rPr>
          <w:sz w:val="24"/>
        </w:rPr>
        <w:t>apresentados</w:t>
      </w:r>
      <w:r>
        <w:rPr>
          <w:spacing w:val="1"/>
          <w:sz w:val="24"/>
        </w:rPr>
        <w:t> </w:t>
      </w:r>
      <w:r>
        <w:rPr>
          <w:sz w:val="24"/>
        </w:rPr>
        <w:t>pelas</w:t>
      </w:r>
      <w:r>
        <w:rPr>
          <w:spacing w:val="1"/>
          <w:sz w:val="24"/>
        </w:rPr>
        <w:t> </w:t>
      </w:r>
      <w:r>
        <w:rPr>
          <w:b/>
          <w:sz w:val="24"/>
        </w:rPr>
        <w:t>MICROEMPRESAS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(ME),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EMPRESAS</w:t>
      </w:r>
      <w:r>
        <w:rPr>
          <w:b/>
          <w:spacing w:val="8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9"/>
          <w:sz w:val="24"/>
        </w:rPr>
        <w:t> </w:t>
      </w:r>
      <w:r>
        <w:rPr>
          <w:b/>
          <w:sz w:val="24"/>
        </w:rPr>
        <w:t>PEQUENO</w:t>
      </w:r>
      <w:r>
        <w:rPr>
          <w:b/>
          <w:spacing w:val="9"/>
          <w:sz w:val="24"/>
        </w:rPr>
        <w:t> </w:t>
      </w:r>
      <w:r>
        <w:rPr>
          <w:b/>
          <w:sz w:val="24"/>
        </w:rPr>
        <w:t>PORTE</w:t>
      </w:r>
      <w:r>
        <w:rPr>
          <w:b/>
          <w:spacing w:val="9"/>
          <w:sz w:val="24"/>
        </w:rPr>
        <w:t> </w:t>
      </w:r>
      <w:r>
        <w:rPr>
          <w:b/>
          <w:sz w:val="24"/>
        </w:rPr>
        <w:t>(EPP),</w:t>
      </w:r>
      <w:r>
        <w:rPr>
          <w:b/>
          <w:spacing w:val="8"/>
          <w:sz w:val="24"/>
        </w:rPr>
        <w:t> </w:t>
      </w:r>
      <w:r>
        <w:rPr>
          <w:b/>
          <w:sz w:val="24"/>
        </w:rPr>
        <w:t>MICROEMPREENDEDORES</w:t>
      </w:r>
      <w:r>
        <w:rPr>
          <w:b/>
          <w:spacing w:val="9"/>
          <w:sz w:val="24"/>
        </w:rPr>
        <w:t> </w:t>
      </w:r>
      <w:r>
        <w:rPr>
          <w:b/>
          <w:sz w:val="24"/>
        </w:rPr>
        <w:t>INDIVIDUAIS</w:t>
      </w:r>
      <w:r>
        <w:rPr>
          <w:b/>
          <w:spacing w:val="9"/>
          <w:sz w:val="24"/>
        </w:rPr>
        <w:t> </w:t>
      </w:r>
      <w:r>
        <w:rPr>
          <w:b/>
          <w:sz w:val="24"/>
        </w:rPr>
        <w:t>(MEI),</w:t>
      </w:r>
    </w:p>
    <w:p>
      <w:pPr>
        <w:spacing w:after="0" w:line="235" w:lineRule="auto"/>
        <w:jc w:val="both"/>
        <w:rPr>
          <w:sz w:val="24"/>
        </w:rPr>
        <w:sectPr>
          <w:pgSz w:w="11900" w:h="16840"/>
          <w:pgMar w:top="480" w:bottom="280" w:left="600" w:right="500"/>
        </w:sectPr>
      </w:pPr>
    </w:p>
    <w:p>
      <w:pPr>
        <w:pStyle w:val="Heading1"/>
        <w:spacing w:line="273" w:lineRule="exact" w:before="67"/>
      </w:pPr>
      <w:r>
        <w:rPr/>
        <w:t>EMPRESÁRIO</w:t>
      </w:r>
      <w:r>
        <w:rPr>
          <w:spacing w:val="44"/>
        </w:rPr>
        <w:t> </w:t>
      </w:r>
      <w:r>
        <w:rPr/>
        <w:t>INDIVIDUAL</w:t>
      </w:r>
      <w:r>
        <w:rPr>
          <w:spacing w:val="45"/>
        </w:rPr>
        <w:t> </w:t>
      </w:r>
      <w:r>
        <w:rPr/>
        <w:t>DE</w:t>
      </w:r>
      <w:r>
        <w:rPr>
          <w:spacing w:val="45"/>
        </w:rPr>
        <w:t> </w:t>
      </w:r>
      <w:r>
        <w:rPr/>
        <w:t>RESPONSABILIDADE</w:t>
      </w:r>
      <w:r>
        <w:rPr>
          <w:spacing w:val="44"/>
        </w:rPr>
        <w:t> </w:t>
      </w:r>
      <w:r>
        <w:rPr/>
        <w:t>LIMITADA</w:t>
      </w:r>
      <w:r>
        <w:rPr>
          <w:spacing w:val="45"/>
        </w:rPr>
        <w:t> </w:t>
      </w:r>
      <w:r>
        <w:rPr/>
        <w:t>(EIRELI)</w:t>
      </w:r>
      <w:r>
        <w:rPr>
          <w:spacing w:val="45"/>
        </w:rPr>
        <w:t> </w:t>
      </w:r>
      <w:r>
        <w:rPr/>
        <w:t>e</w:t>
      </w:r>
      <w:r>
        <w:rPr>
          <w:spacing w:val="44"/>
        </w:rPr>
        <w:t> </w:t>
      </w:r>
      <w:r>
        <w:rPr/>
        <w:t>equiparados</w:t>
      </w:r>
    </w:p>
    <w:p>
      <w:pPr>
        <w:pStyle w:val="BodyText"/>
        <w:spacing w:line="235" w:lineRule="auto" w:before="2"/>
        <w:ind w:right="296"/>
      </w:pPr>
      <w:r>
        <w:rPr/>
        <w:t>que</w:t>
      </w:r>
      <w:r>
        <w:rPr>
          <w:spacing w:val="18"/>
        </w:rPr>
        <w:t> </w:t>
      </w:r>
      <w:r>
        <w:rPr/>
        <w:t>se</w:t>
      </w:r>
      <w:r>
        <w:rPr>
          <w:spacing w:val="18"/>
        </w:rPr>
        <w:t> </w:t>
      </w:r>
      <w:r>
        <w:rPr/>
        <w:t>encontrem</w:t>
      </w:r>
      <w:r>
        <w:rPr>
          <w:spacing w:val="18"/>
        </w:rPr>
        <w:t> </w:t>
      </w:r>
      <w:r>
        <w:rPr/>
        <w:t>no</w:t>
      </w:r>
      <w:r>
        <w:rPr>
          <w:spacing w:val="18"/>
        </w:rPr>
        <w:t> </w:t>
      </w:r>
      <w:r>
        <w:rPr/>
        <w:t>intervalo</w:t>
      </w:r>
      <w:r>
        <w:rPr>
          <w:spacing w:val="18"/>
        </w:rPr>
        <w:t> </w:t>
      </w:r>
      <w:r>
        <w:rPr/>
        <w:t>estabelecido</w:t>
      </w:r>
      <w:r>
        <w:rPr>
          <w:spacing w:val="18"/>
        </w:rPr>
        <w:t> </w:t>
      </w:r>
      <w:r>
        <w:rPr/>
        <w:t>no</w:t>
      </w:r>
      <w:r>
        <w:rPr>
          <w:spacing w:val="18"/>
        </w:rPr>
        <w:t> </w:t>
      </w:r>
      <w:r>
        <w:rPr/>
        <w:t>§</w:t>
      </w:r>
      <w:r>
        <w:rPr>
          <w:spacing w:val="18"/>
        </w:rPr>
        <w:t> </w:t>
      </w:r>
      <w:r>
        <w:rPr/>
        <w:t>2º</w:t>
      </w:r>
      <w:r>
        <w:rPr>
          <w:spacing w:val="18"/>
        </w:rPr>
        <w:t> </w:t>
      </w:r>
      <w:r>
        <w:rPr/>
        <w:t>do</w:t>
      </w:r>
      <w:r>
        <w:rPr>
          <w:spacing w:val="18"/>
        </w:rPr>
        <w:t> </w:t>
      </w:r>
      <w:r>
        <w:rPr/>
        <w:t>art.</w:t>
      </w:r>
      <w:r>
        <w:rPr>
          <w:spacing w:val="18"/>
        </w:rPr>
        <w:t> </w:t>
      </w:r>
      <w:r>
        <w:rPr/>
        <w:t>44</w:t>
      </w:r>
      <w:r>
        <w:rPr>
          <w:spacing w:val="18"/>
        </w:rPr>
        <w:t> </w:t>
      </w:r>
      <w:r>
        <w:rPr/>
        <w:t>da</w:t>
      </w:r>
      <w:r>
        <w:rPr>
          <w:spacing w:val="18"/>
        </w:rPr>
        <w:t> </w:t>
      </w:r>
      <w:r>
        <w:rPr/>
        <w:t>LC</w:t>
      </w:r>
      <w:r>
        <w:rPr>
          <w:spacing w:val="18"/>
        </w:rPr>
        <w:t> </w:t>
      </w:r>
      <w:r>
        <w:rPr/>
        <w:t>n.º</w:t>
      </w:r>
      <w:r>
        <w:rPr>
          <w:spacing w:val="18"/>
        </w:rPr>
        <w:t> </w:t>
      </w:r>
      <w:r>
        <w:rPr/>
        <w:t>123/2006,</w:t>
      </w:r>
      <w:r>
        <w:rPr>
          <w:spacing w:val="18"/>
        </w:rPr>
        <w:t> </w:t>
      </w:r>
      <w:r>
        <w:rPr/>
        <w:t>será</w:t>
      </w:r>
      <w:r>
        <w:rPr>
          <w:spacing w:val="18"/>
        </w:rPr>
        <w:t> </w:t>
      </w:r>
      <w:r>
        <w:rPr/>
        <w:t>realizado</w:t>
      </w:r>
      <w:r>
        <w:rPr>
          <w:spacing w:val="18"/>
        </w:rPr>
        <w:t> </w:t>
      </w:r>
      <w:r>
        <w:rPr/>
        <w:t>sorteio</w:t>
      </w:r>
      <w:r>
        <w:rPr>
          <w:spacing w:val="-57"/>
        </w:rPr>
        <w:t> </w:t>
      </w:r>
      <w:r>
        <w:rPr/>
        <w:t>entre elas para que se identifique aquela que primeiro poderá usar do direito de preferência.</w:t>
      </w:r>
    </w:p>
    <w:p>
      <w:pPr>
        <w:pStyle w:val="ListParagraph"/>
        <w:numPr>
          <w:ilvl w:val="2"/>
          <w:numId w:val="3"/>
        </w:numPr>
        <w:tabs>
          <w:tab w:pos="951" w:val="left" w:leader="none"/>
        </w:tabs>
        <w:spacing w:line="235" w:lineRule="auto" w:before="119" w:after="0"/>
        <w:ind w:left="220" w:right="297" w:firstLine="0"/>
        <w:jc w:val="both"/>
        <w:rPr>
          <w:sz w:val="24"/>
        </w:rPr>
      </w:pPr>
      <w:r>
        <w:rPr>
          <w:sz w:val="24"/>
        </w:rPr>
        <w:t>O direito de preferência das </w:t>
      </w:r>
      <w:r>
        <w:rPr>
          <w:b/>
          <w:sz w:val="24"/>
        </w:rPr>
        <w:t>MICROEMPRESAS (ME), EMPRESAS DE PEQUENO PORTE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(EPP), MICROEMPREENDEDORES INDIVIDUAIS (MEI), EMPRESÁRIO INDIVIDUAL DE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RESPONSABILIDADE LIMITADA (EIRELI) e equiparados </w:t>
      </w:r>
      <w:r>
        <w:rPr>
          <w:sz w:val="24"/>
        </w:rPr>
        <w:t>será instaurado, após o encerramento da</w:t>
      </w:r>
      <w:r>
        <w:rPr>
          <w:spacing w:val="-57"/>
          <w:sz w:val="24"/>
        </w:rPr>
        <w:t> </w:t>
      </w:r>
      <w:r>
        <w:rPr>
          <w:sz w:val="24"/>
        </w:rPr>
        <w:t>etapa de lances e antes da fase de negociação.</w:t>
      </w:r>
    </w:p>
    <w:p>
      <w:pPr>
        <w:pStyle w:val="ListParagraph"/>
        <w:numPr>
          <w:ilvl w:val="2"/>
          <w:numId w:val="3"/>
        </w:numPr>
        <w:tabs>
          <w:tab w:pos="968" w:val="left" w:leader="none"/>
        </w:tabs>
        <w:spacing w:line="235" w:lineRule="auto" w:before="119" w:after="0"/>
        <w:ind w:left="220" w:right="298" w:firstLine="0"/>
        <w:jc w:val="both"/>
        <w:rPr>
          <w:sz w:val="24"/>
        </w:rPr>
      </w:pPr>
      <w:r>
        <w:rPr>
          <w:sz w:val="24"/>
        </w:rPr>
        <w:t>Na hipótese da não contratação nos termos previstos no caput do art. 44 da LC n.º 123/2006, o</w:t>
      </w:r>
      <w:r>
        <w:rPr>
          <w:spacing w:val="1"/>
          <w:sz w:val="24"/>
        </w:rPr>
        <w:t> </w:t>
      </w:r>
      <w:r>
        <w:rPr>
          <w:sz w:val="24"/>
        </w:rPr>
        <w:t>objeto licitado será adjudicado em favor da proposta originalmente vencedora do certame.</w:t>
      </w:r>
    </w:p>
    <w:p>
      <w:pPr>
        <w:pStyle w:val="ListParagraph"/>
        <w:numPr>
          <w:ilvl w:val="2"/>
          <w:numId w:val="3"/>
        </w:numPr>
        <w:tabs>
          <w:tab w:pos="955" w:val="left" w:leader="none"/>
        </w:tabs>
        <w:spacing w:line="235" w:lineRule="auto" w:before="119" w:after="0"/>
        <w:ind w:left="220" w:right="298" w:firstLine="0"/>
        <w:jc w:val="both"/>
        <w:rPr>
          <w:b/>
          <w:sz w:val="24"/>
        </w:rPr>
      </w:pPr>
      <w:r>
        <w:rPr>
          <w:sz w:val="24"/>
        </w:rPr>
        <w:t>O disposto no art. 44 da LC n.º 123/2006, somente se aplicará quando a melhor oferta inicial não</w:t>
      </w:r>
      <w:r>
        <w:rPr>
          <w:spacing w:val="1"/>
          <w:sz w:val="24"/>
        </w:rPr>
        <w:t> </w:t>
      </w:r>
      <w:r>
        <w:rPr>
          <w:sz w:val="24"/>
        </w:rPr>
        <w:t>tiver sido apresentada por </w:t>
      </w:r>
      <w:r>
        <w:rPr>
          <w:b/>
          <w:sz w:val="24"/>
        </w:rPr>
        <w:t>MICROEMPRESAS (ME), EMPRESAS DE PEQUENO PORTE (EPP),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MICROEMPREENDEDORES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INDIVIDUAIS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(MEI),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EMPRESÁRIO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INDIVIDUAL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RESPONSABILIDADE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LIMITADA (EIRELI) 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equiparados.</w:t>
      </w:r>
    </w:p>
    <w:p>
      <w:pPr>
        <w:pStyle w:val="ListParagraph"/>
        <w:numPr>
          <w:ilvl w:val="1"/>
          <w:numId w:val="1"/>
        </w:numPr>
        <w:tabs>
          <w:tab w:pos="988" w:val="left" w:leader="none"/>
        </w:tabs>
        <w:spacing w:line="235" w:lineRule="auto" w:before="119" w:after="0"/>
        <w:ind w:left="220" w:right="302" w:firstLine="0"/>
        <w:jc w:val="both"/>
        <w:rPr>
          <w:sz w:val="24"/>
        </w:rPr>
      </w:pP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b/>
          <w:sz w:val="24"/>
        </w:rPr>
        <w:t>MICROEMPRESAS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(ME),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EMPRESAS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PEQUENO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PORTE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(EPP),</w:t>
      </w:r>
      <w:r>
        <w:rPr>
          <w:b/>
          <w:spacing w:val="-57"/>
          <w:sz w:val="24"/>
        </w:rPr>
        <w:t> </w:t>
      </w:r>
      <w:r>
        <w:rPr>
          <w:b/>
          <w:sz w:val="24"/>
        </w:rPr>
        <w:t>MICROEMPREENDEDORES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INDIVIDUAIS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(MEI),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EMPRESÁRIO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INDIVIDUAL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RESPONSABILIDADE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LIMITADA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(EIRELI)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equiparados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ocasião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participação</w:t>
      </w:r>
      <w:r>
        <w:rPr>
          <w:spacing w:val="1"/>
          <w:sz w:val="24"/>
        </w:rPr>
        <w:t> </w:t>
      </w:r>
      <w:r>
        <w:rPr>
          <w:sz w:val="24"/>
        </w:rPr>
        <w:t>neste</w:t>
      </w:r>
      <w:r>
        <w:rPr>
          <w:spacing w:val="1"/>
          <w:sz w:val="24"/>
        </w:rPr>
        <w:t> </w:t>
      </w:r>
      <w:r>
        <w:rPr>
          <w:sz w:val="24"/>
        </w:rPr>
        <w:t>certame, deverão apresentar toda a documentação exigida para fins de comprovação de regularidade fiscal</w:t>
      </w:r>
      <w:r>
        <w:rPr>
          <w:spacing w:val="1"/>
          <w:sz w:val="24"/>
        </w:rPr>
        <w:t> </w:t>
      </w:r>
      <w:r>
        <w:rPr>
          <w:sz w:val="24"/>
        </w:rPr>
        <w:t>e trabalhista, mesmo que esta apresente alguma restrição, na forma do art. 43 da LC n.º 123/2006.</w:t>
      </w:r>
    </w:p>
    <w:p>
      <w:pPr>
        <w:pStyle w:val="ListParagraph"/>
        <w:numPr>
          <w:ilvl w:val="2"/>
          <w:numId w:val="4"/>
        </w:numPr>
        <w:tabs>
          <w:tab w:pos="938" w:val="left" w:leader="none"/>
        </w:tabs>
        <w:spacing w:line="235" w:lineRule="auto" w:before="119" w:after="0"/>
        <w:ind w:left="220" w:right="298" w:firstLine="0"/>
        <w:jc w:val="both"/>
        <w:rPr>
          <w:sz w:val="24"/>
        </w:rPr>
      </w:pPr>
      <w:r>
        <w:rPr>
          <w:sz w:val="24"/>
        </w:rPr>
        <w:t>Havendo alguma restrição na comprovação da </w:t>
      </w:r>
      <w:r>
        <w:rPr>
          <w:b/>
          <w:sz w:val="24"/>
        </w:rPr>
        <w:t>regularidade fiscal e trabalhista, </w:t>
      </w:r>
      <w:r>
        <w:rPr>
          <w:sz w:val="24"/>
        </w:rPr>
        <w:t>exclusivamente,</w:t>
      </w:r>
      <w:r>
        <w:rPr>
          <w:spacing w:val="1"/>
          <w:sz w:val="24"/>
        </w:rPr>
        <w:t> </w:t>
      </w:r>
      <w:r>
        <w:rPr>
          <w:sz w:val="24"/>
        </w:rPr>
        <w:t>da licitante enquadrada como Microempresa (ME), Empresa de Pequeno Porte (EPP) ou equiparadas (LC</w:t>
      </w:r>
      <w:r>
        <w:rPr>
          <w:spacing w:val="1"/>
          <w:sz w:val="24"/>
        </w:rPr>
        <w:t> </w:t>
      </w:r>
      <w:r>
        <w:rPr>
          <w:sz w:val="24"/>
        </w:rPr>
        <w:t>123/2006), será assegurado de 05 (cinco) dias úteis, contados a partir do momento em que for declarada</w:t>
      </w:r>
      <w:r>
        <w:rPr>
          <w:spacing w:val="1"/>
          <w:sz w:val="24"/>
        </w:rPr>
        <w:t> </w:t>
      </w:r>
      <w:r>
        <w:rPr>
          <w:sz w:val="24"/>
        </w:rPr>
        <w:t>vencedora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certame,</w:t>
      </w:r>
      <w:r>
        <w:rPr>
          <w:spacing w:val="1"/>
          <w:sz w:val="24"/>
        </w:rPr>
        <w:t> </w:t>
      </w:r>
      <w:r>
        <w:rPr>
          <w:sz w:val="24"/>
        </w:rPr>
        <w:t>prorrogáveis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igual</w:t>
      </w:r>
      <w:r>
        <w:rPr>
          <w:spacing w:val="1"/>
          <w:sz w:val="24"/>
        </w:rPr>
        <w:t> </w:t>
      </w:r>
      <w:r>
        <w:rPr>
          <w:sz w:val="24"/>
        </w:rPr>
        <w:t>período,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critério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Administração</w:t>
      </w:r>
      <w:r>
        <w:rPr>
          <w:spacing w:val="1"/>
          <w:sz w:val="24"/>
        </w:rPr>
        <w:t> </w:t>
      </w:r>
      <w:r>
        <w:rPr>
          <w:sz w:val="24"/>
        </w:rPr>
        <w:t>Pública,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regularização da documentação.</w:t>
      </w:r>
    </w:p>
    <w:p>
      <w:pPr>
        <w:pStyle w:val="ListParagraph"/>
        <w:numPr>
          <w:ilvl w:val="2"/>
          <w:numId w:val="4"/>
        </w:numPr>
        <w:tabs>
          <w:tab w:pos="947" w:val="left" w:leader="none"/>
        </w:tabs>
        <w:spacing w:line="235" w:lineRule="auto" w:before="118" w:after="0"/>
        <w:ind w:left="220" w:right="303" w:firstLine="0"/>
        <w:jc w:val="both"/>
        <w:rPr>
          <w:sz w:val="24"/>
        </w:rPr>
      </w:pPr>
      <w:r>
        <w:rPr>
          <w:sz w:val="24"/>
        </w:rPr>
        <w:t>A não-regularização da documentação, no prazo previsto no § 2º do art. 43, da LC n.º 123/2006,</w:t>
      </w:r>
      <w:r>
        <w:rPr>
          <w:spacing w:val="1"/>
          <w:sz w:val="24"/>
        </w:rPr>
        <w:t> </w:t>
      </w:r>
      <w:r>
        <w:rPr>
          <w:sz w:val="24"/>
        </w:rPr>
        <w:t>implicará decadência do direito à contratação, sem prejuízo das sanções previstas no art. 81 da Lei n.º</w:t>
      </w:r>
      <w:r>
        <w:rPr>
          <w:spacing w:val="1"/>
          <w:sz w:val="24"/>
        </w:rPr>
        <w:t> </w:t>
      </w:r>
      <w:r>
        <w:rPr>
          <w:sz w:val="24"/>
        </w:rPr>
        <w:t>8.666/1993, sendo facultado a Defensoria Pública convocar os licitantes remanescentes, na ordem de</w:t>
      </w:r>
      <w:r>
        <w:rPr>
          <w:spacing w:val="1"/>
          <w:sz w:val="24"/>
        </w:rPr>
        <w:t> </w:t>
      </w:r>
      <w:r>
        <w:rPr>
          <w:sz w:val="24"/>
        </w:rPr>
        <w:t>classificação, para a assinatura do contrato, ou revogar a licitação.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461" w:val="left" w:leader="none"/>
        </w:tabs>
        <w:spacing w:line="240" w:lineRule="auto" w:before="205" w:after="0"/>
        <w:ind w:left="460" w:right="0" w:hanging="241"/>
        <w:jc w:val="both"/>
      </w:pPr>
      <w:r>
        <w:rPr/>
        <w:t>DO</w:t>
      </w:r>
      <w:r>
        <w:rPr>
          <w:spacing w:val="-2"/>
        </w:rPr>
        <w:t> </w:t>
      </w:r>
      <w:r>
        <w:rPr/>
        <w:t>RECEBIMENTO</w:t>
      </w:r>
      <w:r>
        <w:rPr>
          <w:spacing w:val="-1"/>
        </w:rPr>
        <w:t> </w:t>
      </w:r>
      <w:r>
        <w:rPr/>
        <w:t>DOS</w:t>
      </w:r>
      <w:r>
        <w:rPr>
          <w:spacing w:val="-1"/>
        </w:rPr>
        <w:t> </w:t>
      </w:r>
      <w:r>
        <w:rPr/>
        <w:t>ENVELOPES:</w:t>
      </w:r>
    </w:p>
    <w:p>
      <w:pPr>
        <w:pStyle w:val="ListParagraph"/>
        <w:numPr>
          <w:ilvl w:val="1"/>
          <w:numId w:val="1"/>
        </w:numPr>
        <w:tabs>
          <w:tab w:pos="641" w:val="left" w:leader="none"/>
        </w:tabs>
        <w:spacing w:line="235" w:lineRule="auto" w:before="119" w:after="0"/>
        <w:ind w:left="220" w:right="297" w:firstLine="0"/>
        <w:jc w:val="both"/>
        <w:rPr>
          <w:sz w:val="24"/>
        </w:rPr>
      </w:pPr>
      <w:r>
        <w:rPr>
          <w:sz w:val="24"/>
        </w:rPr>
        <w:t>Até no dia e horário designados para o ato de abertura da sessão pública de recebimento e julgamento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documentos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habilitação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propostas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preços,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licitantes</w:t>
      </w:r>
      <w:r>
        <w:rPr>
          <w:spacing w:val="1"/>
          <w:sz w:val="24"/>
        </w:rPr>
        <w:t> </w:t>
      </w:r>
      <w:r>
        <w:rPr>
          <w:sz w:val="24"/>
        </w:rPr>
        <w:t>deverão</w:t>
      </w:r>
      <w:r>
        <w:rPr>
          <w:spacing w:val="1"/>
          <w:sz w:val="24"/>
        </w:rPr>
        <w:t> </w:t>
      </w:r>
      <w:r>
        <w:rPr>
          <w:sz w:val="24"/>
        </w:rPr>
        <w:t>entregar</w:t>
      </w:r>
      <w:r>
        <w:rPr>
          <w:spacing w:val="1"/>
          <w:sz w:val="24"/>
        </w:rPr>
        <w:t> </w:t>
      </w:r>
      <w:r>
        <w:rPr>
          <w:sz w:val="24"/>
        </w:rPr>
        <w:t>à</w:t>
      </w:r>
      <w:r>
        <w:rPr>
          <w:spacing w:val="1"/>
          <w:sz w:val="24"/>
        </w:rPr>
        <w:t> </w:t>
      </w:r>
      <w:r>
        <w:rPr>
          <w:sz w:val="24"/>
        </w:rPr>
        <w:t>Comissão</w:t>
      </w:r>
      <w:r>
        <w:rPr>
          <w:spacing w:val="1"/>
          <w:sz w:val="24"/>
        </w:rPr>
        <w:t> </w:t>
      </w:r>
      <w:r>
        <w:rPr>
          <w:sz w:val="24"/>
        </w:rPr>
        <w:t>Permanente de Licitação, a documentação de habilitação e a proposta de preços, </w:t>
      </w:r>
      <w:r>
        <w:rPr>
          <w:b/>
          <w:sz w:val="24"/>
          <w:u w:val="single"/>
        </w:rPr>
        <w:t>em envelo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es distintos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devidamente</w:t>
      </w:r>
      <w:r>
        <w:rPr>
          <w:spacing w:val="-1"/>
          <w:sz w:val="24"/>
        </w:rPr>
        <w:t> </w:t>
      </w:r>
      <w:r>
        <w:rPr>
          <w:b/>
          <w:sz w:val="24"/>
          <w:u w:val="single"/>
        </w:rPr>
        <w:t>fechados e colados</w:t>
      </w:r>
      <w:r>
        <w:rPr>
          <w:sz w:val="24"/>
        </w:rPr>
        <w:t>, contendo na parte externa e frontal, a seguinte inscrição: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spacing w:before="206"/>
      </w:pPr>
      <w:r>
        <w:rPr/>
        <w:t>DOCUMENTAÇÃO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HABILITAÇÃO</w:t>
      </w:r>
    </w:p>
    <w:p>
      <w:pPr>
        <w:pStyle w:val="BodyText"/>
        <w:spacing w:before="114"/>
      </w:pPr>
      <w:r>
        <w:rPr/>
        <w:t>ENVELOPE N.º 01</w:t>
      </w:r>
    </w:p>
    <w:p>
      <w:pPr>
        <w:pStyle w:val="BodyText"/>
        <w:spacing w:line="338" w:lineRule="auto" w:before="114"/>
        <w:ind w:right="4732"/>
      </w:pPr>
      <w:r>
        <w:rPr/>
        <w:t>A</w:t>
      </w:r>
      <w:r>
        <w:rPr>
          <w:spacing w:val="-6"/>
        </w:rPr>
        <w:t> </w:t>
      </w:r>
      <w:r>
        <w:rPr/>
        <w:t>DEFENSORIA</w:t>
      </w:r>
      <w:r>
        <w:rPr>
          <w:spacing w:val="-5"/>
        </w:rPr>
        <w:t> </w:t>
      </w:r>
      <w:r>
        <w:rPr/>
        <w:t>PÚBLICA</w:t>
      </w:r>
      <w:r>
        <w:rPr>
          <w:spacing w:val="-6"/>
        </w:rPr>
        <w:t> </w:t>
      </w:r>
      <w:r>
        <w:rPr/>
        <w:t>DO</w:t>
      </w:r>
      <w:r>
        <w:rPr>
          <w:spacing w:val="-5"/>
        </w:rPr>
        <w:t> </w:t>
      </w:r>
      <w:r>
        <w:rPr/>
        <w:t>ESTADO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RORAIMA.</w:t>
      </w:r>
      <w:r>
        <w:rPr>
          <w:spacing w:val="-57"/>
        </w:rPr>
        <w:t> </w:t>
      </w:r>
      <w:r>
        <w:rPr/>
        <w:t>CONVITE N.º 002/2021.</w:t>
      </w:r>
    </w:p>
    <w:p>
      <w:pPr>
        <w:pStyle w:val="BodyText"/>
        <w:spacing w:before="2"/>
      </w:pPr>
      <w:r>
        <w:rPr/>
        <w:t>NOME</w:t>
      </w:r>
      <w:r>
        <w:rPr>
          <w:spacing w:val="-10"/>
        </w:rPr>
        <w:t> </w:t>
      </w:r>
      <w:r>
        <w:rPr/>
        <w:t>DO</w:t>
      </w:r>
      <w:r>
        <w:rPr>
          <w:spacing w:val="-10"/>
        </w:rPr>
        <w:t> </w:t>
      </w:r>
      <w:r>
        <w:rPr/>
        <w:t>LICITANTE:</w:t>
      </w:r>
    </w:p>
    <w:p>
      <w:pPr>
        <w:pStyle w:val="BodyText"/>
        <w:spacing w:before="114"/>
      </w:pPr>
      <w:r>
        <w:rPr/>
        <w:t>CNPJ:</w:t>
      </w:r>
    </w:p>
    <w:p>
      <w:pPr>
        <w:pStyle w:val="BodyText"/>
        <w:spacing w:before="114"/>
      </w:pPr>
      <w:r>
        <w:rPr/>
        <w:t>ENDEREÇO:</w:t>
      </w:r>
    </w:p>
    <w:p>
      <w:pPr>
        <w:pStyle w:val="BodyText"/>
        <w:spacing w:before="115"/>
      </w:pPr>
      <w:r>
        <w:rPr/>
        <w:t>TEL:</w:t>
      </w:r>
    </w:p>
    <w:p>
      <w:pPr>
        <w:pStyle w:val="BodyText"/>
        <w:spacing w:before="114"/>
      </w:pPr>
      <w:r>
        <w:rPr/>
        <w:t>E-MAIL: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spacing w:before="205"/>
      </w:pPr>
      <w:r>
        <w:rPr/>
        <w:t>PROPOSTA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PREÇOS</w:t>
      </w:r>
    </w:p>
    <w:p>
      <w:pPr>
        <w:pStyle w:val="BodyText"/>
        <w:spacing w:before="114"/>
      </w:pPr>
      <w:r>
        <w:rPr/>
        <w:t>ENVELOPE N.º 02</w:t>
      </w:r>
    </w:p>
    <w:p>
      <w:pPr>
        <w:pStyle w:val="BodyText"/>
        <w:spacing w:before="115"/>
      </w:pPr>
      <w:r>
        <w:rPr/>
        <w:t>A</w:t>
      </w:r>
      <w:r>
        <w:rPr>
          <w:spacing w:val="-3"/>
        </w:rPr>
        <w:t> </w:t>
      </w:r>
      <w:r>
        <w:rPr/>
        <w:t>DEFENSORIA</w:t>
      </w:r>
      <w:r>
        <w:rPr>
          <w:spacing w:val="-3"/>
        </w:rPr>
        <w:t> </w:t>
      </w:r>
      <w:r>
        <w:rPr/>
        <w:t>PÚBLICA</w:t>
      </w:r>
      <w:r>
        <w:rPr>
          <w:spacing w:val="-3"/>
        </w:rPr>
        <w:t> </w:t>
      </w:r>
      <w:r>
        <w:rPr/>
        <w:t>DO</w:t>
      </w:r>
      <w:r>
        <w:rPr>
          <w:spacing w:val="-2"/>
        </w:rPr>
        <w:t> </w:t>
      </w:r>
      <w:r>
        <w:rPr/>
        <w:t>ESTADO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RORAIMA.</w:t>
      </w:r>
    </w:p>
    <w:p>
      <w:pPr>
        <w:spacing w:after="0"/>
        <w:sectPr>
          <w:pgSz w:w="11900" w:h="16840"/>
          <w:pgMar w:top="480" w:bottom="280" w:left="600" w:right="500"/>
        </w:sectPr>
      </w:pPr>
    </w:p>
    <w:p>
      <w:pPr>
        <w:pStyle w:val="BodyText"/>
        <w:spacing w:line="338" w:lineRule="auto" w:before="67"/>
        <w:ind w:right="8099"/>
      </w:pPr>
      <w:r>
        <w:rPr/>
        <w:t>CONVITE N.º 002/2021.</w:t>
      </w:r>
      <w:r>
        <w:rPr>
          <w:spacing w:val="-57"/>
        </w:rPr>
        <w:t> </w:t>
      </w:r>
      <w:r>
        <w:rPr>
          <w:spacing w:val="-1"/>
        </w:rPr>
        <w:t>NOME</w:t>
      </w:r>
      <w:r>
        <w:rPr>
          <w:spacing w:val="-14"/>
        </w:rPr>
        <w:t> </w:t>
      </w:r>
      <w:r>
        <w:rPr/>
        <w:t>DO</w:t>
      </w:r>
      <w:r>
        <w:rPr>
          <w:spacing w:val="-14"/>
        </w:rPr>
        <w:t> </w:t>
      </w:r>
      <w:r>
        <w:rPr/>
        <w:t>LICITANTE:</w:t>
      </w:r>
    </w:p>
    <w:p>
      <w:pPr>
        <w:pStyle w:val="BodyText"/>
        <w:spacing w:before="2"/>
      </w:pPr>
      <w:r>
        <w:rPr/>
        <w:t>CNPJ:</w:t>
      </w:r>
    </w:p>
    <w:p>
      <w:pPr>
        <w:pStyle w:val="BodyText"/>
        <w:spacing w:before="115"/>
      </w:pPr>
      <w:r>
        <w:rPr/>
        <w:t>ENDEREÇO:</w:t>
      </w:r>
    </w:p>
    <w:p>
      <w:pPr>
        <w:pStyle w:val="BodyText"/>
        <w:spacing w:before="114"/>
      </w:pPr>
      <w:r>
        <w:rPr/>
        <w:t>TEL:</w:t>
      </w:r>
    </w:p>
    <w:p>
      <w:pPr>
        <w:pStyle w:val="BodyText"/>
        <w:spacing w:before="114"/>
      </w:pPr>
      <w:r>
        <w:rPr/>
        <w:t>E-MAIL: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1"/>
          <w:numId w:val="1"/>
        </w:numPr>
        <w:tabs>
          <w:tab w:pos="672" w:val="left" w:leader="none"/>
        </w:tabs>
        <w:spacing w:line="235" w:lineRule="auto" w:before="210" w:after="0"/>
        <w:ind w:left="220" w:right="298" w:firstLine="0"/>
        <w:jc w:val="both"/>
        <w:rPr>
          <w:sz w:val="24"/>
        </w:rPr>
      </w:pPr>
      <w:r>
        <w:rPr>
          <w:sz w:val="24"/>
        </w:rPr>
        <w:t>A licitante que não tenha interesse em enviar um representante para acompanhar à sessão pública,</w:t>
      </w:r>
      <w:r>
        <w:rPr>
          <w:spacing w:val="1"/>
          <w:sz w:val="24"/>
        </w:rPr>
        <w:t> </w:t>
      </w:r>
      <w:r>
        <w:rPr>
          <w:sz w:val="24"/>
        </w:rPr>
        <w:t>poderá encaminhar os envelopes para a Comissão Permanente de Licitação - CPL, devendo protocolá-los</w:t>
      </w:r>
      <w:r>
        <w:rPr>
          <w:spacing w:val="1"/>
          <w:sz w:val="24"/>
        </w:rPr>
        <w:t> </w:t>
      </w:r>
      <w:r>
        <w:rPr>
          <w:sz w:val="24"/>
        </w:rPr>
        <w:t>fisicamente junto ao protocolo da Defensoria ou da CPL, durante o horário de expediente ao público, de</w:t>
      </w:r>
      <w:r>
        <w:rPr>
          <w:spacing w:val="1"/>
          <w:sz w:val="24"/>
        </w:rPr>
        <w:t> </w:t>
      </w:r>
      <w:r>
        <w:rPr>
          <w:sz w:val="24"/>
        </w:rPr>
        <w:t>segunda a sexta das 8h às 13h, no endereço discriminado no preâmbulo deste Edital, em até 24(vinte e</w:t>
      </w:r>
      <w:r>
        <w:rPr>
          <w:spacing w:val="1"/>
          <w:sz w:val="24"/>
        </w:rPr>
        <w:t> </w:t>
      </w:r>
      <w:r>
        <w:rPr>
          <w:sz w:val="24"/>
        </w:rPr>
        <w:t>quatro)</w:t>
      </w:r>
      <w:r>
        <w:rPr>
          <w:spacing w:val="1"/>
          <w:sz w:val="24"/>
        </w:rPr>
        <w:t> </w:t>
      </w:r>
      <w:r>
        <w:rPr>
          <w:sz w:val="24"/>
        </w:rPr>
        <w:t>horas</w:t>
      </w:r>
      <w:r>
        <w:rPr>
          <w:spacing w:val="1"/>
          <w:sz w:val="24"/>
        </w:rPr>
        <w:t> </w:t>
      </w:r>
      <w:r>
        <w:rPr>
          <w:sz w:val="24"/>
        </w:rPr>
        <w:t>antes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data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horário</w:t>
      </w:r>
      <w:r>
        <w:rPr>
          <w:spacing w:val="1"/>
          <w:sz w:val="24"/>
        </w:rPr>
        <w:t> </w:t>
      </w:r>
      <w:r>
        <w:rPr>
          <w:sz w:val="24"/>
        </w:rPr>
        <w:t>designados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início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sessão</w:t>
      </w:r>
      <w:r>
        <w:rPr>
          <w:spacing w:val="1"/>
          <w:sz w:val="24"/>
        </w:rPr>
        <w:t> </w:t>
      </w:r>
      <w:r>
        <w:rPr>
          <w:sz w:val="24"/>
        </w:rPr>
        <w:t>pública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abertura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-57"/>
          <w:sz w:val="24"/>
        </w:rPr>
        <w:t> </w:t>
      </w:r>
      <w:r>
        <w:rPr>
          <w:sz w:val="24"/>
        </w:rPr>
        <w:t>julgamento.</w:t>
      </w:r>
    </w:p>
    <w:p>
      <w:pPr>
        <w:pStyle w:val="ListParagraph"/>
        <w:numPr>
          <w:ilvl w:val="1"/>
          <w:numId w:val="1"/>
        </w:numPr>
        <w:tabs>
          <w:tab w:pos="687" w:val="left" w:leader="none"/>
        </w:tabs>
        <w:spacing w:line="235" w:lineRule="auto" w:before="118" w:after="0"/>
        <w:ind w:left="220" w:right="304" w:firstLine="0"/>
        <w:jc w:val="both"/>
        <w:rPr>
          <w:sz w:val="24"/>
        </w:rPr>
      </w:pPr>
      <w:r>
        <w:rPr>
          <w:sz w:val="24"/>
        </w:rPr>
        <w:t>Os envelopes que não forem protocolados dentro do prazo estipulado no subitem 7.2, não serão</w:t>
      </w:r>
      <w:r>
        <w:rPr>
          <w:spacing w:val="1"/>
          <w:sz w:val="24"/>
        </w:rPr>
        <w:t> </w:t>
      </w:r>
      <w:r>
        <w:rPr>
          <w:sz w:val="24"/>
        </w:rPr>
        <w:t>recebidos e nem conhecidos pela Comissão Permanente de Licitação.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35" w:lineRule="auto" w:before="119" w:after="0"/>
        <w:ind w:left="220" w:right="302" w:firstLine="0"/>
        <w:jc w:val="both"/>
        <w:rPr>
          <w:sz w:val="24"/>
        </w:rPr>
      </w:pPr>
      <w:r>
        <w:rPr>
          <w:sz w:val="24"/>
        </w:rPr>
        <w:t>O interessado em participar do certame e que não tenha sido convidado, deverá manifestar interesse</w:t>
      </w:r>
      <w:r>
        <w:rPr>
          <w:spacing w:val="1"/>
          <w:sz w:val="24"/>
        </w:rPr>
        <w:t> </w:t>
      </w:r>
      <w:r>
        <w:rPr>
          <w:sz w:val="24"/>
        </w:rPr>
        <w:t>perante a Comissão Permanente de Licitação, devendo fazê-lo por escrito e devidamente protocolado no</w:t>
      </w:r>
      <w:r>
        <w:rPr>
          <w:spacing w:val="1"/>
          <w:sz w:val="24"/>
        </w:rPr>
        <w:t> </w:t>
      </w:r>
      <w:r>
        <w:rPr>
          <w:sz w:val="24"/>
        </w:rPr>
        <w:t>Protocolo da Defensoria Pública destinado à CPL ou pelo e-mail:</w:t>
      </w:r>
      <w:r>
        <w:rPr>
          <w:color w:val="0000FF"/>
          <w:sz w:val="24"/>
        </w:rPr>
        <w:t> </w:t>
      </w:r>
      <w:hyperlink r:id="rId6">
        <w:r>
          <w:rPr>
            <w:b/>
            <w:color w:val="0000FF"/>
            <w:sz w:val="24"/>
            <w:u w:val="single" w:color="0000ED"/>
          </w:rPr>
          <w:t>c</w:t>
        </w:r>
        <w:r>
          <w:rPr>
            <w:b/>
            <w:color w:val="0000FF"/>
            <w:sz w:val="24"/>
          </w:rPr>
          <w:t>p</w:t>
        </w:r>
        <w:r>
          <w:rPr>
            <w:b/>
            <w:color w:val="0000FF"/>
            <w:sz w:val="24"/>
            <w:u w:val="single" w:color="0000ED"/>
          </w:rPr>
          <w:t>l.d</w:t>
        </w:r>
        <w:r>
          <w:rPr>
            <w:b/>
            <w:color w:val="0000FF"/>
            <w:sz w:val="24"/>
          </w:rPr>
          <w:t>p</w:t>
        </w:r>
        <w:r>
          <w:rPr>
            <w:b/>
            <w:color w:val="0000FF"/>
            <w:sz w:val="24"/>
            <w:u w:val="single" w:color="0000ED"/>
          </w:rPr>
          <w:t>e</w:t>
        </w:r>
      </w:hyperlink>
      <w:r>
        <w:rPr>
          <w:b/>
          <w:color w:val="0000FF"/>
          <w:sz w:val="24"/>
        </w:rPr>
        <w:t>@</w:t>
      </w:r>
      <w:r>
        <w:rPr>
          <w:b/>
          <w:color w:val="0000FF"/>
          <w:sz w:val="24"/>
          <w:u w:val="single" w:color="000000"/>
        </w:rPr>
        <w:t>rr.def.br</w:t>
      </w:r>
      <w:r>
        <w:rPr>
          <w:sz w:val="24"/>
        </w:rPr>
        <w:t>, durante o horário de</w:t>
      </w:r>
      <w:r>
        <w:rPr>
          <w:spacing w:val="-57"/>
          <w:sz w:val="24"/>
        </w:rPr>
        <w:t> </w:t>
      </w:r>
      <w:r>
        <w:rPr>
          <w:sz w:val="24"/>
        </w:rPr>
        <w:t>expediente ao público, de segunda a sexta das 8h às 13h, no endereço discriminado no preâmbulo deste</w:t>
      </w:r>
      <w:r>
        <w:rPr>
          <w:spacing w:val="1"/>
          <w:sz w:val="24"/>
        </w:rPr>
        <w:t> </w:t>
      </w:r>
      <w:r>
        <w:rPr>
          <w:sz w:val="24"/>
        </w:rPr>
        <w:t>Edital,</w:t>
      </w:r>
      <w:r>
        <w:rPr>
          <w:spacing w:val="39"/>
          <w:sz w:val="24"/>
        </w:rPr>
        <w:t> </w:t>
      </w:r>
      <w:r>
        <w:rPr>
          <w:sz w:val="24"/>
        </w:rPr>
        <w:t>em</w:t>
      </w:r>
      <w:r>
        <w:rPr>
          <w:spacing w:val="39"/>
          <w:sz w:val="24"/>
        </w:rPr>
        <w:t> </w:t>
      </w:r>
      <w:r>
        <w:rPr>
          <w:sz w:val="24"/>
        </w:rPr>
        <w:t>até</w:t>
      </w:r>
      <w:r>
        <w:rPr>
          <w:spacing w:val="39"/>
          <w:sz w:val="24"/>
        </w:rPr>
        <w:t> </w:t>
      </w:r>
      <w:r>
        <w:rPr>
          <w:sz w:val="24"/>
        </w:rPr>
        <w:t>24(vinte</w:t>
      </w:r>
      <w:r>
        <w:rPr>
          <w:spacing w:val="40"/>
          <w:sz w:val="24"/>
        </w:rPr>
        <w:t> </w:t>
      </w:r>
      <w:r>
        <w:rPr>
          <w:sz w:val="24"/>
        </w:rPr>
        <w:t>e</w:t>
      </w:r>
      <w:r>
        <w:rPr>
          <w:spacing w:val="39"/>
          <w:sz w:val="24"/>
        </w:rPr>
        <w:t> </w:t>
      </w:r>
      <w:r>
        <w:rPr>
          <w:sz w:val="24"/>
        </w:rPr>
        <w:t>quatro)</w:t>
      </w:r>
      <w:r>
        <w:rPr>
          <w:spacing w:val="39"/>
          <w:sz w:val="24"/>
        </w:rPr>
        <w:t> </w:t>
      </w:r>
      <w:r>
        <w:rPr>
          <w:sz w:val="24"/>
        </w:rPr>
        <w:t>horas</w:t>
      </w:r>
      <w:r>
        <w:rPr>
          <w:spacing w:val="40"/>
          <w:sz w:val="24"/>
        </w:rPr>
        <w:t> </w:t>
      </w:r>
      <w:r>
        <w:rPr>
          <w:sz w:val="24"/>
        </w:rPr>
        <w:t>antes</w:t>
      </w:r>
      <w:r>
        <w:rPr>
          <w:spacing w:val="39"/>
          <w:sz w:val="24"/>
        </w:rPr>
        <w:t> </w:t>
      </w:r>
      <w:r>
        <w:rPr>
          <w:sz w:val="24"/>
        </w:rPr>
        <w:t>da</w:t>
      </w:r>
      <w:r>
        <w:rPr>
          <w:spacing w:val="39"/>
          <w:sz w:val="24"/>
        </w:rPr>
        <w:t> </w:t>
      </w:r>
      <w:r>
        <w:rPr>
          <w:sz w:val="24"/>
        </w:rPr>
        <w:t>data</w:t>
      </w:r>
      <w:r>
        <w:rPr>
          <w:spacing w:val="39"/>
          <w:sz w:val="24"/>
        </w:rPr>
        <w:t> </w:t>
      </w:r>
      <w:r>
        <w:rPr>
          <w:sz w:val="24"/>
        </w:rPr>
        <w:t>e</w:t>
      </w:r>
      <w:r>
        <w:rPr>
          <w:spacing w:val="40"/>
          <w:sz w:val="24"/>
        </w:rPr>
        <w:t> </w:t>
      </w:r>
      <w:r>
        <w:rPr>
          <w:sz w:val="24"/>
        </w:rPr>
        <w:t>do</w:t>
      </w:r>
      <w:r>
        <w:rPr>
          <w:spacing w:val="39"/>
          <w:sz w:val="24"/>
        </w:rPr>
        <w:t> </w:t>
      </w:r>
      <w:r>
        <w:rPr>
          <w:sz w:val="24"/>
        </w:rPr>
        <w:t>horário</w:t>
      </w:r>
      <w:r>
        <w:rPr>
          <w:spacing w:val="39"/>
          <w:sz w:val="24"/>
        </w:rPr>
        <w:t> </w:t>
      </w:r>
      <w:r>
        <w:rPr>
          <w:sz w:val="24"/>
        </w:rPr>
        <w:t>designados</w:t>
      </w:r>
      <w:r>
        <w:rPr>
          <w:spacing w:val="40"/>
          <w:sz w:val="24"/>
        </w:rPr>
        <w:t> </w:t>
      </w:r>
      <w:r>
        <w:rPr>
          <w:sz w:val="24"/>
        </w:rPr>
        <w:t>para</w:t>
      </w:r>
      <w:r>
        <w:rPr>
          <w:spacing w:val="39"/>
          <w:sz w:val="24"/>
        </w:rPr>
        <w:t> </w:t>
      </w:r>
      <w:r>
        <w:rPr>
          <w:sz w:val="24"/>
        </w:rPr>
        <w:t>o</w:t>
      </w:r>
      <w:r>
        <w:rPr>
          <w:spacing w:val="39"/>
          <w:sz w:val="24"/>
        </w:rPr>
        <w:t> </w:t>
      </w:r>
      <w:r>
        <w:rPr>
          <w:sz w:val="24"/>
        </w:rPr>
        <w:t>início</w:t>
      </w:r>
      <w:r>
        <w:rPr>
          <w:spacing w:val="40"/>
          <w:sz w:val="24"/>
        </w:rPr>
        <w:t> </w:t>
      </w:r>
      <w:r>
        <w:rPr>
          <w:sz w:val="24"/>
        </w:rPr>
        <w:t>da</w:t>
      </w:r>
      <w:r>
        <w:rPr>
          <w:spacing w:val="39"/>
          <w:sz w:val="24"/>
        </w:rPr>
        <w:t> </w:t>
      </w:r>
      <w:r>
        <w:rPr>
          <w:sz w:val="24"/>
        </w:rPr>
        <w:t>sessão</w:t>
      </w:r>
      <w:r>
        <w:rPr>
          <w:spacing w:val="-58"/>
          <w:sz w:val="24"/>
        </w:rPr>
        <w:t> </w:t>
      </w:r>
      <w:r>
        <w:rPr>
          <w:sz w:val="24"/>
        </w:rPr>
        <w:t>pública de abertura e julgamento.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461" w:val="left" w:leader="none"/>
        </w:tabs>
        <w:spacing w:line="240" w:lineRule="auto" w:before="205" w:after="0"/>
        <w:ind w:left="460" w:right="0" w:hanging="241"/>
        <w:jc w:val="both"/>
      </w:pPr>
      <w:r>
        <w:rPr/>
        <w:t>DO</w:t>
      </w:r>
      <w:r>
        <w:rPr>
          <w:spacing w:val="-6"/>
        </w:rPr>
        <w:t> </w:t>
      </w:r>
      <w:r>
        <w:rPr/>
        <w:t>CREDENCIAMENTO</w:t>
      </w:r>
      <w:r>
        <w:rPr>
          <w:spacing w:val="-5"/>
        </w:rPr>
        <w:t> </w:t>
      </w:r>
      <w:r>
        <w:rPr/>
        <w:t>DO</w:t>
      </w:r>
      <w:r>
        <w:rPr>
          <w:spacing w:val="-6"/>
        </w:rPr>
        <w:t> </w:t>
      </w:r>
      <w:r>
        <w:rPr/>
        <w:t>REPRESENTANTE: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235" w:lineRule="auto" w:before="119" w:after="0"/>
        <w:ind w:left="220" w:right="302" w:firstLine="0"/>
        <w:jc w:val="both"/>
        <w:rPr>
          <w:sz w:val="24"/>
        </w:rPr>
      </w:pPr>
      <w:r>
        <w:rPr>
          <w:sz w:val="24"/>
        </w:rPr>
        <w:t>Os licitantes que desejarem manifestar-se durante as fases do procedimento licitatório deverão estar</w:t>
      </w:r>
      <w:r>
        <w:rPr>
          <w:spacing w:val="1"/>
          <w:sz w:val="24"/>
        </w:rPr>
        <w:t> </w:t>
      </w:r>
      <w:r>
        <w:rPr>
          <w:sz w:val="24"/>
        </w:rPr>
        <w:t>devidamente representados por:</w:t>
      </w:r>
    </w:p>
    <w:p>
      <w:pPr>
        <w:pStyle w:val="ListParagraph"/>
        <w:numPr>
          <w:ilvl w:val="2"/>
          <w:numId w:val="5"/>
        </w:numPr>
        <w:tabs>
          <w:tab w:pos="851" w:val="left" w:leader="none"/>
        </w:tabs>
        <w:spacing w:line="235" w:lineRule="auto" w:before="119" w:after="0"/>
        <w:ind w:left="220" w:right="301" w:firstLine="0"/>
        <w:jc w:val="both"/>
        <w:rPr>
          <w:sz w:val="24"/>
        </w:rPr>
      </w:pPr>
      <w:r>
        <w:rPr>
          <w:sz w:val="24"/>
        </w:rPr>
        <w:t>Titular da empresa licitante, devendo </w:t>
      </w:r>
      <w:r>
        <w:rPr>
          <w:b/>
          <w:sz w:val="24"/>
        </w:rPr>
        <w:t>APRESENTAR NO ENVELOPE DE HABILITAÇÃO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cédula de identidade ou outro documento de identificação oficial com foto (</w:t>
      </w:r>
      <w:r>
        <w:rPr>
          <w:b/>
          <w:sz w:val="24"/>
          <w:u w:val="single"/>
        </w:rPr>
        <w:t>em ori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inal ou có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ia a ser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conferida</w:t>
      </w:r>
      <w:r>
        <w:rPr>
          <w:b/>
          <w:sz w:val="24"/>
        </w:rPr>
        <w:t> p</w:t>
      </w:r>
      <w:r>
        <w:rPr>
          <w:b/>
          <w:sz w:val="24"/>
          <w:u w:val="single"/>
        </w:rPr>
        <w:t>elo Presidente e Equipe de A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oio</w:t>
      </w:r>
      <w:r>
        <w:rPr>
          <w:sz w:val="24"/>
        </w:rPr>
        <w:t>), acompanhado de: registro comercial no caso de empresa</w:t>
      </w:r>
      <w:r>
        <w:rPr>
          <w:spacing w:val="1"/>
          <w:sz w:val="24"/>
        </w:rPr>
        <w:t> </w:t>
      </w:r>
      <w:r>
        <w:rPr>
          <w:sz w:val="24"/>
        </w:rPr>
        <w:t>individual, contrato social ou estatuto em vigor, no caso de sociedades comerciais e, no caso de sociedades</w:t>
      </w:r>
      <w:r>
        <w:rPr>
          <w:spacing w:val="-57"/>
          <w:sz w:val="24"/>
        </w:rPr>
        <w:t> </w:t>
      </w:r>
      <w:r>
        <w:rPr>
          <w:sz w:val="24"/>
        </w:rPr>
        <w:t>por ações, dos documentos de eleição de seus administradores; inscrição do ato constitutivo, no caso de</w:t>
      </w:r>
      <w:r>
        <w:rPr>
          <w:spacing w:val="1"/>
          <w:sz w:val="24"/>
        </w:rPr>
        <w:t> </w:t>
      </w:r>
      <w:r>
        <w:rPr>
          <w:sz w:val="24"/>
        </w:rPr>
        <w:t>sociedades civis, acompanhada de prova de diretoria em exercício; e ata de fundação e estatuto social em</w:t>
      </w:r>
      <w:r>
        <w:rPr>
          <w:spacing w:val="1"/>
          <w:sz w:val="24"/>
        </w:rPr>
        <w:t> </w:t>
      </w:r>
      <w:r>
        <w:rPr>
          <w:sz w:val="24"/>
        </w:rPr>
        <w:t>vigor, com a ata da assembleia que o aprovou, devidamente arquivado na Junta Comercial ou inscrito no</w:t>
      </w:r>
      <w:r>
        <w:rPr>
          <w:spacing w:val="1"/>
          <w:sz w:val="24"/>
        </w:rPr>
        <w:t> </w:t>
      </w:r>
      <w:r>
        <w:rPr>
          <w:sz w:val="24"/>
        </w:rPr>
        <w:t>Registro Civil das Pessoas Jurídicas da respectiva sede, no caso de sociedades cooperativas; sendo que em</w:t>
      </w:r>
      <w:r>
        <w:rPr>
          <w:spacing w:val="1"/>
          <w:sz w:val="24"/>
        </w:rPr>
        <w:t> </w:t>
      </w:r>
      <w:r>
        <w:rPr>
          <w:sz w:val="24"/>
        </w:rPr>
        <w:t>tais</w:t>
      </w:r>
      <w:r>
        <w:rPr>
          <w:spacing w:val="1"/>
          <w:sz w:val="24"/>
        </w:rPr>
        <w:t> </w:t>
      </w:r>
      <w:r>
        <w:rPr>
          <w:sz w:val="24"/>
        </w:rPr>
        <w:t>documentos</w:t>
      </w:r>
      <w:r>
        <w:rPr>
          <w:spacing w:val="1"/>
          <w:sz w:val="24"/>
        </w:rPr>
        <w:t> </w:t>
      </w:r>
      <w:r>
        <w:rPr>
          <w:sz w:val="24"/>
        </w:rPr>
        <w:t>devem</w:t>
      </w:r>
      <w:r>
        <w:rPr>
          <w:spacing w:val="1"/>
          <w:sz w:val="24"/>
        </w:rPr>
        <w:t> </w:t>
      </w:r>
      <w:r>
        <w:rPr>
          <w:sz w:val="24"/>
        </w:rPr>
        <w:t>constar</w:t>
      </w:r>
      <w:r>
        <w:rPr>
          <w:spacing w:val="1"/>
          <w:sz w:val="24"/>
        </w:rPr>
        <w:t> </w:t>
      </w:r>
      <w:r>
        <w:rPr>
          <w:sz w:val="24"/>
        </w:rPr>
        <w:t>expressos</w:t>
      </w:r>
      <w:r>
        <w:rPr>
          <w:spacing w:val="1"/>
          <w:sz w:val="24"/>
        </w:rPr>
        <w:t> </w:t>
      </w:r>
      <w:r>
        <w:rPr>
          <w:sz w:val="24"/>
        </w:rPr>
        <w:t>poderes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exercerem</w:t>
      </w:r>
      <w:r>
        <w:rPr>
          <w:spacing w:val="1"/>
          <w:sz w:val="24"/>
        </w:rPr>
        <w:t> </w:t>
      </w:r>
      <w:r>
        <w:rPr>
          <w:sz w:val="24"/>
        </w:rPr>
        <w:t>direitos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assumir</w:t>
      </w:r>
      <w:r>
        <w:rPr>
          <w:spacing w:val="1"/>
          <w:sz w:val="24"/>
        </w:rPr>
        <w:t> </w:t>
      </w:r>
      <w:r>
        <w:rPr>
          <w:sz w:val="24"/>
        </w:rPr>
        <w:t>obrigações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-57"/>
          <w:sz w:val="24"/>
        </w:rPr>
        <w:t> </w:t>
      </w:r>
      <w:r>
        <w:rPr>
          <w:sz w:val="24"/>
        </w:rPr>
        <w:t>decorrência de tal investidura;</w:t>
      </w:r>
    </w:p>
    <w:p>
      <w:pPr>
        <w:pStyle w:val="ListParagraph"/>
        <w:numPr>
          <w:ilvl w:val="2"/>
          <w:numId w:val="5"/>
        </w:numPr>
        <w:tabs>
          <w:tab w:pos="836" w:val="left" w:leader="none"/>
          <w:tab w:pos="1176" w:val="left" w:leader="none"/>
          <w:tab w:pos="1914" w:val="left" w:leader="none"/>
          <w:tab w:pos="2985" w:val="left" w:leader="none"/>
          <w:tab w:pos="3609" w:val="left" w:leader="none"/>
          <w:tab w:pos="3727" w:val="left" w:leader="none"/>
          <w:tab w:pos="4370" w:val="left" w:leader="none"/>
          <w:tab w:pos="5096" w:val="left" w:leader="none"/>
          <w:tab w:pos="5265" w:val="left" w:leader="none"/>
          <w:tab w:pos="6253" w:val="left" w:leader="none"/>
          <w:tab w:pos="6346" w:val="left" w:leader="none"/>
          <w:tab w:pos="7102" w:val="left" w:leader="none"/>
          <w:tab w:pos="7228" w:val="left" w:leader="none"/>
          <w:tab w:pos="8418" w:val="left" w:leader="none"/>
          <w:tab w:pos="8922" w:val="left" w:leader="none"/>
          <w:tab w:pos="9441" w:val="left" w:leader="none"/>
          <w:tab w:pos="9897" w:val="left" w:leader="none"/>
        </w:tabs>
        <w:spacing w:line="235" w:lineRule="auto" w:before="117" w:after="0"/>
        <w:ind w:left="220" w:right="297" w:firstLine="0"/>
        <w:jc w:val="both"/>
        <w:rPr>
          <w:sz w:val="24"/>
        </w:rPr>
      </w:pPr>
      <w:r>
        <w:rPr>
          <w:sz w:val="24"/>
        </w:rPr>
        <w:t>Tratando-se de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rocurador</w:t>
      </w:r>
      <w:r>
        <w:rPr>
          <w:sz w:val="24"/>
        </w:rPr>
        <w:t>, </w:t>
      </w:r>
      <w:r>
        <w:rPr>
          <w:b/>
          <w:sz w:val="24"/>
        </w:rPr>
        <w:t>APRESENTAR NO ENVELOPE DE HABILITAÇÃO </w:t>
      </w:r>
      <w:r>
        <w:rPr>
          <w:sz w:val="24"/>
        </w:rPr>
        <w:t>procuração</w:t>
      </w:r>
      <w:r>
        <w:rPr>
          <w:spacing w:val="1"/>
          <w:sz w:val="24"/>
        </w:rPr>
        <w:t> </w:t>
      </w:r>
      <w:r>
        <w:rPr>
          <w:sz w:val="24"/>
        </w:rPr>
        <w:t>por instrumento público ou particular, sendo que a procuração particular </w:t>
      </w:r>
      <w:r>
        <w:rPr>
          <w:b/>
          <w:sz w:val="24"/>
          <w:u w:val="single"/>
        </w:rPr>
        <w:t>daquele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que outor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ou</w:t>
      </w:r>
      <w:r>
        <w:rPr>
          <w:b/>
          <w:sz w:val="24"/>
        </w:rPr>
        <w:t> p</w:t>
      </w:r>
      <w:r>
        <w:rPr>
          <w:b/>
          <w:sz w:val="24"/>
          <w:u w:val="single"/>
        </w:rPr>
        <w:t>oderes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constando poderes específicos para formular ofertas, lances, negociar preço, interpor recursos e desistir de</w:t>
      </w:r>
      <w:r>
        <w:rPr>
          <w:spacing w:val="1"/>
          <w:sz w:val="24"/>
        </w:rPr>
        <w:t> </w:t>
      </w:r>
      <w:r>
        <w:rPr>
          <w:sz w:val="24"/>
        </w:rPr>
        <w:t>sua</w:t>
        <w:tab/>
        <w:t>interposição</w:t>
        <w:tab/>
        <w:t>e</w:t>
        <w:tab/>
        <w:tab/>
        <w:t>praticar</w:t>
        <w:tab/>
        <w:t>todos</w:t>
        <w:tab/>
        <w:t>os</w:t>
        <w:tab/>
        <w:t>demais</w:t>
        <w:tab/>
        <w:t>atos</w:t>
        <w:tab/>
        <w:tab/>
        <w:t>pertinentes</w:t>
      </w:r>
      <w:r>
        <w:rPr>
          <w:spacing w:val="-58"/>
          <w:sz w:val="24"/>
        </w:rPr>
        <w:t> </w:t>
      </w:r>
      <w:r>
        <w:rPr>
          <w:sz w:val="24"/>
        </w:rPr>
        <w:t>ao certame, podendo ser o documento original ou com a autenticidade reconhecida em cartório, podendo,</w:t>
      </w:r>
      <w:r>
        <w:rPr>
          <w:spacing w:val="1"/>
          <w:sz w:val="24"/>
        </w:rPr>
        <w:t> </w:t>
      </w:r>
      <w:r>
        <w:rPr>
          <w:sz w:val="24"/>
        </w:rPr>
        <w:t>ainda, ser utilizado o modelo do </w:t>
      </w:r>
      <w:r>
        <w:rPr>
          <w:b/>
          <w:sz w:val="24"/>
        </w:rPr>
        <w:t>ANEXO VI</w:t>
      </w:r>
      <w:r>
        <w:rPr>
          <w:sz w:val="24"/>
        </w:rPr>
        <w:t>, acompanhado de documento de identificação oficial e do</w:t>
      </w:r>
      <w:r>
        <w:rPr>
          <w:spacing w:val="1"/>
          <w:sz w:val="24"/>
        </w:rPr>
        <w:t> </w:t>
      </w:r>
      <w:r>
        <w:rPr>
          <w:sz w:val="24"/>
        </w:rPr>
        <w:t>registro</w:t>
      </w:r>
      <w:r>
        <w:rPr>
          <w:spacing w:val="58"/>
          <w:sz w:val="24"/>
        </w:rPr>
        <w:t> </w:t>
      </w:r>
      <w:r>
        <w:rPr>
          <w:sz w:val="24"/>
        </w:rPr>
        <w:t>comercial,</w:t>
      </w:r>
      <w:r>
        <w:rPr>
          <w:spacing w:val="58"/>
          <w:sz w:val="24"/>
        </w:rPr>
        <w:t> </w:t>
      </w:r>
      <w:r>
        <w:rPr>
          <w:sz w:val="24"/>
        </w:rPr>
        <w:t>no</w:t>
      </w:r>
      <w:r>
        <w:rPr>
          <w:spacing w:val="58"/>
          <w:sz w:val="24"/>
        </w:rPr>
        <w:t> </w:t>
      </w:r>
      <w:r>
        <w:rPr>
          <w:sz w:val="24"/>
        </w:rPr>
        <w:t>caso</w:t>
      </w:r>
      <w:r>
        <w:rPr>
          <w:spacing w:val="58"/>
          <w:sz w:val="24"/>
        </w:rPr>
        <w:t> </w:t>
      </w:r>
      <w:r>
        <w:rPr>
          <w:sz w:val="24"/>
        </w:rPr>
        <w:t>de</w:t>
      </w:r>
      <w:r>
        <w:rPr>
          <w:spacing w:val="58"/>
          <w:sz w:val="24"/>
        </w:rPr>
        <w:t> </w:t>
      </w:r>
      <w:r>
        <w:rPr>
          <w:sz w:val="24"/>
        </w:rPr>
        <w:t>empresa</w:t>
      </w:r>
      <w:r>
        <w:rPr>
          <w:spacing w:val="58"/>
          <w:sz w:val="24"/>
        </w:rPr>
        <w:t> </w:t>
      </w:r>
      <w:r>
        <w:rPr>
          <w:sz w:val="24"/>
        </w:rPr>
        <w:t>individual;</w:t>
      </w:r>
      <w:r>
        <w:rPr>
          <w:spacing w:val="58"/>
          <w:sz w:val="24"/>
        </w:rPr>
        <w:t> </w:t>
      </w:r>
      <w:r>
        <w:rPr>
          <w:sz w:val="24"/>
        </w:rPr>
        <w:t>contrato</w:t>
      </w:r>
      <w:r>
        <w:rPr>
          <w:spacing w:val="58"/>
          <w:sz w:val="24"/>
        </w:rPr>
        <w:t> </w:t>
      </w:r>
      <w:r>
        <w:rPr>
          <w:sz w:val="24"/>
        </w:rPr>
        <w:t>social</w:t>
      </w:r>
      <w:r>
        <w:rPr>
          <w:spacing w:val="58"/>
          <w:sz w:val="24"/>
        </w:rPr>
        <w:t> </w:t>
      </w:r>
      <w:r>
        <w:rPr>
          <w:sz w:val="24"/>
        </w:rPr>
        <w:t>ou</w:t>
      </w:r>
      <w:r>
        <w:rPr>
          <w:spacing w:val="58"/>
          <w:sz w:val="24"/>
        </w:rPr>
        <w:t> </w:t>
      </w:r>
      <w:r>
        <w:rPr>
          <w:sz w:val="24"/>
        </w:rPr>
        <w:t>estatuto</w:t>
      </w:r>
      <w:r>
        <w:rPr>
          <w:spacing w:val="58"/>
          <w:sz w:val="24"/>
        </w:rPr>
        <w:t> </w:t>
      </w:r>
      <w:r>
        <w:rPr>
          <w:sz w:val="24"/>
        </w:rPr>
        <w:t>em</w:t>
      </w:r>
      <w:r>
        <w:rPr>
          <w:spacing w:val="58"/>
          <w:sz w:val="24"/>
        </w:rPr>
        <w:t> </w:t>
      </w:r>
      <w:r>
        <w:rPr>
          <w:sz w:val="24"/>
        </w:rPr>
        <w:t>vigor</w:t>
      </w:r>
      <w:r>
        <w:rPr>
          <w:spacing w:val="58"/>
          <w:sz w:val="24"/>
        </w:rPr>
        <w:t> </w:t>
      </w:r>
      <w:r>
        <w:rPr>
          <w:sz w:val="24"/>
        </w:rPr>
        <w:t>no</w:t>
      </w:r>
      <w:r>
        <w:rPr>
          <w:spacing w:val="58"/>
          <w:sz w:val="24"/>
        </w:rPr>
        <w:t> </w:t>
      </w:r>
      <w:r>
        <w:rPr>
          <w:sz w:val="24"/>
        </w:rPr>
        <w:t>caso</w:t>
      </w:r>
      <w:r>
        <w:rPr>
          <w:spacing w:val="58"/>
          <w:sz w:val="24"/>
        </w:rPr>
        <w:t> </w:t>
      </w:r>
      <w:r>
        <w:rPr>
          <w:sz w:val="24"/>
        </w:rPr>
        <w:t>de</w:t>
      </w:r>
      <w:r>
        <w:rPr>
          <w:spacing w:val="-58"/>
          <w:sz w:val="24"/>
        </w:rPr>
        <w:t> </w:t>
      </w:r>
      <w:r>
        <w:rPr>
          <w:sz w:val="24"/>
        </w:rPr>
        <w:t>sociedades</w:t>
        <w:tab/>
        <w:t>comerciais</w:t>
        <w:tab/>
        <w:tab/>
        <w:t>e</w:t>
        <w:tab/>
        <w:tab/>
        <w:t>no</w:t>
        <w:tab/>
        <w:tab/>
        <w:t>caso</w:t>
        <w:tab/>
        <w:tab/>
        <w:t>de</w:t>
        <w:tab/>
        <w:tab/>
        <w:t>sociedades</w:t>
        <w:tab/>
        <w:tab/>
        <w:t>por</w:t>
        <w:tab/>
        <w:tab/>
        <w:t>ações,</w:t>
      </w:r>
      <w:r>
        <w:rPr>
          <w:spacing w:val="-58"/>
          <w:sz w:val="24"/>
        </w:rPr>
        <w:t> </w:t>
      </w:r>
      <w:r>
        <w:rPr>
          <w:sz w:val="24"/>
        </w:rPr>
        <w:t>acompanhado,</w:t>
      </w:r>
      <w:r>
        <w:rPr>
          <w:spacing w:val="1"/>
          <w:sz w:val="24"/>
        </w:rPr>
        <w:t> </w:t>
      </w:r>
      <w:r>
        <w:rPr>
          <w:sz w:val="24"/>
        </w:rPr>
        <w:t>neste</w:t>
      </w:r>
      <w:r>
        <w:rPr>
          <w:spacing w:val="1"/>
          <w:sz w:val="24"/>
        </w:rPr>
        <w:t> </w:t>
      </w:r>
      <w:r>
        <w:rPr>
          <w:sz w:val="24"/>
        </w:rPr>
        <w:t>último,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documentos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eleição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seus</w:t>
      </w:r>
      <w:r>
        <w:rPr>
          <w:spacing w:val="1"/>
          <w:sz w:val="24"/>
        </w:rPr>
        <w:t> </w:t>
      </w:r>
      <w:r>
        <w:rPr>
          <w:sz w:val="24"/>
        </w:rPr>
        <w:t>administradores;</w:t>
      </w:r>
      <w:r>
        <w:rPr>
          <w:spacing w:val="1"/>
          <w:sz w:val="24"/>
        </w:rPr>
        <w:t> </w:t>
      </w:r>
      <w:r>
        <w:rPr>
          <w:sz w:val="24"/>
        </w:rPr>
        <w:t>inscrição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ato</w:t>
      </w:r>
      <w:r>
        <w:rPr>
          <w:spacing w:val="1"/>
          <w:sz w:val="24"/>
        </w:rPr>
        <w:t> </w:t>
      </w:r>
      <w:r>
        <w:rPr>
          <w:sz w:val="24"/>
        </w:rPr>
        <w:t>constitutivo, no caso de sociedades civis, acompanhada de prova de diretoria em exercício; e ata de</w:t>
      </w:r>
      <w:r>
        <w:rPr>
          <w:spacing w:val="1"/>
          <w:sz w:val="24"/>
        </w:rPr>
        <w:t> </w:t>
      </w:r>
      <w:r>
        <w:rPr>
          <w:sz w:val="24"/>
        </w:rPr>
        <w:t>fundação e estatuto social em vigor, com a ata da assembleia que o aprovou, devidamente arquivado na</w:t>
      </w:r>
      <w:r>
        <w:rPr>
          <w:spacing w:val="1"/>
          <w:sz w:val="24"/>
        </w:rPr>
        <w:t> </w:t>
      </w:r>
      <w:r>
        <w:rPr>
          <w:sz w:val="24"/>
        </w:rPr>
        <w:t>Junta</w:t>
      </w:r>
      <w:r>
        <w:rPr>
          <w:spacing w:val="58"/>
          <w:sz w:val="24"/>
        </w:rPr>
        <w:t> </w:t>
      </w:r>
      <w:r>
        <w:rPr>
          <w:sz w:val="24"/>
        </w:rPr>
        <w:t>Comercial</w:t>
      </w:r>
      <w:r>
        <w:rPr>
          <w:spacing w:val="58"/>
          <w:sz w:val="24"/>
        </w:rPr>
        <w:t> </w:t>
      </w:r>
      <w:r>
        <w:rPr>
          <w:sz w:val="24"/>
        </w:rPr>
        <w:t>ou</w:t>
      </w:r>
      <w:r>
        <w:rPr>
          <w:spacing w:val="58"/>
          <w:sz w:val="24"/>
        </w:rPr>
        <w:t> </w:t>
      </w:r>
      <w:r>
        <w:rPr>
          <w:sz w:val="24"/>
        </w:rPr>
        <w:t>inscrito</w:t>
      </w:r>
      <w:r>
        <w:rPr>
          <w:spacing w:val="58"/>
          <w:sz w:val="24"/>
        </w:rPr>
        <w:t> </w:t>
      </w:r>
      <w:r>
        <w:rPr>
          <w:sz w:val="24"/>
        </w:rPr>
        <w:t>no</w:t>
      </w:r>
      <w:r>
        <w:rPr>
          <w:spacing w:val="58"/>
          <w:sz w:val="24"/>
        </w:rPr>
        <w:t> </w:t>
      </w:r>
      <w:r>
        <w:rPr>
          <w:sz w:val="24"/>
        </w:rPr>
        <w:t>Registro</w:t>
      </w:r>
      <w:r>
        <w:rPr>
          <w:spacing w:val="58"/>
          <w:sz w:val="24"/>
        </w:rPr>
        <w:t> </w:t>
      </w:r>
      <w:r>
        <w:rPr>
          <w:sz w:val="24"/>
        </w:rPr>
        <w:t>Civil</w:t>
      </w:r>
      <w:r>
        <w:rPr>
          <w:spacing w:val="58"/>
          <w:sz w:val="24"/>
        </w:rPr>
        <w:t> </w:t>
      </w:r>
      <w:r>
        <w:rPr>
          <w:sz w:val="24"/>
        </w:rPr>
        <w:t>das</w:t>
      </w:r>
      <w:r>
        <w:rPr>
          <w:spacing w:val="58"/>
          <w:sz w:val="24"/>
        </w:rPr>
        <w:t> </w:t>
      </w:r>
      <w:r>
        <w:rPr>
          <w:sz w:val="24"/>
        </w:rPr>
        <w:t>Pessoas</w:t>
      </w:r>
      <w:r>
        <w:rPr>
          <w:spacing w:val="58"/>
          <w:sz w:val="24"/>
        </w:rPr>
        <w:t> </w:t>
      </w:r>
      <w:r>
        <w:rPr>
          <w:sz w:val="24"/>
        </w:rPr>
        <w:t>Jurídicas</w:t>
      </w:r>
      <w:r>
        <w:rPr>
          <w:spacing w:val="58"/>
          <w:sz w:val="24"/>
        </w:rPr>
        <w:t> </w:t>
      </w:r>
      <w:r>
        <w:rPr>
          <w:sz w:val="24"/>
        </w:rPr>
        <w:t>da</w:t>
      </w:r>
      <w:r>
        <w:rPr>
          <w:spacing w:val="58"/>
          <w:sz w:val="24"/>
        </w:rPr>
        <w:t> </w:t>
      </w:r>
      <w:r>
        <w:rPr>
          <w:sz w:val="24"/>
        </w:rPr>
        <w:t>respectiva</w:t>
      </w:r>
      <w:r>
        <w:rPr>
          <w:spacing w:val="58"/>
          <w:sz w:val="24"/>
        </w:rPr>
        <w:t> </w:t>
      </w:r>
      <w:r>
        <w:rPr>
          <w:sz w:val="24"/>
        </w:rPr>
        <w:t>sede,</w:t>
      </w:r>
      <w:r>
        <w:rPr>
          <w:spacing w:val="58"/>
          <w:sz w:val="24"/>
        </w:rPr>
        <w:t> </w:t>
      </w:r>
      <w:r>
        <w:rPr>
          <w:sz w:val="24"/>
        </w:rPr>
        <w:t>no</w:t>
      </w:r>
      <w:r>
        <w:rPr>
          <w:spacing w:val="58"/>
          <w:sz w:val="24"/>
        </w:rPr>
        <w:t> </w:t>
      </w:r>
      <w:r>
        <w:rPr>
          <w:sz w:val="24"/>
        </w:rPr>
        <w:t>caso</w:t>
      </w:r>
      <w:r>
        <w:rPr>
          <w:spacing w:val="58"/>
          <w:sz w:val="24"/>
        </w:rPr>
        <w:t> </w:t>
      </w:r>
      <w:r>
        <w:rPr>
          <w:sz w:val="24"/>
        </w:rPr>
        <w:t>de</w:t>
      </w:r>
      <w:r>
        <w:rPr>
          <w:spacing w:val="-58"/>
          <w:sz w:val="24"/>
        </w:rPr>
        <w:t> </w:t>
      </w:r>
      <w:r>
        <w:rPr>
          <w:sz w:val="24"/>
        </w:rPr>
        <w:t>sociedades cooperativas;</w:t>
      </w:r>
    </w:p>
    <w:p>
      <w:pPr>
        <w:pStyle w:val="ListParagraph"/>
        <w:numPr>
          <w:ilvl w:val="1"/>
          <w:numId w:val="1"/>
        </w:numPr>
        <w:tabs>
          <w:tab w:pos="641" w:val="left" w:leader="none"/>
        </w:tabs>
        <w:spacing w:line="240" w:lineRule="auto" w:before="111" w:after="0"/>
        <w:ind w:left="640" w:right="0" w:hanging="421"/>
        <w:jc w:val="both"/>
        <w:rPr>
          <w:sz w:val="24"/>
        </w:rPr>
      </w:pPr>
      <w:r>
        <w:rPr>
          <w:sz w:val="24"/>
        </w:rPr>
        <w:t>Cada representante legal/credenciado deverá representar apenas uma empresa licitante.</w:t>
      </w:r>
    </w:p>
    <w:p>
      <w:pPr>
        <w:pStyle w:val="ListParagraph"/>
        <w:numPr>
          <w:ilvl w:val="1"/>
          <w:numId w:val="1"/>
        </w:numPr>
        <w:tabs>
          <w:tab w:pos="671" w:val="left" w:leader="none"/>
        </w:tabs>
        <w:spacing w:line="235" w:lineRule="auto" w:before="119" w:after="0"/>
        <w:ind w:left="220" w:right="304" w:firstLine="0"/>
        <w:jc w:val="both"/>
        <w:rPr>
          <w:sz w:val="24"/>
        </w:rPr>
      </w:pPr>
      <w:r>
        <w:rPr>
          <w:sz w:val="24"/>
        </w:rPr>
        <w:t>Os documentos do </w:t>
      </w:r>
      <w:r>
        <w:rPr>
          <w:b/>
          <w:sz w:val="24"/>
        </w:rPr>
        <w:t>CREDENCIAMENTO </w:t>
      </w:r>
      <w:r>
        <w:rPr>
          <w:sz w:val="24"/>
        </w:rPr>
        <w:t>deverão ser apresentados </w:t>
      </w:r>
      <w:r>
        <w:rPr>
          <w:b/>
          <w:sz w:val="24"/>
        </w:rPr>
        <w:t>DENTRO DO ENVELOPE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HABILITAÇÃO</w:t>
      </w:r>
      <w:r>
        <w:rPr>
          <w:sz w:val="24"/>
        </w:rPr>
        <w:t>, juntamente com</w:t>
      </w:r>
      <w:r>
        <w:rPr>
          <w:spacing w:val="-1"/>
          <w:sz w:val="24"/>
        </w:rPr>
        <w:t> </w:t>
      </w:r>
      <w:r>
        <w:rPr>
          <w:sz w:val="24"/>
        </w:rPr>
        <w:t>os documentos exigidos</w:t>
      </w:r>
      <w:r>
        <w:rPr>
          <w:spacing w:val="-1"/>
          <w:sz w:val="24"/>
        </w:rPr>
        <w:t> </w:t>
      </w:r>
      <w:r>
        <w:rPr>
          <w:sz w:val="24"/>
        </w:rPr>
        <w:t>no item 9.</w:t>
      </w:r>
    </w:p>
    <w:p>
      <w:pPr>
        <w:spacing w:after="0" w:line="235" w:lineRule="auto"/>
        <w:jc w:val="both"/>
        <w:rPr>
          <w:sz w:val="24"/>
        </w:rPr>
        <w:sectPr>
          <w:pgSz w:w="11900" w:h="16840"/>
          <w:pgMar w:top="480" w:bottom="280" w:left="600" w:right="500"/>
        </w:sectPr>
      </w:pPr>
    </w:p>
    <w:p>
      <w:pPr>
        <w:pStyle w:val="ListParagraph"/>
        <w:numPr>
          <w:ilvl w:val="1"/>
          <w:numId w:val="1"/>
        </w:numPr>
        <w:tabs>
          <w:tab w:pos="653" w:val="left" w:leader="none"/>
        </w:tabs>
        <w:spacing w:line="235" w:lineRule="auto" w:before="72" w:after="0"/>
        <w:ind w:left="220" w:right="301" w:firstLine="0"/>
        <w:jc w:val="both"/>
        <w:rPr>
          <w:sz w:val="24"/>
        </w:rPr>
      </w:pPr>
      <w:r>
        <w:rPr>
          <w:sz w:val="24"/>
        </w:rPr>
        <w:t>A não apresentação ou incorreção de quaisquer dos documentos de credenciamento não impedirá a</w:t>
      </w:r>
      <w:r>
        <w:rPr>
          <w:spacing w:val="1"/>
          <w:sz w:val="24"/>
        </w:rPr>
        <w:t> </w:t>
      </w:r>
      <w:r>
        <w:rPr>
          <w:sz w:val="24"/>
        </w:rPr>
        <w:t>participação do licitante no presente certame, porém, impedirá o interessado de se manifestar, de qualquer</w:t>
      </w:r>
      <w:r>
        <w:rPr>
          <w:spacing w:val="1"/>
          <w:sz w:val="24"/>
        </w:rPr>
        <w:t> </w:t>
      </w:r>
      <w:r>
        <w:rPr>
          <w:sz w:val="24"/>
        </w:rPr>
        <w:t>forma, durante a sessão, em nome do licitante.</w:t>
      </w:r>
    </w:p>
    <w:p>
      <w:pPr>
        <w:pStyle w:val="ListParagraph"/>
        <w:numPr>
          <w:ilvl w:val="1"/>
          <w:numId w:val="1"/>
        </w:numPr>
        <w:tabs>
          <w:tab w:pos="643" w:val="left" w:leader="none"/>
        </w:tabs>
        <w:spacing w:line="235" w:lineRule="auto" w:before="119" w:after="0"/>
        <w:ind w:left="220" w:right="297" w:firstLine="0"/>
        <w:jc w:val="both"/>
        <w:rPr>
          <w:sz w:val="24"/>
        </w:rPr>
      </w:pPr>
      <w:r>
        <w:rPr>
          <w:sz w:val="24"/>
        </w:rPr>
        <w:t>Quando a licitante não credenciar um representante, ficará impedida de declarar a intenção de interpor</w:t>
      </w:r>
      <w:r>
        <w:rPr>
          <w:spacing w:val="-57"/>
          <w:sz w:val="24"/>
        </w:rPr>
        <w:t> </w:t>
      </w:r>
      <w:r>
        <w:rPr>
          <w:sz w:val="24"/>
        </w:rPr>
        <w:t>recurso, de renunciar ao direito de recorrer, para representar a licitante em todo e qualquer ato inerente ao</w:t>
      </w:r>
      <w:r>
        <w:rPr>
          <w:spacing w:val="1"/>
          <w:sz w:val="24"/>
        </w:rPr>
        <w:t> </w:t>
      </w:r>
      <w:r>
        <w:rPr>
          <w:sz w:val="24"/>
        </w:rPr>
        <w:t>certame licitatório em destaque durante a sessão pública de abertura dos envelopes e demais fases do</w:t>
      </w:r>
      <w:r>
        <w:rPr>
          <w:spacing w:val="1"/>
          <w:sz w:val="24"/>
        </w:rPr>
        <w:t> </w:t>
      </w:r>
      <w:r>
        <w:rPr>
          <w:sz w:val="24"/>
        </w:rPr>
        <w:t>procedimento licitatório.</w:t>
      </w:r>
    </w:p>
    <w:p>
      <w:pPr>
        <w:pStyle w:val="ListParagraph"/>
        <w:numPr>
          <w:ilvl w:val="1"/>
          <w:numId w:val="1"/>
        </w:numPr>
        <w:tabs>
          <w:tab w:pos="696" w:val="left" w:leader="none"/>
        </w:tabs>
        <w:spacing w:line="235" w:lineRule="auto" w:before="119" w:after="0"/>
        <w:ind w:left="220" w:right="311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comissão</w:t>
      </w:r>
      <w:r>
        <w:rPr>
          <w:spacing w:val="1"/>
          <w:sz w:val="24"/>
        </w:rPr>
        <w:t> </w:t>
      </w:r>
      <w:r>
        <w:rPr>
          <w:sz w:val="24"/>
        </w:rPr>
        <w:t>poderá,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qualquer</w:t>
      </w:r>
      <w:r>
        <w:rPr>
          <w:spacing w:val="1"/>
          <w:sz w:val="24"/>
        </w:rPr>
        <w:t> </w:t>
      </w:r>
      <w:r>
        <w:rPr>
          <w:sz w:val="24"/>
        </w:rPr>
        <w:t>momento,</w:t>
      </w:r>
      <w:r>
        <w:rPr>
          <w:spacing w:val="1"/>
          <w:sz w:val="24"/>
        </w:rPr>
        <w:t> </w:t>
      </w:r>
      <w:r>
        <w:rPr>
          <w:sz w:val="24"/>
        </w:rPr>
        <w:t>requerer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documentação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entender</w:t>
      </w:r>
      <w:r>
        <w:rPr>
          <w:spacing w:val="1"/>
          <w:sz w:val="24"/>
        </w:rPr>
        <w:t> </w:t>
      </w:r>
      <w:r>
        <w:rPr>
          <w:sz w:val="24"/>
        </w:rPr>
        <w:t>necessária</w:t>
      </w:r>
      <w:r>
        <w:rPr>
          <w:spacing w:val="1"/>
          <w:sz w:val="24"/>
        </w:rPr>
        <w:t> </w:t>
      </w:r>
      <w:r>
        <w:rPr>
          <w:sz w:val="24"/>
        </w:rPr>
        <w:t>à</w:t>
      </w:r>
      <w:r>
        <w:rPr>
          <w:spacing w:val="1"/>
          <w:sz w:val="24"/>
        </w:rPr>
        <w:t> </w:t>
      </w:r>
      <w:r>
        <w:rPr>
          <w:sz w:val="24"/>
        </w:rPr>
        <w:t>comprovação das informações declaradas.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461" w:val="left" w:leader="none"/>
        </w:tabs>
        <w:spacing w:line="240" w:lineRule="auto" w:before="206" w:after="0"/>
        <w:ind w:left="460" w:right="0" w:hanging="241"/>
        <w:jc w:val="both"/>
      </w:pPr>
      <w:r>
        <w:rPr/>
        <w:t>DA</w:t>
      </w:r>
      <w:r>
        <w:rPr>
          <w:spacing w:val="-9"/>
        </w:rPr>
        <w:t> </w:t>
      </w:r>
      <w:r>
        <w:rPr/>
        <w:t>DOCUMENTAÇÃO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HABILITAÇÃO:</w:t>
      </w:r>
    </w:p>
    <w:p>
      <w:pPr>
        <w:pStyle w:val="ListParagraph"/>
        <w:numPr>
          <w:ilvl w:val="1"/>
          <w:numId w:val="1"/>
        </w:numPr>
        <w:tabs>
          <w:tab w:pos="641" w:val="left" w:leader="none"/>
        </w:tabs>
        <w:spacing w:line="235" w:lineRule="auto" w:before="118" w:after="0"/>
        <w:ind w:left="220" w:right="308" w:firstLine="0"/>
        <w:jc w:val="both"/>
        <w:rPr>
          <w:sz w:val="24"/>
        </w:rPr>
      </w:pPr>
      <w:r>
        <w:rPr>
          <w:sz w:val="24"/>
        </w:rPr>
        <w:t>Para a habilitação na presente licitação exigir-se-á das licitantes a documentação abaixo discriminada,</w:t>
      </w:r>
      <w:r>
        <w:rPr>
          <w:spacing w:val="1"/>
          <w:sz w:val="24"/>
        </w:rPr>
        <w:t> </w:t>
      </w:r>
      <w:r>
        <w:rPr>
          <w:sz w:val="24"/>
        </w:rPr>
        <w:t>que deverá conter obrigatoriamente:</w:t>
      </w:r>
    </w:p>
    <w:p>
      <w:pPr>
        <w:pStyle w:val="ListParagraph"/>
        <w:numPr>
          <w:ilvl w:val="1"/>
          <w:numId w:val="1"/>
        </w:numPr>
        <w:tabs>
          <w:tab w:pos="641" w:val="left" w:leader="none"/>
        </w:tabs>
        <w:spacing w:line="240" w:lineRule="auto" w:before="115" w:after="0"/>
        <w:ind w:left="640" w:right="0" w:hanging="421"/>
        <w:jc w:val="both"/>
        <w:rPr>
          <w:sz w:val="24"/>
        </w:rPr>
      </w:pPr>
      <w:r>
        <w:rPr>
          <w:sz w:val="24"/>
          <w:u w:val="single"/>
        </w:rPr>
        <w:t>A documenta</w:t>
      </w:r>
      <w:r>
        <w:rPr>
          <w:sz w:val="24"/>
        </w:rPr>
        <w:t>ç</w:t>
      </w:r>
      <w:r>
        <w:rPr>
          <w:sz w:val="24"/>
          <w:u w:val="single"/>
        </w:rPr>
        <w:t>ão relativa à</w:t>
      </w:r>
      <w:r>
        <w:rPr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habilita</w:t>
      </w:r>
      <w:r>
        <w:rPr>
          <w:b/>
          <w:sz w:val="24"/>
        </w:rPr>
        <w:t>ç</w:t>
      </w:r>
      <w:r>
        <w:rPr>
          <w:b/>
          <w:sz w:val="24"/>
          <w:u w:val="single"/>
        </w:rPr>
        <w:t>ão</w:t>
      </w:r>
      <w:r>
        <w:rPr>
          <w:b/>
          <w:sz w:val="24"/>
        </w:rPr>
        <w:t> j</w:t>
      </w:r>
      <w:r>
        <w:rPr>
          <w:b/>
          <w:sz w:val="24"/>
          <w:u w:val="single"/>
        </w:rPr>
        <w:t>urídica </w:t>
      </w:r>
      <w:r>
        <w:rPr>
          <w:sz w:val="24"/>
          <w:u w:val="single"/>
        </w:rPr>
        <w:t>consistirá em:</w:t>
      </w:r>
    </w:p>
    <w:p>
      <w:pPr>
        <w:pStyle w:val="ListParagraph"/>
        <w:numPr>
          <w:ilvl w:val="2"/>
          <w:numId w:val="6"/>
        </w:numPr>
        <w:tabs>
          <w:tab w:pos="838" w:val="left" w:leader="none"/>
        </w:tabs>
        <w:spacing w:line="235" w:lineRule="auto" w:before="119" w:after="0"/>
        <w:ind w:left="220" w:right="303" w:firstLine="0"/>
        <w:jc w:val="both"/>
        <w:rPr>
          <w:sz w:val="24"/>
        </w:rPr>
      </w:pPr>
      <w:r>
        <w:rPr>
          <w:sz w:val="24"/>
        </w:rPr>
        <w:t>Cópia da cédula de identidade ou documento equivalente (com foto) do(s) sócio(s), proprietário(s)</w:t>
      </w:r>
      <w:r>
        <w:rPr>
          <w:spacing w:val="1"/>
          <w:sz w:val="24"/>
        </w:rPr>
        <w:t> </w:t>
      </w:r>
      <w:r>
        <w:rPr>
          <w:sz w:val="24"/>
        </w:rPr>
        <w:t>da empresa licitante (</w:t>
      </w:r>
      <w:r>
        <w:rPr>
          <w:b/>
          <w:sz w:val="24"/>
          <w:u w:val="single"/>
        </w:rPr>
        <w:t>em ori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inal ou có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ia a ser conferida com ori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inal</w:t>
      </w:r>
      <w:r>
        <w:rPr>
          <w:b/>
          <w:sz w:val="24"/>
        </w:rPr>
        <w:t> p</w:t>
      </w:r>
      <w:r>
        <w:rPr>
          <w:b/>
          <w:sz w:val="24"/>
          <w:u w:val="single"/>
        </w:rPr>
        <w:t>elo Presidente e Equi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e de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A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oio</w:t>
      </w:r>
      <w:r>
        <w:rPr>
          <w:sz w:val="24"/>
        </w:rPr>
        <w:t>);</w:t>
      </w:r>
    </w:p>
    <w:p>
      <w:pPr>
        <w:pStyle w:val="ListParagraph"/>
        <w:numPr>
          <w:ilvl w:val="2"/>
          <w:numId w:val="6"/>
        </w:numPr>
        <w:tabs>
          <w:tab w:pos="851" w:val="left" w:leader="none"/>
        </w:tabs>
        <w:spacing w:line="235" w:lineRule="auto" w:before="119" w:after="0"/>
        <w:ind w:left="220" w:right="304" w:firstLine="0"/>
        <w:jc w:val="both"/>
        <w:rPr>
          <w:sz w:val="24"/>
        </w:rPr>
      </w:pPr>
      <w:r>
        <w:rPr>
          <w:sz w:val="24"/>
        </w:rPr>
        <w:t>No caso de empresário individual, inscrição no Registro Comercial (</w:t>
      </w:r>
      <w:r>
        <w:rPr>
          <w:b/>
          <w:sz w:val="24"/>
          <w:u w:val="single"/>
        </w:rPr>
        <w:t>em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ori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inal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ou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có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ia a ser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conferida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com ori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inal</w:t>
      </w:r>
      <w:r>
        <w:rPr>
          <w:b/>
          <w:sz w:val="24"/>
        </w:rPr>
        <w:t> p</w:t>
      </w:r>
      <w:r>
        <w:rPr>
          <w:b/>
          <w:sz w:val="24"/>
          <w:u w:val="single"/>
        </w:rPr>
        <w:t>elo Presidente e Equipe de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A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oio</w:t>
      </w:r>
      <w:r>
        <w:rPr>
          <w:sz w:val="24"/>
        </w:rPr>
        <w:t>);</w:t>
      </w:r>
    </w:p>
    <w:p>
      <w:pPr>
        <w:pStyle w:val="ListParagraph"/>
        <w:numPr>
          <w:ilvl w:val="2"/>
          <w:numId w:val="6"/>
        </w:numPr>
        <w:tabs>
          <w:tab w:pos="821" w:val="left" w:leader="none"/>
        </w:tabs>
        <w:spacing w:line="235" w:lineRule="auto" w:before="119" w:after="0"/>
        <w:ind w:left="220" w:right="298" w:firstLine="0"/>
        <w:jc w:val="both"/>
        <w:rPr>
          <w:sz w:val="24"/>
        </w:rPr>
      </w:pPr>
      <w:r>
        <w:rPr>
          <w:sz w:val="24"/>
        </w:rPr>
        <w:t>Para as sociedades empresárias ou empresas individuais de responsabilidade limitada - EIRELI: </w:t>
      </w:r>
      <w:r>
        <w:rPr>
          <w:b/>
          <w:sz w:val="24"/>
          <w:u w:val="single"/>
        </w:rPr>
        <w:t>ato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constitutivo</w:t>
      </w:r>
      <w:r>
        <w:rPr>
          <w:b/>
          <w:sz w:val="24"/>
        </w:rPr>
        <w:t>,</w:t>
      </w:r>
      <w:r>
        <w:rPr>
          <w:b/>
          <w:sz w:val="24"/>
          <w:u w:val="single"/>
        </w:rPr>
        <w:t> estatuto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ou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contrato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social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em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vi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or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devidamente</w:t>
      </w:r>
      <w:r>
        <w:rPr>
          <w:spacing w:val="1"/>
          <w:sz w:val="24"/>
        </w:rPr>
        <w:t> </w:t>
      </w:r>
      <w:r>
        <w:rPr>
          <w:sz w:val="24"/>
        </w:rPr>
        <w:t>registrado</w:t>
      </w:r>
      <w:r>
        <w:rPr>
          <w:spacing w:val="1"/>
          <w:sz w:val="24"/>
        </w:rPr>
        <w:t> </w:t>
      </w: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Junta</w:t>
      </w:r>
      <w:r>
        <w:rPr>
          <w:spacing w:val="1"/>
          <w:sz w:val="24"/>
        </w:rPr>
        <w:t> </w:t>
      </w:r>
      <w:r>
        <w:rPr>
          <w:sz w:val="24"/>
        </w:rPr>
        <w:t>Comercial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respectiva sede do licitante, acompanhado de documento comprobatório de seus administradores;</w:t>
      </w:r>
    </w:p>
    <w:p>
      <w:pPr>
        <w:pStyle w:val="ListParagraph"/>
        <w:numPr>
          <w:ilvl w:val="2"/>
          <w:numId w:val="6"/>
        </w:numPr>
        <w:tabs>
          <w:tab w:pos="956" w:val="left" w:leader="none"/>
        </w:tabs>
        <w:spacing w:line="235" w:lineRule="auto" w:before="120" w:after="0"/>
        <w:ind w:left="220" w:right="303" w:firstLine="0"/>
        <w:jc w:val="both"/>
        <w:rPr>
          <w:sz w:val="24"/>
        </w:rPr>
      </w:pPr>
      <w:r>
        <w:rPr>
          <w:sz w:val="24"/>
        </w:rPr>
        <w:t>Em</w:t>
      </w:r>
      <w:r>
        <w:rPr>
          <w:spacing w:val="61"/>
          <w:sz w:val="24"/>
        </w:rPr>
        <w:t> </w:t>
      </w:r>
      <w:r>
        <w:rPr>
          <w:sz w:val="24"/>
        </w:rPr>
        <w:t>se</w:t>
      </w:r>
      <w:r>
        <w:rPr>
          <w:spacing w:val="61"/>
          <w:sz w:val="24"/>
        </w:rPr>
        <w:t> </w:t>
      </w:r>
      <w:r>
        <w:rPr>
          <w:sz w:val="24"/>
        </w:rPr>
        <w:t>tratando</w:t>
      </w:r>
      <w:r>
        <w:rPr>
          <w:spacing w:val="61"/>
          <w:sz w:val="24"/>
        </w:rPr>
        <w:t> </w:t>
      </w:r>
      <w:r>
        <w:rPr>
          <w:sz w:val="24"/>
        </w:rPr>
        <w:t>de</w:t>
      </w:r>
      <w:r>
        <w:rPr>
          <w:spacing w:val="61"/>
          <w:sz w:val="24"/>
        </w:rPr>
        <w:t> </w:t>
      </w:r>
      <w:r>
        <w:rPr>
          <w:sz w:val="24"/>
        </w:rPr>
        <w:t>sociedades</w:t>
      </w:r>
      <w:r>
        <w:rPr>
          <w:spacing w:val="61"/>
          <w:sz w:val="24"/>
        </w:rPr>
        <w:t> </w:t>
      </w:r>
      <w:r>
        <w:rPr>
          <w:sz w:val="24"/>
        </w:rPr>
        <w:t>comerciais</w:t>
      </w:r>
      <w:r>
        <w:rPr>
          <w:spacing w:val="61"/>
          <w:sz w:val="24"/>
        </w:rPr>
        <w:t> </w:t>
      </w:r>
      <w:r>
        <w:rPr>
          <w:sz w:val="24"/>
        </w:rPr>
        <w:t>ou</w:t>
      </w:r>
      <w:r>
        <w:rPr>
          <w:spacing w:val="61"/>
          <w:sz w:val="24"/>
        </w:rPr>
        <w:t> </w:t>
      </w:r>
      <w:r>
        <w:rPr>
          <w:sz w:val="24"/>
        </w:rPr>
        <w:t>empresa</w:t>
      </w:r>
      <w:r>
        <w:rPr>
          <w:spacing w:val="61"/>
          <w:sz w:val="24"/>
        </w:rPr>
        <w:t> </w:t>
      </w:r>
      <w:r>
        <w:rPr>
          <w:sz w:val="24"/>
        </w:rPr>
        <w:t>individual</w:t>
      </w:r>
      <w:r>
        <w:rPr>
          <w:spacing w:val="61"/>
          <w:sz w:val="24"/>
        </w:rPr>
        <w:t> </w:t>
      </w:r>
      <w:r>
        <w:rPr>
          <w:sz w:val="24"/>
        </w:rPr>
        <w:t>de   responsabilidade</w:t>
      </w:r>
      <w:r>
        <w:rPr>
          <w:spacing w:val="1"/>
          <w:sz w:val="24"/>
        </w:rPr>
        <w:t> </w:t>
      </w:r>
      <w:r>
        <w:rPr>
          <w:sz w:val="24"/>
        </w:rPr>
        <w:t>limitada: </w:t>
      </w:r>
      <w:r>
        <w:rPr>
          <w:b/>
          <w:sz w:val="24"/>
          <w:u w:val="single"/>
        </w:rPr>
        <w:t>ato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constitutivo</w:t>
      </w:r>
      <w:r>
        <w:rPr>
          <w:b/>
          <w:sz w:val="24"/>
        </w:rPr>
        <w:t>, </w:t>
      </w:r>
      <w:r>
        <w:rPr>
          <w:b/>
          <w:sz w:val="24"/>
          <w:u w:val="single"/>
        </w:rPr>
        <w:t>estatuto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ou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contrato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social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em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vi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or</w:t>
      </w:r>
      <w:r>
        <w:rPr>
          <w:sz w:val="24"/>
        </w:rPr>
        <w:t>, devidamente registrado, e, no caso de</w:t>
      </w:r>
      <w:r>
        <w:rPr>
          <w:spacing w:val="1"/>
          <w:sz w:val="24"/>
        </w:rPr>
        <w:t> </w:t>
      </w:r>
      <w:r>
        <w:rPr>
          <w:sz w:val="24"/>
        </w:rPr>
        <w:t>sociedades por ações, acompanhado de documentos de eleição de seus administradores;</w:t>
      </w:r>
    </w:p>
    <w:p>
      <w:pPr>
        <w:pStyle w:val="ListParagraph"/>
        <w:numPr>
          <w:ilvl w:val="2"/>
          <w:numId w:val="6"/>
        </w:numPr>
        <w:tabs>
          <w:tab w:pos="835" w:val="left" w:leader="none"/>
        </w:tabs>
        <w:spacing w:line="235" w:lineRule="auto" w:before="119" w:after="0"/>
        <w:ind w:left="220" w:right="306" w:firstLine="0"/>
        <w:jc w:val="both"/>
        <w:rPr>
          <w:sz w:val="24"/>
        </w:rPr>
      </w:pPr>
      <w:r>
        <w:rPr>
          <w:sz w:val="24"/>
        </w:rPr>
        <w:t>Inscrição no Registro Público de Empresas Mercantis onde opera com averbação no Registro onde</w:t>
      </w:r>
      <w:r>
        <w:rPr>
          <w:spacing w:val="1"/>
          <w:sz w:val="24"/>
        </w:rPr>
        <w:t> </w:t>
      </w:r>
      <w:r>
        <w:rPr>
          <w:sz w:val="24"/>
        </w:rPr>
        <w:t>tem sede a matriz, no caso de ser a participante sucursal, filial ou agência;</w:t>
      </w:r>
    </w:p>
    <w:p>
      <w:pPr>
        <w:pStyle w:val="ListParagraph"/>
        <w:numPr>
          <w:ilvl w:val="2"/>
          <w:numId w:val="6"/>
        </w:numPr>
        <w:tabs>
          <w:tab w:pos="836" w:val="left" w:leader="none"/>
        </w:tabs>
        <w:spacing w:line="235" w:lineRule="auto" w:before="119" w:after="0"/>
        <w:ind w:left="220" w:right="297" w:firstLine="0"/>
        <w:jc w:val="both"/>
        <w:rPr>
          <w:sz w:val="24"/>
        </w:rPr>
      </w:pPr>
      <w:r>
        <w:rPr>
          <w:sz w:val="24"/>
        </w:rPr>
        <w:t>Inscrição do ato constitutivo no Registro Civil das Pessoas Jurídicas, no caso de sociedades civis,</w:t>
      </w:r>
      <w:r>
        <w:rPr>
          <w:spacing w:val="1"/>
          <w:sz w:val="24"/>
        </w:rPr>
        <w:t> </w:t>
      </w:r>
      <w:r>
        <w:rPr>
          <w:sz w:val="24"/>
        </w:rPr>
        <w:t>acompanhada de prova de diretoria em exercício;</w:t>
      </w:r>
    </w:p>
    <w:p>
      <w:pPr>
        <w:pStyle w:val="ListParagraph"/>
        <w:numPr>
          <w:ilvl w:val="2"/>
          <w:numId w:val="6"/>
        </w:numPr>
        <w:tabs>
          <w:tab w:pos="866" w:val="left" w:leader="none"/>
        </w:tabs>
        <w:spacing w:line="235" w:lineRule="auto" w:before="119" w:after="0"/>
        <w:ind w:left="220" w:right="300" w:firstLine="0"/>
        <w:jc w:val="both"/>
        <w:rPr>
          <w:sz w:val="24"/>
        </w:rPr>
      </w:pPr>
      <w:r>
        <w:rPr>
          <w:sz w:val="24"/>
        </w:rPr>
        <w:t>Decreto</w:t>
      </w:r>
      <w:r>
        <w:rPr>
          <w:spacing w:val="47"/>
          <w:sz w:val="24"/>
        </w:rPr>
        <w:t> </w:t>
      </w:r>
      <w:r>
        <w:rPr>
          <w:sz w:val="24"/>
        </w:rPr>
        <w:t>de</w:t>
      </w:r>
      <w:r>
        <w:rPr>
          <w:spacing w:val="47"/>
          <w:sz w:val="24"/>
        </w:rPr>
        <w:t> </w:t>
      </w:r>
      <w:r>
        <w:rPr>
          <w:sz w:val="24"/>
        </w:rPr>
        <w:t>autorização,</w:t>
      </w:r>
      <w:r>
        <w:rPr>
          <w:spacing w:val="47"/>
          <w:sz w:val="24"/>
        </w:rPr>
        <w:t> </w:t>
      </w:r>
      <w:r>
        <w:rPr>
          <w:sz w:val="24"/>
        </w:rPr>
        <w:t>em</w:t>
      </w:r>
      <w:r>
        <w:rPr>
          <w:spacing w:val="47"/>
          <w:sz w:val="24"/>
        </w:rPr>
        <w:t> </w:t>
      </w:r>
      <w:r>
        <w:rPr>
          <w:sz w:val="24"/>
        </w:rPr>
        <w:t>se</w:t>
      </w:r>
      <w:r>
        <w:rPr>
          <w:spacing w:val="47"/>
          <w:sz w:val="24"/>
        </w:rPr>
        <w:t> </w:t>
      </w:r>
      <w:r>
        <w:rPr>
          <w:sz w:val="24"/>
        </w:rPr>
        <w:t>tratando</w:t>
      </w:r>
      <w:r>
        <w:rPr>
          <w:spacing w:val="47"/>
          <w:sz w:val="24"/>
        </w:rPr>
        <w:t> </w:t>
      </w:r>
      <w:r>
        <w:rPr>
          <w:sz w:val="24"/>
        </w:rPr>
        <w:t>de</w:t>
      </w:r>
      <w:r>
        <w:rPr>
          <w:spacing w:val="47"/>
          <w:sz w:val="24"/>
        </w:rPr>
        <w:t> </w:t>
      </w:r>
      <w:r>
        <w:rPr>
          <w:sz w:val="24"/>
        </w:rPr>
        <w:t>sociedade</w:t>
      </w:r>
      <w:r>
        <w:rPr>
          <w:spacing w:val="47"/>
          <w:sz w:val="24"/>
        </w:rPr>
        <w:t> </w:t>
      </w:r>
      <w:r>
        <w:rPr>
          <w:sz w:val="24"/>
        </w:rPr>
        <w:t>empresária</w:t>
      </w:r>
      <w:r>
        <w:rPr>
          <w:spacing w:val="47"/>
          <w:sz w:val="24"/>
        </w:rPr>
        <w:t> </w:t>
      </w:r>
      <w:r>
        <w:rPr>
          <w:sz w:val="24"/>
        </w:rPr>
        <w:t>estrangeira</w:t>
      </w:r>
      <w:r>
        <w:rPr>
          <w:spacing w:val="47"/>
          <w:sz w:val="24"/>
        </w:rPr>
        <w:t> </w:t>
      </w:r>
      <w:r>
        <w:rPr>
          <w:sz w:val="24"/>
        </w:rPr>
        <w:t>em</w:t>
      </w:r>
      <w:r>
        <w:rPr>
          <w:spacing w:val="47"/>
          <w:sz w:val="24"/>
        </w:rPr>
        <w:t> </w:t>
      </w:r>
      <w:r>
        <w:rPr>
          <w:sz w:val="24"/>
        </w:rPr>
        <w:t>funcionamento</w:t>
      </w:r>
      <w:r>
        <w:rPr>
          <w:spacing w:val="-58"/>
          <w:sz w:val="24"/>
        </w:rPr>
        <w:t> </w:t>
      </w:r>
      <w:r>
        <w:rPr>
          <w:sz w:val="24"/>
        </w:rPr>
        <w:t>no País;</w:t>
      </w:r>
    </w:p>
    <w:p>
      <w:pPr>
        <w:pStyle w:val="Heading1"/>
        <w:numPr>
          <w:ilvl w:val="2"/>
          <w:numId w:val="6"/>
        </w:numPr>
        <w:tabs>
          <w:tab w:pos="896" w:val="left" w:leader="none"/>
        </w:tabs>
        <w:spacing w:line="235" w:lineRule="auto" w:before="120" w:after="0"/>
        <w:ind w:left="220" w:right="305" w:firstLine="0"/>
        <w:jc w:val="both"/>
        <w:rPr>
          <w:b w:val="0"/>
        </w:rPr>
      </w:pPr>
      <w:r>
        <w:rPr>
          <w:u w:val="single"/>
        </w:rPr>
        <w:t>OS</w:t>
      </w:r>
      <w:r>
        <w:rPr>
          <w:spacing w:val="1"/>
          <w:u w:val="single"/>
        </w:rPr>
        <w:t> </w:t>
      </w:r>
      <w:r>
        <w:rPr>
          <w:u w:val="single"/>
        </w:rPr>
        <w:t>DOCUMENTOS</w:t>
      </w:r>
      <w:r>
        <w:rPr>
          <w:spacing w:val="1"/>
          <w:u w:val="single"/>
        </w:rPr>
        <w:t> </w:t>
      </w:r>
      <w:r>
        <w:rPr>
          <w:u w:val="single"/>
        </w:rPr>
        <w:t>ACIMA</w:t>
      </w:r>
      <w:r>
        <w:rPr>
          <w:spacing w:val="1"/>
          <w:u w:val="single"/>
        </w:rPr>
        <w:t> </w:t>
      </w:r>
      <w:r>
        <w:rPr/>
        <w:t>(</w:t>
      </w:r>
      <w:r>
        <w:rPr>
          <w:u w:val="single"/>
        </w:rPr>
        <w:t>ITEM</w:t>
      </w:r>
      <w:r>
        <w:rPr>
          <w:spacing w:val="1"/>
          <w:u w:val="single"/>
        </w:rPr>
        <w:t> </w:t>
      </w:r>
      <w:r>
        <w:rPr>
          <w:u w:val="single"/>
        </w:rPr>
        <w:t>9.2</w:t>
      </w:r>
      <w:r>
        <w:rPr/>
        <w:t>),</w:t>
      </w:r>
      <w:r>
        <w:rPr>
          <w:spacing w:val="1"/>
          <w:u w:val="single"/>
        </w:rPr>
        <w:t> </w:t>
      </w:r>
      <w:r>
        <w:rPr>
          <w:u w:val="single"/>
        </w:rPr>
        <w:t>DEVERÃO</w:t>
      </w:r>
      <w:r>
        <w:rPr>
          <w:spacing w:val="1"/>
          <w:u w:val="single"/>
        </w:rPr>
        <w:t> </w:t>
      </w:r>
      <w:r>
        <w:rPr>
          <w:u w:val="single"/>
        </w:rPr>
        <w:t>ESTAR</w:t>
      </w:r>
      <w:r>
        <w:rPr>
          <w:spacing w:val="1"/>
          <w:u w:val="single"/>
        </w:rPr>
        <w:t> </w:t>
      </w:r>
      <w:r>
        <w:rPr>
          <w:u w:val="single"/>
        </w:rPr>
        <w:t>ACOMPANHADOS</w:t>
      </w:r>
      <w:r>
        <w:rPr>
          <w:spacing w:val="1"/>
          <w:u w:val="single"/>
        </w:rPr>
        <w:t> </w:t>
      </w:r>
      <w:r>
        <w:rPr>
          <w:u w:val="single"/>
        </w:rPr>
        <w:t>DE</w:t>
      </w:r>
      <w:r>
        <w:rPr>
          <w:spacing w:val="1"/>
        </w:rPr>
        <w:t> </w:t>
      </w:r>
      <w:r>
        <w:rPr>
          <w:u w:val="single"/>
        </w:rPr>
        <w:t>TODAS</w:t>
      </w:r>
      <w:r>
        <w:rPr>
          <w:spacing w:val="-2"/>
          <w:u w:val="single"/>
        </w:rPr>
        <w:t> </w:t>
      </w:r>
      <w:r>
        <w:rPr>
          <w:u w:val="single"/>
        </w:rPr>
        <w:t>AS</w:t>
      </w:r>
      <w:r>
        <w:rPr>
          <w:spacing w:val="-1"/>
          <w:u w:val="single"/>
        </w:rPr>
        <w:t> </w:t>
      </w:r>
      <w:r>
        <w:rPr>
          <w:u w:val="single"/>
        </w:rPr>
        <w:t>ALTERAÇÕES</w:t>
      </w:r>
      <w:r>
        <w:rPr>
          <w:spacing w:val="-1"/>
          <w:u w:val="single"/>
        </w:rPr>
        <w:t> </w:t>
      </w:r>
      <w:r>
        <w:rPr>
          <w:u w:val="single"/>
        </w:rPr>
        <w:t>OU</w:t>
      </w:r>
      <w:r>
        <w:rPr>
          <w:spacing w:val="-1"/>
          <w:u w:val="single"/>
        </w:rPr>
        <w:t> </w:t>
      </w:r>
      <w:r>
        <w:rPr>
          <w:u w:val="single"/>
        </w:rPr>
        <w:t>DA</w:t>
      </w:r>
      <w:r>
        <w:rPr>
          <w:spacing w:val="-1"/>
          <w:u w:val="single"/>
        </w:rPr>
        <w:t> </w:t>
      </w:r>
      <w:r>
        <w:rPr>
          <w:u w:val="single"/>
        </w:rPr>
        <w:t>CONSOLIDAÇÃO</w:t>
      </w:r>
      <w:r>
        <w:rPr>
          <w:spacing w:val="-1"/>
          <w:u w:val="single"/>
        </w:rPr>
        <w:t> </w:t>
      </w:r>
      <w:r>
        <w:rPr>
          <w:u w:val="single"/>
        </w:rPr>
        <w:t>RESPECTIVA</w:t>
      </w:r>
      <w:r>
        <w:rPr>
          <w:b w:val="0"/>
        </w:rPr>
        <w:t>;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1"/>
          <w:numId w:val="1"/>
        </w:numPr>
        <w:tabs>
          <w:tab w:pos="641" w:val="left" w:leader="none"/>
        </w:tabs>
        <w:spacing w:line="240" w:lineRule="auto" w:before="206" w:after="0"/>
        <w:ind w:left="640" w:right="0" w:hanging="421"/>
        <w:jc w:val="both"/>
        <w:rPr>
          <w:sz w:val="24"/>
        </w:rPr>
      </w:pPr>
      <w:r>
        <w:rPr>
          <w:sz w:val="24"/>
          <w:u w:val="single"/>
        </w:rPr>
        <w:t>A</w:t>
      </w:r>
      <w:r>
        <w:rPr>
          <w:spacing w:val="-1"/>
          <w:sz w:val="24"/>
          <w:u w:val="single"/>
        </w:rPr>
        <w:t> </w:t>
      </w:r>
      <w:r>
        <w:rPr>
          <w:sz w:val="24"/>
          <w:u w:val="single"/>
        </w:rPr>
        <w:t>documenta</w:t>
      </w:r>
      <w:r>
        <w:rPr>
          <w:sz w:val="24"/>
        </w:rPr>
        <w:t>ç</w:t>
      </w:r>
      <w:r>
        <w:rPr>
          <w:sz w:val="24"/>
          <w:u w:val="single"/>
        </w:rPr>
        <w:t>ão relativa</w:t>
      </w:r>
      <w:r>
        <w:rPr>
          <w:spacing w:val="-1"/>
          <w:sz w:val="24"/>
          <w:u w:val="single"/>
        </w:rPr>
        <w:t> </w:t>
      </w:r>
      <w:r>
        <w:rPr>
          <w:sz w:val="24"/>
          <w:u w:val="single"/>
        </w:rPr>
        <w:t>à</w:t>
      </w:r>
      <w:r>
        <w:rPr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re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ularidade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fiscal e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trabalhista</w:t>
      </w:r>
      <w:r>
        <w:rPr>
          <w:b/>
          <w:spacing w:val="-1"/>
          <w:sz w:val="24"/>
          <w:u w:val="single"/>
        </w:rPr>
        <w:t> </w:t>
      </w:r>
      <w:r>
        <w:rPr>
          <w:sz w:val="24"/>
          <w:u w:val="single"/>
        </w:rPr>
        <w:t>consistirá</w:t>
      </w:r>
      <w:r>
        <w:rPr>
          <w:spacing w:val="-2"/>
          <w:sz w:val="24"/>
          <w:u w:val="single"/>
        </w:rPr>
        <w:t> </w:t>
      </w:r>
      <w:r>
        <w:rPr>
          <w:sz w:val="24"/>
          <w:u w:val="single"/>
        </w:rPr>
        <w:t>em:</w:t>
      </w:r>
    </w:p>
    <w:p>
      <w:pPr>
        <w:pStyle w:val="ListParagraph"/>
        <w:numPr>
          <w:ilvl w:val="2"/>
          <w:numId w:val="7"/>
        </w:numPr>
        <w:tabs>
          <w:tab w:pos="821" w:val="left" w:leader="none"/>
        </w:tabs>
        <w:spacing w:line="240" w:lineRule="auto" w:before="114" w:after="0"/>
        <w:ind w:left="820" w:right="0" w:hanging="601"/>
        <w:jc w:val="both"/>
        <w:rPr>
          <w:sz w:val="24"/>
        </w:rPr>
      </w:pPr>
      <w:r>
        <w:rPr>
          <w:sz w:val="24"/>
        </w:rPr>
        <w:t>Prova</w:t>
      </w:r>
      <w:r>
        <w:rPr>
          <w:spacing w:val="-1"/>
          <w:sz w:val="24"/>
        </w:rPr>
        <w:t> </w:t>
      </w:r>
      <w:r>
        <w:rPr>
          <w:sz w:val="24"/>
        </w:rPr>
        <w:t>de inscrição no Cadastro Nacional de Pessoas Jurídicas – </w:t>
      </w:r>
      <w:r>
        <w:rPr>
          <w:b/>
          <w:sz w:val="24"/>
        </w:rPr>
        <w:t>CNPJ</w:t>
      </w:r>
      <w:r>
        <w:rPr>
          <w:sz w:val="24"/>
        </w:rPr>
        <w:t>;</w:t>
      </w:r>
    </w:p>
    <w:p>
      <w:pPr>
        <w:pStyle w:val="ListParagraph"/>
        <w:numPr>
          <w:ilvl w:val="2"/>
          <w:numId w:val="7"/>
        </w:numPr>
        <w:tabs>
          <w:tab w:pos="896" w:val="left" w:leader="none"/>
        </w:tabs>
        <w:spacing w:line="235" w:lineRule="auto" w:before="119" w:after="0"/>
        <w:ind w:left="220" w:right="304" w:firstLine="0"/>
        <w:jc w:val="both"/>
        <w:rPr>
          <w:sz w:val="24"/>
        </w:rPr>
      </w:pPr>
      <w:r>
        <w:rPr>
          <w:sz w:val="24"/>
        </w:rPr>
        <w:t>Prova</w:t>
      </w:r>
      <w:r>
        <w:rPr>
          <w:spacing w:val="23"/>
          <w:sz w:val="24"/>
        </w:rPr>
        <w:t> </w:t>
      </w:r>
      <w:r>
        <w:rPr>
          <w:sz w:val="24"/>
        </w:rPr>
        <w:t>de</w:t>
      </w:r>
      <w:r>
        <w:rPr>
          <w:spacing w:val="23"/>
          <w:sz w:val="24"/>
        </w:rPr>
        <w:t> </w:t>
      </w:r>
      <w:r>
        <w:rPr>
          <w:sz w:val="24"/>
        </w:rPr>
        <w:t>inscrição</w:t>
      </w:r>
      <w:r>
        <w:rPr>
          <w:spacing w:val="23"/>
          <w:sz w:val="24"/>
        </w:rPr>
        <w:t> </w:t>
      </w:r>
      <w:r>
        <w:rPr>
          <w:sz w:val="24"/>
        </w:rPr>
        <w:t>no</w:t>
      </w:r>
      <w:r>
        <w:rPr>
          <w:spacing w:val="82"/>
          <w:sz w:val="24"/>
        </w:rPr>
        <w:t> </w:t>
      </w:r>
      <w:r>
        <w:rPr>
          <w:sz w:val="24"/>
        </w:rPr>
        <w:t>cadastro</w:t>
      </w:r>
      <w:r>
        <w:rPr>
          <w:spacing w:val="82"/>
          <w:sz w:val="24"/>
        </w:rPr>
        <w:t> </w:t>
      </w:r>
      <w:r>
        <w:rPr>
          <w:sz w:val="24"/>
        </w:rPr>
        <w:t>de</w:t>
      </w:r>
      <w:r>
        <w:rPr>
          <w:spacing w:val="82"/>
          <w:sz w:val="24"/>
        </w:rPr>
        <w:t> </w:t>
      </w:r>
      <w:r>
        <w:rPr>
          <w:sz w:val="24"/>
        </w:rPr>
        <w:t>contribuintes</w:t>
      </w:r>
      <w:r>
        <w:rPr>
          <w:spacing w:val="82"/>
          <w:sz w:val="24"/>
        </w:rPr>
        <w:t> </w:t>
      </w:r>
      <w:r>
        <w:rPr>
          <w:sz w:val="24"/>
        </w:rPr>
        <w:t>estadual</w:t>
      </w:r>
      <w:r>
        <w:rPr>
          <w:spacing w:val="82"/>
          <w:sz w:val="24"/>
        </w:rPr>
        <w:t> </w:t>
      </w:r>
      <w:r>
        <w:rPr>
          <w:sz w:val="24"/>
        </w:rPr>
        <w:t>ou</w:t>
      </w:r>
      <w:r>
        <w:rPr>
          <w:spacing w:val="83"/>
          <w:sz w:val="24"/>
        </w:rPr>
        <w:t> </w:t>
      </w:r>
      <w:r>
        <w:rPr>
          <w:sz w:val="24"/>
        </w:rPr>
        <w:t>municipal,</w:t>
      </w:r>
      <w:r>
        <w:rPr>
          <w:spacing w:val="82"/>
          <w:sz w:val="24"/>
        </w:rPr>
        <w:t> </w:t>
      </w:r>
      <w:r>
        <w:rPr>
          <w:sz w:val="24"/>
        </w:rPr>
        <w:t>se</w:t>
      </w:r>
      <w:r>
        <w:rPr>
          <w:spacing w:val="82"/>
          <w:sz w:val="24"/>
        </w:rPr>
        <w:t> </w:t>
      </w:r>
      <w:r>
        <w:rPr>
          <w:sz w:val="24"/>
        </w:rPr>
        <w:t>houver,</w:t>
      </w:r>
      <w:r>
        <w:rPr>
          <w:spacing w:val="82"/>
          <w:sz w:val="24"/>
        </w:rPr>
        <w:t> </w:t>
      </w:r>
      <w:r>
        <w:rPr>
          <w:sz w:val="24"/>
        </w:rPr>
        <w:t>relativo</w:t>
      </w:r>
      <w:r>
        <w:rPr>
          <w:spacing w:val="-58"/>
          <w:sz w:val="24"/>
        </w:rPr>
        <w:t> </w:t>
      </w:r>
      <w:r>
        <w:rPr>
          <w:sz w:val="24"/>
        </w:rPr>
        <w:t>ao</w:t>
      </w:r>
      <w:r>
        <w:rPr>
          <w:spacing w:val="1"/>
          <w:sz w:val="24"/>
        </w:rPr>
        <w:t> </w:t>
      </w:r>
      <w:r>
        <w:rPr>
          <w:sz w:val="24"/>
        </w:rPr>
        <w:t>domicílio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sede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licitante,</w:t>
      </w:r>
      <w:r>
        <w:rPr>
          <w:spacing w:val="1"/>
          <w:sz w:val="24"/>
        </w:rPr>
        <w:t> </w:t>
      </w:r>
      <w:r>
        <w:rPr>
          <w:sz w:val="24"/>
        </w:rPr>
        <w:t>pertinente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1"/>
          <w:sz w:val="24"/>
        </w:rPr>
        <w:t> </w:t>
      </w:r>
      <w:r>
        <w:rPr>
          <w:sz w:val="24"/>
        </w:rPr>
        <w:t>seu</w:t>
      </w:r>
      <w:r>
        <w:rPr>
          <w:spacing w:val="1"/>
          <w:sz w:val="24"/>
        </w:rPr>
        <w:t> </w:t>
      </w:r>
      <w:r>
        <w:rPr>
          <w:sz w:val="24"/>
        </w:rPr>
        <w:t>ramo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atividade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compatível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objeto</w:t>
      </w:r>
      <w:r>
        <w:rPr>
          <w:spacing w:val="-57"/>
          <w:sz w:val="24"/>
        </w:rPr>
        <w:t> </w:t>
      </w:r>
      <w:r>
        <w:rPr>
          <w:sz w:val="24"/>
        </w:rPr>
        <w:t>contratual;</w:t>
      </w:r>
    </w:p>
    <w:p>
      <w:pPr>
        <w:pStyle w:val="ListParagraph"/>
        <w:numPr>
          <w:ilvl w:val="2"/>
          <w:numId w:val="7"/>
        </w:numPr>
        <w:tabs>
          <w:tab w:pos="905" w:val="left" w:leader="none"/>
        </w:tabs>
        <w:spacing w:line="235" w:lineRule="auto" w:before="119" w:after="0"/>
        <w:ind w:left="220" w:right="298" w:firstLine="0"/>
        <w:jc w:val="both"/>
        <w:rPr>
          <w:sz w:val="24"/>
        </w:rPr>
      </w:pPr>
      <w:r>
        <w:rPr/>
        <w:pict>
          <v:rect style="position:absolute;margin-left:76.343002pt;margin-top:44.69252pt;width:2.052pt;height:.75pt;mso-position-horizontal-relative:page;mso-position-vertical-relative:paragraph;z-index:-16574464" filled="true" fillcolor="#0000ed" stroked="false">
            <v:fill type="solid"/>
            <w10:wrap type="none"/>
          </v:rect>
        </w:pict>
      </w:r>
      <w:r>
        <w:rPr>
          <w:sz w:val="24"/>
        </w:rPr>
        <w:t>Prova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60"/>
          <w:sz w:val="24"/>
        </w:rPr>
        <w:t> </w:t>
      </w:r>
      <w:r>
        <w:rPr>
          <w:sz w:val="24"/>
        </w:rPr>
        <w:t>Regularidade</w:t>
      </w:r>
      <w:r>
        <w:rPr>
          <w:spacing w:val="60"/>
          <w:sz w:val="24"/>
        </w:rPr>
        <w:t> </w:t>
      </w:r>
      <w:r>
        <w:rPr>
          <w:sz w:val="24"/>
        </w:rPr>
        <w:t>relativa</w:t>
      </w:r>
      <w:r>
        <w:rPr>
          <w:spacing w:val="60"/>
          <w:sz w:val="24"/>
        </w:rPr>
        <w:t> </w:t>
      </w:r>
      <w:r>
        <w:rPr>
          <w:sz w:val="24"/>
        </w:rPr>
        <w:t>à</w:t>
      </w:r>
      <w:r>
        <w:rPr>
          <w:spacing w:val="60"/>
          <w:sz w:val="24"/>
        </w:rPr>
        <w:t> </w:t>
      </w:r>
      <w:r>
        <w:rPr>
          <w:sz w:val="24"/>
        </w:rPr>
        <w:t>Seguridade</w:t>
      </w:r>
      <w:r>
        <w:rPr>
          <w:spacing w:val="60"/>
          <w:sz w:val="24"/>
        </w:rPr>
        <w:t> </w:t>
      </w:r>
      <w:r>
        <w:rPr>
          <w:sz w:val="24"/>
        </w:rPr>
        <w:t>Social</w:t>
      </w:r>
      <w:r>
        <w:rPr>
          <w:spacing w:val="60"/>
          <w:sz w:val="24"/>
        </w:rPr>
        <w:t> </w:t>
      </w:r>
      <w:r>
        <w:rPr>
          <w:sz w:val="24"/>
        </w:rPr>
        <w:t>(</w:t>
      </w:r>
      <w:r>
        <w:rPr>
          <w:b/>
          <w:sz w:val="24"/>
        </w:rPr>
        <w:t>INSS</w:t>
      </w:r>
      <w:r>
        <w:rPr>
          <w:sz w:val="24"/>
        </w:rPr>
        <w:t>)</w:t>
      </w:r>
      <w:r>
        <w:rPr>
          <w:spacing w:val="60"/>
          <w:sz w:val="24"/>
        </w:rPr>
        <w:t> </w:t>
      </w:r>
      <w:r>
        <w:rPr>
          <w:sz w:val="24"/>
        </w:rPr>
        <w:t>e</w:t>
      </w:r>
      <w:r>
        <w:rPr>
          <w:spacing w:val="60"/>
          <w:sz w:val="24"/>
        </w:rPr>
        <w:t> </w:t>
      </w:r>
      <w:r>
        <w:rPr>
          <w:sz w:val="24"/>
        </w:rPr>
        <w:t>Prova</w:t>
      </w:r>
      <w:r>
        <w:rPr>
          <w:spacing w:val="60"/>
          <w:sz w:val="24"/>
        </w:rPr>
        <w:t> </w:t>
      </w:r>
      <w:r>
        <w:rPr>
          <w:sz w:val="24"/>
        </w:rPr>
        <w:t>de</w:t>
      </w:r>
      <w:r>
        <w:rPr>
          <w:spacing w:val="60"/>
          <w:sz w:val="24"/>
        </w:rPr>
        <w:t> </w:t>
      </w:r>
      <w:r>
        <w:rPr>
          <w:sz w:val="24"/>
        </w:rPr>
        <w:t>Regularidade</w:t>
      </w:r>
      <w:r>
        <w:rPr>
          <w:spacing w:val="60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com a Fazenda Federal, por meio de Certidão unificada expedida Procuradoria Geral da Fazenda Nacional</w:t>
      </w:r>
      <w:r>
        <w:rPr>
          <w:spacing w:val="1"/>
          <w:sz w:val="24"/>
        </w:rPr>
        <w:t> </w:t>
      </w:r>
      <w:r>
        <w:rPr>
          <w:sz w:val="24"/>
        </w:rPr>
        <w:t>(</w:t>
      </w:r>
      <w:hyperlink r:id="rId7">
        <w:r>
          <w:rPr>
            <w:color w:val="0000ED"/>
            <w:sz w:val="24"/>
            <w:u w:val="single" w:color="0000ED"/>
          </w:rPr>
          <w:t>www.</w:t>
        </w:r>
        <w:r>
          <w:rPr>
            <w:color w:val="0000ED"/>
            <w:sz w:val="24"/>
          </w:rPr>
          <w:t>pg</w:t>
        </w:r>
        <w:r>
          <w:rPr>
            <w:color w:val="0000ED"/>
            <w:sz w:val="24"/>
            <w:u w:val="single" w:color="0000ED"/>
          </w:rPr>
          <w:t>fn.fazenda.</w:t>
        </w:r>
        <w:r>
          <w:rPr>
            <w:color w:val="0000ED"/>
            <w:sz w:val="24"/>
          </w:rPr>
          <w:t>g</w:t>
        </w:r>
        <w:r>
          <w:rPr>
            <w:color w:val="0000ED"/>
            <w:sz w:val="24"/>
            <w:u w:val="single" w:color="0000ED"/>
          </w:rPr>
          <w:t>ov.br</w:t>
        </w:r>
      </w:hyperlink>
      <w:r>
        <w:rPr>
          <w:sz w:val="24"/>
        </w:rPr>
        <w:t>)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Quitação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Tributos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Contribuições</w:t>
      </w:r>
      <w:r>
        <w:rPr>
          <w:spacing w:val="1"/>
          <w:sz w:val="24"/>
        </w:rPr>
        <w:t> </w:t>
      </w:r>
      <w:r>
        <w:rPr>
          <w:sz w:val="24"/>
        </w:rPr>
        <w:t>Federais,</w:t>
      </w:r>
      <w:r>
        <w:rPr>
          <w:spacing w:val="1"/>
          <w:sz w:val="24"/>
        </w:rPr>
        <w:t> </w:t>
      </w:r>
      <w:r>
        <w:rPr>
          <w:sz w:val="24"/>
        </w:rPr>
        <w:t>expedida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Receita</w:t>
      </w:r>
      <w:r>
        <w:rPr>
          <w:spacing w:val="1"/>
          <w:sz w:val="24"/>
        </w:rPr>
        <w:t> </w:t>
      </w:r>
      <w:r>
        <w:rPr>
          <w:sz w:val="24"/>
        </w:rPr>
        <w:t>Federal (</w:t>
      </w:r>
      <w:hyperlink r:id="rId8">
        <w:r>
          <w:rPr>
            <w:color w:val="0000ED"/>
            <w:sz w:val="24"/>
            <w:u w:val="single" w:color="0000ED"/>
          </w:rPr>
          <w:t>www.receita.fazenda.</w:t>
        </w:r>
        <w:r>
          <w:rPr>
            <w:color w:val="0000ED"/>
            <w:sz w:val="24"/>
          </w:rPr>
          <w:t>g</w:t>
        </w:r>
        <w:r>
          <w:rPr>
            <w:color w:val="0000ED"/>
            <w:sz w:val="24"/>
            <w:u w:val="single" w:color="0000ED"/>
          </w:rPr>
          <w:t>ov.br</w:t>
        </w:r>
      </w:hyperlink>
      <w:r>
        <w:rPr>
          <w:sz w:val="24"/>
        </w:rPr>
        <w:t>); ou Certidão Conjunta Negativa de Débitos Relativos a Tributos</w:t>
      </w:r>
      <w:r>
        <w:rPr>
          <w:spacing w:val="1"/>
          <w:sz w:val="24"/>
        </w:rPr>
        <w:t> </w:t>
      </w:r>
      <w:r>
        <w:rPr>
          <w:sz w:val="24"/>
        </w:rPr>
        <w:t>Federais e à Dívida Ativa da União;</w:t>
      </w:r>
    </w:p>
    <w:p>
      <w:pPr>
        <w:pStyle w:val="ListParagraph"/>
        <w:numPr>
          <w:ilvl w:val="2"/>
          <w:numId w:val="7"/>
        </w:numPr>
        <w:tabs>
          <w:tab w:pos="821" w:val="left" w:leader="none"/>
        </w:tabs>
        <w:spacing w:line="235" w:lineRule="auto" w:before="118" w:after="0"/>
        <w:ind w:left="220" w:right="300" w:firstLine="0"/>
        <w:jc w:val="both"/>
        <w:rPr>
          <w:sz w:val="24"/>
        </w:rPr>
      </w:pPr>
      <w:r>
        <w:rPr>
          <w:sz w:val="24"/>
        </w:rPr>
        <w:t>Prova de regularidade relativa ao Fundo de Garantia por Tempo de Serviço, por meio do Certificado</w:t>
      </w:r>
      <w:r>
        <w:rPr>
          <w:spacing w:val="-57"/>
          <w:sz w:val="24"/>
        </w:rPr>
        <w:t> </w:t>
      </w:r>
      <w:r>
        <w:rPr>
          <w:sz w:val="24"/>
        </w:rPr>
        <w:t>de Regularidade do </w:t>
      </w:r>
      <w:r>
        <w:rPr>
          <w:b/>
          <w:sz w:val="24"/>
        </w:rPr>
        <w:t>FGTS </w:t>
      </w:r>
      <w:r>
        <w:rPr>
          <w:sz w:val="24"/>
        </w:rPr>
        <w:t>(CRF), expedida pela Caixa Econômica Federal (</w:t>
      </w:r>
      <w:hyperlink r:id="rId9">
        <w:r>
          <w:rPr>
            <w:color w:val="0000ED"/>
            <w:sz w:val="24"/>
            <w:u w:val="single" w:color="0000ED"/>
          </w:rPr>
          <w:t>www.caixa.</w:t>
        </w:r>
        <w:r>
          <w:rPr>
            <w:color w:val="0000ED"/>
            <w:sz w:val="24"/>
          </w:rPr>
          <w:t>g</w:t>
        </w:r>
        <w:r>
          <w:rPr>
            <w:color w:val="0000ED"/>
            <w:sz w:val="24"/>
            <w:u w:val="single" w:color="0000ED"/>
          </w:rPr>
          <w:t>ov.br</w:t>
        </w:r>
      </w:hyperlink>
      <w:r>
        <w:rPr>
          <w:sz w:val="24"/>
        </w:rPr>
        <w:t>) ou do</w:t>
      </w:r>
      <w:r>
        <w:rPr>
          <w:spacing w:val="1"/>
          <w:sz w:val="24"/>
        </w:rPr>
        <w:t> </w:t>
      </w:r>
      <w:r>
        <w:rPr>
          <w:sz w:val="24"/>
        </w:rPr>
        <w:t>documento denominado “Situação de Regularidade do Empregador”, com prazo de validade em vigor na</w:t>
      </w:r>
      <w:r>
        <w:rPr>
          <w:spacing w:val="1"/>
          <w:sz w:val="24"/>
        </w:rPr>
        <w:t> </w:t>
      </w:r>
      <w:r>
        <w:rPr>
          <w:sz w:val="24"/>
        </w:rPr>
        <w:t>data de encerramento do prazo de entrega dos envelopes;</w:t>
      </w:r>
    </w:p>
    <w:p>
      <w:pPr>
        <w:spacing w:after="0" w:line="235" w:lineRule="auto"/>
        <w:jc w:val="both"/>
        <w:rPr>
          <w:sz w:val="24"/>
        </w:rPr>
        <w:sectPr>
          <w:pgSz w:w="11900" w:h="16840"/>
          <w:pgMar w:top="480" w:bottom="280" w:left="600" w:right="500"/>
        </w:sectPr>
      </w:pPr>
    </w:p>
    <w:p>
      <w:pPr>
        <w:pStyle w:val="ListParagraph"/>
        <w:numPr>
          <w:ilvl w:val="2"/>
          <w:numId w:val="7"/>
        </w:numPr>
        <w:tabs>
          <w:tab w:pos="836" w:val="left" w:leader="none"/>
        </w:tabs>
        <w:spacing w:line="235" w:lineRule="auto" w:before="72" w:after="0"/>
        <w:ind w:left="220" w:right="306" w:firstLine="0"/>
        <w:jc w:val="both"/>
        <w:rPr>
          <w:sz w:val="24"/>
        </w:rPr>
      </w:pPr>
      <w:r>
        <w:rPr>
          <w:sz w:val="24"/>
        </w:rPr>
        <w:t>Prova de Regularidade para com a </w:t>
      </w:r>
      <w:r>
        <w:rPr>
          <w:b/>
          <w:sz w:val="24"/>
          <w:u w:val="single"/>
        </w:rPr>
        <w:t>Fazenda Estadual</w:t>
      </w:r>
      <w:r>
        <w:rPr>
          <w:sz w:val="24"/>
        </w:rPr>
        <w:t>, por meio de Certidão em relação a tributos</w:t>
      </w:r>
      <w:r>
        <w:rPr>
          <w:spacing w:val="1"/>
          <w:sz w:val="24"/>
        </w:rPr>
        <w:t> </w:t>
      </w:r>
      <w:r>
        <w:rPr>
          <w:sz w:val="24"/>
        </w:rPr>
        <w:t>estaduais (ICMS), expedida pela Secretaria da Fazenda Estadual, do domicílio ou sede da licitante;</w:t>
      </w:r>
    </w:p>
    <w:p>
      <w:pPr>
        <w:pStyle w:val="ListParagraph"/>
        <w:numPr>
          <w:ilvl w:val="2"/>
          <w:numId w:val="7"/>
        </w:numPr>
        <w:tabs>
          <w:tab w:pos="821" w:val="left" w:leader="none"/>
        </w:tabs>
        <w:spacing w:line="235" w:lineRule="auto" w:before="119" w:after="0"/>
        <w:ind w:left="220" w:right="310" w:firstLine="0"/>
        <w:jc w:val="both"/>
        <w:rPr>
          <w:sz w:val="24"/>
        </w:rPr>
      </w:pPr>
      <w:r>
        <w:rPr>
          <w:sz w:val="24"/>
        </w:rPr>
        <w:t>Prova de Regularidade para com a </w:t>
      </w:r>
      <w:r>
        <w:rPr>
          <w:b/>
          <w:sz w:val="24"/>
          <w:u w:val="single"/>
        </w:rPr>
        <w:t>Fazenda Munici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al</w:t>
      </w:r>
      <w:r>
        <w:rPr>
          <w:sz w:val="24"/>
        </w:rPr>
        <w:t>, por meio de Certidão em relação a tributos</w:t>
      </w:r>
      <w:r>
        <w:rPr>
          <w:spacing w:val="1"/>
          <w:sz w:val="24"/>
        </w:rPr>
        <w:t> </w:t>
      </w:r>
      <w:r>
        <w:rPr>
          <w:sz w:val="24"/>
        </w:rPr>
        <w:t>Municipais, expedida pela Prefeitura do domicílio ou sede da licitante;</w:t>
      </w:r>
    </w:p>
    <w:p>
      <w:pPr>
        <w:pStyle w:val="ListParagraph"/>
        <w:numPr>
          <w:ilvl w:val="2"/>
          <w:numId w:val="7"/>
        </w:numPr>
        <w:tabs>
          <w:tab w:pos="916" w:val="left" w:leader="none"/>
        </w:tabs>
        <w:spacing w:line="235" w:lineRule="auto" w:before="120" w:after="0"/>
        <w:ind w:left="220" w:right="306" w:firstLine="0"/>
        <w:jc w:val="both"/>
        <w:rPr>
          <w:sz w:val="24"/>
        </w:rPr>
      </w:pPr>
      <w:r>
        <w:rPr>
          <w:sz w:val="24"/>
        </w:rPr>
        <w:t>Prova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inexistência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débitos</w:t>
      </w:r>
      <w:r>
        <w:rPr>
          <w:spacing w:val="1"/>
          <w:sz w:val="24"/>
        </w:rPr>
        <w:t> </w:t>
      </w:r>
      <w:r>
        <w:rPr>
          <w:sz w:val="24"/>
        </w:rPr>
        <w:t>inadimplidos</w:t>
      </w:r>
      <w:r>
        <w:rPr>
          <w:spacing w:val="1"/>
          <w:sz w:val="24"/>
        </w:rPr>
        <w:t> </w:t>
      </w:r>
      <w:r>
        <w:rPr>
          <w:sz w:val="24"/>
        </w:rPr>
        <w:t>perante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Justiça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Trabalho,</w:t>
      </w:r>
      <w:r>
        <w:rPr>
          <w:spacing w:val="1"/>
          <w:sz w:val="24"/>
        </w:rPr>
        <w:t> </w:t>
      </w:r>
      <w:r>
        <w:rPr>
          <w:sz w:val="24"/>
        </w:rPr>
        <w:t>mediante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apresentação da Certidão Negativa de Débitos Trabalhistas – </w:t>
      </w:r>
      <w:r>
        <w:rPr>
          <w:b/>
          <w:sz w:val="24"/>
          <w:u w:val="single"/>
        </w:rPr>
        <w:t>CNDT</w:t>
      </w:r>
      <w:r>
        <w:rPr>
          <w:sz w:val="24"/>
        </w:rPr>
        <w:t>, expedida pelo Tribunal Superior do</w:t>
      </w:r>
      <w:r>
        <w:rPr>
          <w:spacing w:val="1"/>
          <w:sz w:val="24"/>
        </w:rPr>
        <w:t> </w:t>
      </w:r>
      <w:r>
        <w:rPr>
          <w:sz w:val="24"/>
        </w:rPr>
        <w:t>Trabalho (www.tst.jus.br;</w:t>
      </w:r>
      <w:r>
        <w:rPr>
          <w:color w:val="0000ED"/>
          <w:sz w:val="24"/>
        </w:rPr>
        <w:t> </w:t>
      </w:r>
      <w:hyperlink r:id="rId10">
        <w:r>
          <w:rPr>
            <w:color w:val="0000ED"/>
            <w:sz w:val="24"/>
            <w:u w:val="single" w:color="0000ED"/>
          </w:rPr>
          <w:t>www.cs</w:t>
        </w:r>
        <w:r>
          <w:rPr>
            <w:color w:val="0000ED"/>
            <w:sz w:val="24"/>
          </w:rPr>
          <w:t>j</w:t>
        </w:r>
        <w:r>
          <w:rPr>
            <w:color w:val="0000ED"/>
            <w:sz w:val="24"/>
            <w:u w:val="single" w:color="0000ED"/>
          </w:rPr>
          <w:t>t</w:t>
        </w:r>
        <w:r>
          <w:rPr>
            <w:color w:val="0000ED"/>
            <w:sz w:val="24"/>
          </w:rPr>
          <w:t>.j</w:t>
        </w:r>
        <w:r>
          <w:rPr>
            <w:color w:val="0000ED"/>
            <w:sz w:val="24"/>
            <w:u w:val="single" w:color="0000ED"/>
          </w:rPr>
          <w:t>us.br</w:t>
        </w:r>
        <w:r>
          <w:rPr>
            <w:color w:val="0000ED"/>
            <w:sz w:val="24"/>
          </w:rPr>
          <w:t> </w:t>
        </w:r>
      </w:hyperlink>
      <w:r>
        <w:rPr>
          <w:sz w:val="24"/>
        </w:rPr>
        <w:t>ou www.trt11.jus.br), conforme Lei n.º 12.440 de 07/07/2011 e</w:t>
      </w:r>
      <w:r>
        <w:rPr>
          <w:spacing w:val="1"/>
          <w:sz w:val="24"/>
        </w:rPr>
        <w:t> </w:t>
      </w:r>
      <w:r>
        <w:rPr>
          <w:sz w:val="24"/>
        </w:rPr>
        <w:t>Resolução</w:t>
      </w:r>
      <w:r>
        <w:rPr>
          <w:spacing w:val="-1"/>
          <w:sz w:val="24"/>
        </w:rPr>
        <w:t> </w:t>
      </w:r>
      <w:r>
        <w:rPr>
          <w:sz w:val="24"/>
        </w:rPr>
        <w:t>Administrativa TST n.º 1470/2011;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1"/>
          <w:numId w:val="1"/>
        </w:numPr>
        <w:tabs>
          <w:tab w:pos="641" w:val="left" w:leader="none"/>
        </w:tabs>
        <w:spacing w:line="240" w:lineRule="auto" w:before="205" w:after="0"/>
        <w:ind w:left="640" w:right="0" w:hanging="421"/>
        <w:jc w:val="both"/>
        <w:rPr>
          <w:sz w:val="24"/>
        </w:rPr>
      </w:pPr>
      <w:r>
        <w:rPr/>
        <w:pict>
          <v:rect style="position:absolute;margin-left:193.338074pt;margin-top:22.203573pt;width:2.854068pt;height:.750349pt;mso-position-horizontal-relative:page;mso-position-vertical-relative:paragraph;z-index:15729664" filled="true" fillcolor="#000000" stroked="false">
            <v:fill type="solid"/>
            <w10:wrap type="none"/>
          </v:rect>
        </w:pict>
      </w:r>
      <w:r>
        <w:rPr>
          <w:sz w:val="24"/>
        </w:rPr>
        <w:t>A documentação relativa à</w:t>
      </w:r>
      <w:r>
        <w:rPr>
          <w:spacing w:val="-1"/>
          <w:sz w:val="24"/>
        </w:rPr>
        <w:t> </w:t>
      </w:r>
      <w:r>
        <w:rPr>
          <w:b/>
          <w:sz w:val="24"/>
        </w:rPr>
        <w:t>q</w:t>
      </w:r>
      <w:r>
        <w:rPr>
          <w:b/>
          <w:sz w:val="24"/>
          <w:u w:val="single"/>
        </w:rPr>
        <w:t>ualifica</w:t>
      </w:r>
      <w:r>
        <w:rPr>
          <w:b/>
          <w:sz w:val="24"/>
        </w:rPr>
        <w:t>ç</w:t>
      </w:r>
      <w:r>
        <w:rPr>
          <w:b/>
          <w:sz w:val="24"/>
          <w:u w:val="single"/>
        </w:rPr>
        <w:t>ão técnica</w:t>
      </w:r>
      <w:r>
        <w:rPr>
          <w:b/>
          <w:sz w:val="24"/>
        </w:rPr>
        <w:t> </w:t>
      </w:r>
      <w:r>
        <w:rPr>
          <w:sz w:val="24"/>
        </w:rPr>
        <w:t>consistirá em:</w:t>
      </w:r>
    </w:p>
    <w:p>
      <w:pPr>
        <w:pStyle w:val="ListParagraph"/>
        <w:numPr>
          <w:ilvl w:val="2"/>
          <w:numId w:val="8"/>
        </w:numPr>
        <w:tabs>
          <w:tab w:pos="821" w:val="left" w:leader="none"/>
        </w:tabs>
        <w:spacing w:line="235" w:lineRule="auto" w:before="119" w:after="0"/>
        <w:ind w:left="220" w:right="297" w:firstLine="0"/>
        <w:jc w:val="both"/>
        <w:rPr>
          <w:sz w:val="24"/>
        </w:rPr>
      </w:pPr>
      <w:r>
        <w:rPr>
          <w:sz w:val="24"/>
        </w:rPr>
        <w:t>Registro</w:t>
      </w:r>
      <w:r>
        <w:rPr>
          <w:spacing w:val="12"/>
          <w:sz w:val="24"/>
        </w:rPr>
        <w:t> </w:t>
      </w:r>
      <w:r>
        <w:rPr>
          <w:sz w:val="24"/>
        </w:rPr>
        <w:t>ou</w:t>
      </w:r>
      <w:r>
        <w:rPr>
          <w:spacing w:val="12"/>
          <w:sz w:val="24"/>
        </w:rPr>
        <w:t> </w:t>
      </w:r>
      <w:r>
        <w:rPr>
          <w:sz w:val="24"/>
        </w:rPr>
        <w:t>inscrição</w:t>
      </w:r>
      <w:r>
        <w:rPr>
          <w:spacing w:val="12"/>
          <w:sz w:val="24"/>
        </w:rPr>
        <w:t> </w:t>
      </w:r>
      <w:r>
        <w:rPr>
          <w:sz w:val="24"/>
        </w:rPr>
        <w:t>da</w:t>
      </w:r>
      <w:r>
        <w:rPr>
          <w:spacing w:val="12"/>
          <w:sz w:val="24"/>
        </w:rPr>
        <w:t> </w:t>
      </w:r>
      <w:r>
        <w:rPr>
          <w:sz w:val="24"/>
        </w:rPr>
        <w:t>empresa</w:t>
      </w:r>
      <w:r>
        <w:rPr>
          <w:spacing w:val="12"/>
          <w:sz w:val="24"/>
        </w:rPr>
        <w:t> </w:t>
      </w:r>
      <w:r>
        <w:rPr>
          <w:sz w:val="24"/>
        </w:rPr>
        <w:t>licitante</w:t>
      </w:r>
      <w:r>
        <w:rPr>
          <w:spacing w:val="12"/>
          <w:sz w:val="24"/>
        </w:rPr>
        <w:t> </w:t>
      </w:r>
      <w:r>
        <w:rPr>
          <w:sz w:val="24"/>
        </w:rPr>
        <w:t>e</w:t>
      </w:r>
      <w:r>
        <w:rPr>
          <w:spacing w:val="12"/>
          <w:sz w:val="24"/>
        </w:rPr>
        <w:t> </w:t>
      </w:r>
      <w:r>
        <w:rPr>
          <w:sz w:val="24"/>
        </w:rPr>
        <w:t>do</w:t>
      </w:r>
      <w:r>
        <w:rPr>
          <w:spacing w:val="12"/>
          <w:sz w:val="24"/>
        </w:rPr>
        <w:t> </w:t>
      </w:r>
      <w:r>
        <w:rPr>
          <w:sz w:val="24"/>
        </w:rPr>
        <w:t>profissional</w:t>
      </w:r>
      <w:r>
        <w:rPr>
          <w:spacing w:val="12"/>
          <w:sz w:val="24"/>
        </w:rPr>
        <w:t> </w:t>
      </w:r>
      <w:r>
        <w:rPr>
          <w:sz w:val="24"/>
        </w:rPr>
        <w:t>no</w:t>
      </w:r>
      <w:r>
        <w:rPr>
          <w:spacing w:val="11"/>
          <w:sz w:val="24"/>
        </w:rPr>
        <w:t> </w:t>
      </w:r>
      <w:r>
        <w:rPr>
          <w:b/>
          <w:sz w:val="24"/>
        </w:rPr>
        <w:t>Conselho</w:t>
      </w:r>
      <w:r>
        <w:rPr>
          <w:b/>
          <w:spacing w:val="10"/>
          <w:sz w:val="24"/>
        </w:rPr>
        <w:t> </w:t>
      </w:r>
      <w:r>
        <w:rPr>
          <w:b/>
          <w:sz w:val="24"/>
        </w:rPr>
        <w:t>Regional</w:t>
      </w:r>
      <w:r>
        <w:rPr>
          <w:b/>
          <w:spacing w:val="10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10"/>
          <w:sz w:val="24"/>
        </w:rPr>
        <w:t> </w:t>
      </w:r>
      <w:r>
        <w:rPr>
          <w:b/>
          <w:sz w:val="24"/>
        </w:rPr>
        <w:t>Engenharia</w:t>
      </w:r>
      <w:r>
        <w:rPr>
          <w:b/>
          <w:spacing w:val="-58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49"/>
          <w:sz w:val="24"/>
        </w:rPr>
        <w:t> </w:t>
      </w:r>
      <w:r>
        <w:rPr>
          <w:b/>
          <w:sz w:val="24"/>
        </w:rPr>
        <w:t>Agronomia</w:t>
      </w:r>
      <w:r>
        <w:rPr>
          <w:b/>
          <w:spacing w:val="49"/>
          <w:sz w:val="24"/>
        </w:rPr>
        <w:t> </w:t>
      </w:r>
      <w:r>
        <w:rPr>
          <w:b/>
          <w:sz w:val="24"/>
        </w:rPr>
        <w:t>-</w:t>
      </w:r>
      <w:r>
        <w:rPr>
          <w:b/>
          <w:spacing w:val="49"/>
          <w:sz w:val="24"/>
        </w:rPr>
        <w:t> </w:t>
      </w:r>
      <w:r>
        <w:rPr>
          <w:b/>
          <w:sz w:val="24"/>
        </w:rPr>
        <w:t>CREA</w:t>
      </w:r>
      <w:r>
        <w:rPr>
          <w:b/>
          <w:spacing w:val="44"/>
          <w:sz w:val="24"/>
        </w:rPr>
        <w:t> </w:t>
      </w:r>
      <w:r>
        <w:rPr>
          <w:sz w:val="24"/>
        </w:rPr>
        <w:t>e/ou</w:t>
      </w:r>
      <w:r>
        <w:rPr>
          <w:spacing w:val="44"/>
          <w:sz w:val="24"/>
        </w:rPr>
        <w:t> </w:t>
      </w:r>
      <w:r>
        <w:rPr>
          <w:b/>
          <w:sz w:val="24"/>
        </w:rPr>
        <w:t>Conselho</w:t>
      </w:r>
      <w:r>
        <w:rPr>
          <w:b/>
          <w:spacing w:val="51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52"/>
          <w:sz w:val="24"/>
        </w:rPr>
        <w:t> </w:t>
      </w:r>
      <w:r>
        <w:rPr>
          <w:b/>
          <w:sz w:val="24"/>
        </w:rPr>
        <w:t>Arquitetura</w:t>
      </w:r>
      <w:r>
        <w:rPr>
          <w:b/>
          <w:spacing w:val="51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51"/>
          <w:sz w:val="24"/>
        </w:rPr>
        <w:t> </w:t>
      </w:r>
      <w:r>
        <w:rPr>
          <w:b/>
          <w:sz w:val="24"/>
        </w:rPr>
        <w:t>Urbanismo</w:t>
      </w:r>
      <w:r>
        <w:rPr>
          <w:b/>
          <w:spacing w:val="51"/>
          <w:sz w:val="24"/>
        </w:rPr>
        <w:t> </w:t>
      </w:r>
      <w:r>
        <w:rPr>
          <w:b/>
          <w:sz w:val="24"/>
        </w:rPr>
        <w:t>-</w:t>
      </w:r>
      <w:r>
        <w:rPr>
          <w:b/>
          <w:spacing w:val="52"/>
          <w:sz w:val="24"/>
        </w:rPr>
        <w:t> </w:t>
      </w:r>
      <w:r>
        <w:rPr>
          <w:b/>
          <w:sz w:val="24"/>
        </w:rPr>
        <w:t>CAU</w:t>
      </w:r>
      <w:r>
        <w:rPr>
          <w:sz w:val="24"/>
        </w:rPr>
        <w:t>,</w:t>
      </w:r>
      <w:r>
        <w:rPr>
          <w:spacing w:val="51"/>
          <w:sz w:val="24"/>
        </w:rPr>
        <w:t> </w:t>
      </w:r>
      <w:r>
        <w:rPr>
          <w:sz w:val="24"/>
        </w:rPr>
        <w:t>conforme</w:t>
      </w:r>
      <w:r>
        <w:rPr>
          <w:spacing w:val="51"/>
          <w:sz w:val="24"/>
        </w:rPr>
        <w:t> </w:t>
      </w:r>
      <w:r>
        <w:rPr>
          <w:sz w:val="24"/>
        </w:rPr>
        <w:t>as</w:t>
      </w:r>
      <w:r>
        <w:rPr>
          <w:spacing w:val="51"/>
          <w:sz w:val="24"/>
        </w:rPr>
        <w:t> </w:t>
      </w:r>
      <w:r>
        <w:rPr>
          <w:sz w:val="24"/>
        </w:rPr>
        <w:t>áreas</w:t>
      </w:r>
      <w:r>
        <w:rPr>
          <w:spacing w:val="52"/>
          <w:sz w:val="24"/>
        </w:rPr>
        <w:t> </w:t>
      </w:r>
      <w:r>
        <w:rPr>
          <w:sz w:val="24"/>
        </w:rPr>
        <w:t>de</w:t>
      </w:r>
      <w:r>
        <w:rPr>
          <w:spacing w:val="-58"/>
          <w:sz w:val="24"/>
        </w:rPr>
        <w:t> </w:t>
      </w:r>
      <w:r>
        <w:rPr>
          <w:sz w:val="24"/>
        </w:rPr>
        <w:t>atuação previstas no Memorial Descritivo, Projeto Básico e anexos, em plena validade;</w:t>
      </w:r>
    </w:p>
    <w:p>
      <w:pPr>
        <w:pStyle w:val="ListParagraph"/>
        <w:numPr>
          <w:ilvl w:val="2"/>
          <w:numId w:val="8"/>
        </w:numPr>
        <w:tabs>
          <w:tab w:pos="853" w:val="left" w:leader="none"/>
        </w:tabs>
        <w:spacing w:line="235" w:lineRule="auto" w:before="119" w:after="0"/>
        <w:ind w:left="220" w:right="297" w:firstLine="0"/>
        <w:jc w:val="both"/>
        <w:rPr>
          <w:sz w:val="24"/>
        </w:rPr>
      </w:pPr>
      <w:r>
        <w:rPr>
          <w:sz w:val="24"/>
        </w:rPr>
        <w:t>Os responsáveis técnicos e/ou membros da equipe técnica acima elencados deverão pertencer ao</w:t>
      </w:r>
      <w:r>
        <w:rPr>
          <w:spacing w:val="1"/>
          <w:sz w:val="24"/>
        </w:rPr>
        <w:t> </w:t>
      </w:r>
      <w:r>
        <w:rPr>
          <w:sz w:val="24"/>
        </w:rPr>
        <w:t>quadro</w:t>
      </w:r>
      <w:r>
        <w:rPr>
          <w:spacing w:val="23"/>
          <w:sz w:val="24"/>
        </w:rPr>
        <w:t> </w:t>
      </w:r>
      <w:r>
        <w:rPr>
          <w:sz w:val="24"/>
        </w:rPr>
        <w:t>permanente</w:t>
      </w:r>
      <w:r>
        <w:rPr>
          <w:spacing w:val="23"/>
          <w:sz w:val="24"/>
        </w:rPr>
        <w:t> </w:t>
      </w:r>
      <w:r>
        <w:rPr>
          <w:sz w:val="24"/>
        </w:rPr>
        <w:t>da</w:t>
      </w:r>
      <w:r>
        <w:rPr>
          <w:spacing w:val="23"/>
          <w:sz w:val="24"/>
        </w:rPr>
        <w:t> </w:t>
      </w:r>
      <w:r>
        <w:rPr>
          <w:sz w:val="24"/>
        </w:rPr>
        <w:t>empresa</w:t>
      </w:r>
      <w:r>
        <w:rPr>
          <w:spacing w:val="23"/>
          <w:sz w:val="24"/>
        </w:rPr>
        <w:t> </w:t>
      </w:r>
      <w:r>
        <w:rPr>
          <w:sz w:val="24"/>
        </w:rPr>
        <w:t>licitante,</w:t>
      </w:r>
      <w:r>
        <w:rPr>
          <w:spacing w:val="23"/>
          <w:sz w:val="24"/>
        </w:rPr>
        <w:t> </w:t>
      </w:r>
      <w:r>
        <w:rPr>
          <w:sz w:val="24"/>
        </w:rPr>
        <w:t>na</w:t>
      </w:r>
      <w:r>
        <w:rPr>
          <w:spacing w:val="23"/>
          <w:sz w:val="24"/>
        </w:rPr>
        <w:t> </w:t>
      </w:r>
      <w:r>
        <w:rPr>
          <w:sz w:val="24"/>
        </w:rPr>
        <w:t>data</w:t>
      </w:r>
      <w:r>
        <w:rPr>
          <w:spacing w:val="23"/>
          <w:sz w:val="24"/>
        </w:rPr>
        <w:t> </w:t>
      </w:r>
      <w:r>
        <w:rPr>
          <w:sz w:val="24"/>
        </w:rPr>
        <w:t>prevista</w:t>
      </w:r>
      <w:r>
        <w:rPr>
          <w:spacing w:val="23"/>
          <w:sz w:val="24"/>
        </w:rPr>
        <w:t> </w:t>
      </w:r>
      <w:r>
        <w:rPr>
          <w:sz w:val="24"/>
        </w:rPr>
        <w:t>para</w:t>
      </w:r>
      <w:r>
        <w:rPr>
          <w:spacing w:val="23"/>
          <w:sz w:val="24"/>
        </w:rPr>
        <w:t> </w:t>
      </w:r>
      <w:r>
        <w:rPr>
          <w:sz w:val="24"/>
        </w:rPr>
        <w:t>entrega</w:t>
      </w:r>
      <w:r>
        <w:rPr>
          <w:spacing w:val="23"/>
          <w:sz w:val="24"/>
        </w:rPr>
        <w:t> </w:t>
      </w:r>
      <w:r>
        <w:rPr>
          <w:sz w:val="24"/>
        </w:rPr>
        <w:t>da</w:t>
      </w:r>
      <w:r>
        <w:rPr>
          <w:spacing w:val="23"/>
          <w:sz w:val="24"/>
        </w:rPr>
        <w:t> </w:t>
      </w:r>
      <w:r>
        <w:rPr>
          <w:sz w:val="24"/>
        </w:rPr>
        <w:t>proposta,</w:t>
      </w:r>
      <w:r>
        <w:rPr>
          <w:spacing w:val="23"/>
          <w:sz w:val="24"/>
        </w:rPr>
        <w:t> </w:t>
      </w:r>
      <w:r>
        <w:rPr>
          <w:sz w:val="24"/>
        </w:rPr>
        <w:t>entendendo-se</w:t>
      </w:r>
      <w:r>
        <w:rPr>
          <w:spacing w:val="23"/>
          <w:sz w:val="24"/>
        </w:rPr>
        <w:t> </w:t>
      </w:r>
      <w:r>
        <w:rPr>
          <w:sz w:val="24"/>
        </w:rPr>
        <w:t>como</w:t>
      </w:r>
      <w:r>
        <w:rPr>
          <w:spacing w:val="-58"/>
          <w:sz w:val="24"/>
        </w:rPr>
        <w:t> </w:t>
      </w:r>
      <w:r>
        <w:rPr>
          <w:sz w:val="24"/>
        </w:rPr>
        <w:t>tal, para fins deste certame, o sócio que comprove seu vínculo por intermédio de contrato social/estatuto</w:t>
      </w:r>
      <w:r>
        <w:rPr>
          <w:spacing w:val="1"/>
          <w:sz w:val="24"/>
        </w:rPr>
        <w:t> </w:t>
      </w:r>
      <w:r>
        <w:rPr>
          <w:sz w:val="24"/>
        </w:rPr>
        <w:t>social; o administrador ou o diretor; o empregado devidamente registrado em Carteira de Trabalho e</w:t>
      </w:r>
      <w:r>
        <w:rPr>
          <w:spacing w:val="1"/>
          <w:sz w:val="24"/>
        </w:rPr>
        <w:t> </w:t>
      </w:r>
      <w:r>
        <w:rPr>
          <w:sz w:val="24"/>
        </w:rPr>
        <w:t>Previdência Social; e o prestador de serviços com contrato escrito firmado com o licitante, ou com</w:t>
      </w:r>
      <w:r>
        <w:rPr>
          <w:spacing w:val="1"/>
          <w:sz w:val="24"/>
        </w:rPr>
        <w:t> </w:t>
      </w:r>
      <w:r>
        <w:rPr>
          <w:sz w:val="24"/>
        </w:rPr>
        <w:t>declaração de compromisso de vinculação contratual futura, caso o licitante se sagre vencedor desta</w:t>
      </w:r>
      <w:r>
        <w:rPr>
          <w:spacing w:val="1"/>
          <w:sz w:val="24"/>
        </w:rPr>
        <w:t> </w:t>
      </w:r>
      <w:r>
        <w:rPr>
          <w:sz w:val="24"/>
        </w:rPr>
        <w:t>licitação.</w:t>
      </w:r>
    </w:p>
    <w:p>
      <w:pPr>
        <w:pStyle w:val="ListParagraph"/>
        <w:numPr>
          <w:ilvl w:val="2"/>
          <w:numId w:val="8"/>
        </w:numPr>
        <w:tabs>
          <w:tab w:pos="828" w:val="left" w:leader="none"/>
        </w:tabs>
        <w:spacing w:line="235" w:lineRule="auto" w:before="118" w:after="0"/>
        <w:ind w:left="220" w:right="301" w:firstLine="0"/>
        <w:jc w:val="both"/>
        <w:rPr>
          <w:sz w:val="24"/>
        </w:rPr>
      </w:pPr>
      <w:r>
        <w:rPr>
          <w:sz w:val="24"/>
        </w:rPr>
        <w:t>A comprovação do licitante de possuir em seu quadro permanente, profissional de nível superior ou</w:t>
      </w:r>
      <w:r>
        <w:rPr>
          <w:spacing w:val="1"/>
          <w:sz w:val="24"/>
        </w:rPr>
        <w:t> </w:t>
      </w:r>
      <w:r>
        <w:rPr>
          <w:sz w:val="24"/>
        </w:rPr>
        <w:t>outro devidamente reconhecido pela entidade competente, deve ocorrer no ato da assinatura do contrato,</w:t>
      </w:r>
      <w:r>
        <w:rPr>
          <w:spacing w:val="1"/>
          <w:sz w:val="24"/>
        </w:rPr>
        <w:t> </w:t>
      </w:r>
      <w:r>
        <w:rPr>
          <w:sz w:val="24"/>
        </w:rPr>
        <w:t>confirmando a declaração de contratação futura do responsável técnico detentor do atestado apresentado.</w:t>
      </w:r>
    </w:p>
    <w:p>
      <w:pPr>
        <w:pStyle w:val="ListParagraph"/>
        <w:numPr>
          <w:ilvl w:val="3"/>
          <w:numId w:val="8"/>
        </w:numPr>
        <w:tabs>
          <w:tab w:pos="1043" w:val="left" w:leader="none"/>
        </w:tabs>
        <w:spacing w:line="235" w:lineRule="auto" w:before="119" w:after="0"/>
        <w:ind w:left="220" w:right="299" w:firstLine="0"/>
        <w:jc w:val="both"/>
        <w:rPr>
          <w:sz w:val="24"/>
        </w:rPr>
      </w:pPr>
      <w:r>
        <w:rPr>
          <w:sz w:val="24"/>
        </w:rPr>
        <w:t>No decorrer da execução dos serviços, os profissionais de que trata este subitem poderão ser</w:t>
      </w:r>
      <w:r>
        <w:rPr>
          <w:spacing w:val="1"/>
          <w:sz w:val="24"/>
        </w:rPr>
        <w:t> </w:t>
      </w:r>
      <w:r>
        <w:rPr>
          <w:sz w:val="24"/>
        </w:rPr>
        <w:t>substituídos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profissionais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experiência</w:t>
      </w:r>
      <w:r>
        <w:rPr>
          <w:spacing w:val="1"/>
          <w:sz w:val="24"/>
        </w:rPr>
        <w:t> </w:t>
      </w:r>
      <w:r>
        <w:rPr>
          <w:sz w:val="24"/>
        </w:rPr>
        <w:t>equivalente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superior,</w:t>
      </w:r>
      <w:r>
        <w:rPr>
          <w:spacing w:val="1"/>
          <w:sz w:val="24"/>
        </w:rPr>
        <w:t> </w:t>
      </w:r>
      <w:r>
        <w:rPr>
          <w:sz w:val="24"/>
        </w:rPr>
        <w:t>desde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substituição</w:t>
      </w:r>
      <w:r>
        <w:rPr>
          <w:spacing w:val="1"/>
          <w:sz w:val="24"/>
        </w:rPr>
        <w:t> </w:t>
      </w:r>
      <w:r>
        <w:rPr>
          <w:sz w:val="24"/>
        </w:rPr>
        <w:t>seja</w:t>
      </w:r>
      <w:r>
        <w:rPr>
          <w:spacing w:val="1"/>
          <w:sz w:val="24"/>
        </w:rPr>
        <w:t> </w:t>
      </w:r>
      <w:r>
        <w:rPr>
          <w:sz w:val="24"/>
        </w:rPr>
        <w:t>aprovada pela Administração.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16"/>
        </w:rPr>
      </w:pPr>
    </w:p>
    <w:p>
      <w:pPr>
        <w:pStyle w:val="ListParagraph"/>
        <w:numPr>
          <w:ilvl w:val="1"/>
          <w:numId w:val="1"/>
        </w:numPr>
        <w:tabs>
          <w:tab w:pos="641" w:val="left" w:leader="none"/>
        </w:tabs>
        <w:spacing w:line="240" w:lineRule="auto" w:before="90" w:after="0"/>
        <w:ind w:left="640" w:right="0" w:hanging="421"/>
        <w:jc w:val="both"/>
        <w:rPr>
          <w:sz w:val="24"/>
        </w:rPr>
      </w:pPr>
      <w:r>
        <w:rPr>
          <w:sz w:val="24"/>
          <w:u w:val="single"/>
        </w:rPr>
        <w:t>A documenta</w:t>
      </w:r>
      <w:r>
        <w:rPr>
          <w:sz w:val="24"/>
        </w:rPr>
        <w:t>ç</w:t>
      </w:r>
      <w:r>
        <w:rPr>
          <w:sz w:val="24"/>
          <w:u w:val="single"/>
        </w:rPr>
        <w:t>ão relativa à</w:t>
      </w:r>
      <w:r>
        <w:rPr>
          <w:spacing w:val="-1"/>
          <w:sz w:val="24"/>
        </w:rPr>
        <w:t> </w:t>
      </w:r>
      <w:r>
        <w:rPr>
          <w:b/>
          <w:sz w:val="24"/>
          <w:u w:val="single"/>
        </w:rPr>
        <w:t>qualifica</w:t>
      </w:r>
      <w:r>
        <w:rPr>
          <w:b/>
          <w:sz w:val="24"/>
        </w:rPr>
        <w:t>ç</w:t>
      </w:r>
      <w:r>
        <w:rPr>
          <w:b/>
          <w:sz w:val="24"/>
          <w:u w:val="single"/>
        </w:rPr>
        <w:t>ão econômico-financeira</w:t>
      </w:r>
      <w:r>
        <w:rPr>
          <w:b/>
          <w:spacing w:val="-1"/>
          <w:sz w:val="24"/>
          <w:u w:val="single"/>
        </w:rPr>
        <w:t> </w:t>
      </w:r>
      <w:r>
        <w:rPr>
          <w:sz w:val="24"/>
          <w:u w:val="single"/>
        </w:rPr>
        <w:t>consistirá</w:t>
      </w:r>
      <w:r>
        <w:rPr>
          <w:spacing w:val="-1"/>
          <w:sz w:val="24"/>
          <w:u w:val="single"/>
        </w:rPr>
        <w:t> </w:t>
      </w:r>
      <w:r>
        <w:rPr>
          <w:sz w:val="24"/>
          <w:u w:val="single"/>
        </w:rPr>
        <w:t>em:</w:t>
      </w:r>
    </w:p>
    <w:p>
      <w:pPr>
        <w:pStyle w:val="ListParagraph"/>
        <w:numPr>
          <w:ilvl w:val="2"/>
          <w:numId w:val="9"/>
        </w:numPr>
        <w:tabs>
          <w:tab w:pos="884" w:val="left" w:leader="none"/>
        </w:tabs>
        <w:spacing w:line="235" w:lineRule="auto" w:before="119" w:after="0"/>
        <w:ind w:left="220" w:right="303" w:firstLine="0"/>
        <w:jc w:val="both"/>
        <w:rPr>
          <w:sz w:val="24"/>
        </w:rPr>
      </w:pPr>
      <w:r>
        <w:rPr>
          <w:sz w:val="24"/>
        </w:rPr>
        <w:t>Certidão</w:t>
      </w:r>
      <w:r>
        <w:rPr>
          <w:spacing w:val="1"/>
          <w:sz w:val="24"/>
        </w:rPr>
        <w:t> </w:t>
      </w:r>
      <w:r>
        <w:rPr>
          <w:sz w:val="24"/>
        </w:rPr>
        <w:t>negativa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pedido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falência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recuperação</w:t>
      </w:r>
      <w:r>
        <w:rPr>
          <w:spacing w:val="1"/>
          <w:sz w:val="24"/>
        </w:rPr>
        <w:t> </w:t>
      </w:r>
      <w:r>
        <w:rPr>
          <w:sz w:val="24"/>
        </w:rPr>
        <w:t>judicial</w:t>
      </w:r>
      <w:r>
        <w:rPr>
          <w:spacing w:val="1"/>
          <w:sz w:val="24"/>
        </w:rPr>
        <w:t> </w:t>
      </w:r>
      <w:r>
        <w:rPr>
          <w:sz w:val="24"/>
        </w:rPr>
        <w:t>expedida</w:t>
      </w:r>
      <w:r>
        <w:rPr>
          <w:spacing w:val="1"/>
          <w:sz w:val="24"/>
        </w:rPr>
        <w:t> </w:t>
      </w:r>
      <w:r>
        <w:rPr>
          <w:sz w:val="24"/>
        </w:rPr>
        <w:t>pelo</w:t>
      </w:r>
      <w:r>
        <w:rPr>
          <w:spacing w:val="1"/>
          <w:sz w:val="24"/>
        </w:rPr>
        <w:t> </w:t>
      </w:r>
      <w:r>
        <w:rPr>
          <w:sz w:val="24"/>
        </w:rPr>
        <w:t>distribuidor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-57"/>
          <w:sz w:val="24"/>
        </w:rPr>
        <w:t> </w:t>
      </w:r>
      <w:r>
        <w:rPr>
          <w:sz w:val="24"/>
        </w:rPr>
        <w:t>comarca da </w:t>
      </w:r>
      <w:r>
        <w:rPr>
          <w:b/>
          <w:sz w:val="24"/>
          <w:u w:val="single"/>
        </w:rPr>
        <w:t>SEDE DA LICITANTE</w:t>
      </w:r>
      <w:r>
        <w:rPr>
          <w:sz w:val="24"/>
        </w:rPr>
        <w:t>, emitida no período em até </w:t>
      </w:r>
      <w:r>
        <w:rPr>
          <w:b/>
          <w:sz w:val="24"/>
          <w:u w:val="single"/>
        </w:rPr>
        <w:t>30</w:t>
      </w:r>
      <w:r>
        <w:rPr>
          <w:b/>
          <w:sz w:val="24"/>
        </w:rPr>
        <w:t> (</w:t>
      </w:r>
      <w:r>
        <w:rPr>
          <w:b/>
          <w:sz w:val="24"/>
          <w:u w:val="single"/>
        </w:rPr>
        <w:t>TRINTA</w:t>
      </w:r>
      <w:r>
        <w:rPr>
          <w:b/>
          <w:sz w:val="24"/>
        </w:rPr>
        <w:t>)</w:t>
      </w:r>
      <w:r>
        <w:rPr>
          <w:b/>
          <w:sz w:val="24"/>
          <w:u w:val="single"/>
        </w:rPr>
        <w:t> DIAS</w:t>
      </w:r>
      <w:r>
        <w:rPr>
          <w:b/>
          <w:sz w:val="24"/>
        </w:rPr>
        <w:t> </w:t>
      </w:r>
      <w:r>
        <w:rPr>
          <w:sz w:val="24"/>
        </w:rPr>
        <w:t>anteriores à data</w:t>
      </w:r>
      <w:r>
        <w:rPr>
          <w:spacing w:val="1"/>
          <w:sz w:val="24"/>
        </w:rPr>
        <w:t> </w:t>
      </w:r>
      <w:r>
        <w:rPr>
          <w:sz w:val="24"/>
        </w:rPr>
        <w:t>fixada para a entrega dos envelopes;</w:t>
      </w:r>
    </w:p>
    <w:p>
      <w:pPr>
        <w:pStyle w:val="ListParagraph"/>
        <w:numPr>
          <w:ilvl w:val="3"/>
          <w:numId w:val="9"/>
        </w:numPr>
        <w:tabs>
          <w:tab w:pos="1001" w:val="left" w:leader="none"/>
        </w:tabs>
        <w:spacing w:line="235" w:lineRule="auto" w:before="119" w:after="0"/>
        <w:ind w:left="220" w:right="299" w:firstLine="0"/>
        <w:jc w:val="both"/>
        <w:rPr>
          <w:sz w:val="24"/>
        </w:rPr>
      </w:pPr>
      <w:r>
        <w:rPr>
          <w:sz w:val="24"/>
        </w:rPr>
        <w:t>Estão dispensadas da apresentação da Certidão negativa de falência de que trata o subitem anterior</w:t>
      </w:r>
      <w:r>
        <w:rPr>
          <w:spacing w:val="-57"/>
          <w:sz w:val="24"/>
        </w:rPr>
        <w:t> </w:t>
      </w:r>
      <w:r>
        <w:rPr>
          <w:sz w:val="24"/>
        </w:rPr>
        <w:t>as licitantes em processo de recuperação judicial, desde que apresentem certidão emitida pela instância</w:t>
      </w:r>
      <w:r>
        <w:rPr>
          <w:spacing w:val="1"/>
          <w:sz w:val="24"/>
        </w:rPr>
        <w:t> </w:t>
      </w:r>
      <w:r>
        <w:rPr>
          <w:sz w:val="24"/>
        </w:rPr>
        <w:t>judicial</w:t>
      </w:r>
      <w:r>
        <w:rPr>
          <w:spacing w:val="-1"/>
          <w:sz w:val="24"/>
        </w:rPr>
        <w:t> </w:t>
      </w:r>
      <w:r>
        <w:rPr>
          <w:sz w:val="24"/>
        </w:rPr>
        <w:t>que certifique sua aptidão econômica</w:t>
      </w:r>
      <w:r>
        <w:rPr>
          <w:spacing w:val="-1"/>
          <w:sz w:val="24"/>
        </w:rPr>
        <w:t> </w:t>
      </w:r>
      <w:r>
        <w:rPr>
          <w:sz w:val="24"/>
        </w:rPr>
        <w:t>para tal mister.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1"/>
          <w:numId w:val="1"/>
        </w:numPr>
        <w:tabs>
          <w:tab w:pos="641" w:val="left" w:leader="none"/>
        </w:tabs>
        <w:spacing w:line="240" w:lineRule="auto" w:before="206" w:after="0"/>
        <w:ind w:left="640" w:right="0" w:hanging="421"/>
        <w:jc w:val="both"/>
        <w:rPr>
          <w:sz w:val="24"/>
        </w:rPr>
      </w:pPr>
      <w:r>
        <w:rPr>
          <w:sz w:val="24"/>
          <w:u w:val="single"/>
        </w:rPr>
        <w:t>Das</w:t>
      </w:r>
      <w:r>
        <w:rPr>
          <w:spacing w:val="-1"/>
          <w:sz w:val="24"/>
          <w:u w:val="single"/>
        </w:rPr>
        <w:t> </w:t>
      </w:r>
      <w:r>
        <w:rPr>
          <w:sz w:val="24"/>
          <w:u w:val="single"/>
        </w:rPr>
        <w:t>declara</w:t>
      </w:r>
      <w:r>
        <w:rPr>
          <w:sz w:val="24"/>
        </w:rPr>
        <w:t>ç</w:t>
      </w:r>
      <w:r>
        <w:rPr>
          <w:sz w:val="24"/>
          <w:u w:val="single"/>
        </w:rPr>
        <w:t>ões:</w:t>
      </w:r>
    </w:p>
    <w:p>
      <w:pPr>
        <w:pStyle w:val="ListParagraph"/>
        <w:numPr>
          <w:ilvl w:val="2"/>
          <w:numId w:val="10"/>
        </w:numPr>
        <w:tabs>
          <w:tab w:pos="840" w:val="left" w:leader="none"/>
        </w:tabs>
        <w:spacing w:line="235" w:lineRule="auto" w:before="119" w:after="0"/>
        <w:ind w:left="220" w:right="297" w:firstLine="0"/>
        <w:jc w:val="both"/>
        <w:rPr>
          <w:sz w:val="24"/>
        </w:rPr>
      </w:pPr>
      <w:r>
        <w:rPr>
          <w:sz w:val="24"/>
        </w:rPr>
        <w:t>Declaração, impressa em papel timbrado da Empresa da inexistência em seu quadro de pessoal de</w:t>
      </w:r>
      <w:r>
        <w:rPr>
          <w:spacing w:val="1"/>
          <w:sz w:val="24"/>
        </w:rPr>
        <w:t> </w:t>
      </w:r>
      <w:r>
        <w:rPr>
          <w:sz w:val="24"/>
        </w:rPr>
        <w:t>menores,</w:t>
      </w:r>
      <w:r>
        <w:rPr>
          <w:spacing w:val="57"/>
          <w:sz w:val="24"/>
        </w:rPr>
        <w:t> </w:t>
      </w:r>
      <w:r>
        <w:rPr>
          <w:sz w:val="24"/>
        </w:rPr>
        <w:t>na</w:t>
      </w:r>
      <w:r>
        <w:rPr>
          <w:spacing w:val="57"/>
          <w:sz w:val="24"/>
        </w:rPr>
        <w:t> </w:t>
      </w:r>
      <w:r>
        <w:rPr>
          <w:sz w:val="24"/>
        </w:rPr>
        <w:t>forma</w:t>
      </w:r>
      <w:r>
        <w:rPr>
          <w:spacing w:val="57"/>
          <w:sz w:val="24"/>
        </w:rPr>
        <w:t> </w:t>
      </w:r>
      <w:r>
        <w:rPr>
          <w:sz w:val="24"/>
        </w:rPr>
        <w:t>do</w:t>
      </w:r>
      <w:r>
        <w:rPr>
          <w:spacing w:val="57"/>
          <w:sz w:val="24"/>
        </w:rPr>
        <w:t> </w:t>
      </w:r>
      <w:r>
        <w:rPr>
          <w:sz w:val="24"/>
        </w:rPr>
        <w:t>disposto</w:t>
      </w:r>
      <w:r>
        <w:rPr>
          <w:spacing w:val="57"/>
          <w:sz w:val="24"/>
        </w:rPr>
        <w:t> </w:t>
      </w:r>
      <w:r>
        <w:rPr>
          <w:sz w:val="24"/>
        </w:rPr>
        <w:t>no</w:t>
      </w:r>
      <w:r>
        <w:rPr>
          <w:spacing w:val="57"/>
          <w:sz w:val="24"/>
        </w:rPr>
        <w:t> </w:t>
      </w:r>
      <w:r>
        <w:rPr>
          <w:sz w:val="24"/>
        </w:rPr>
        <w:t>inciso</w:t>
      </w:r>
      <w:r>
        <w:rPr>
          <w:spacing w:val="57"/>
          <w:sz w:val="24"/>
        </w:rPr>
        <w:t> </w:t>
      </w:r>
      <w:r>
        <w:rPr>
          <w:sz w:val="24"/>
        </w:rPr>
        <w:t>XXXIII,</w:t>
      </w:r>
      <w:r>
        <w:rPr>
          <w:spacing w:val="57"/>
          <w:sz w:val="24"/>
        </w:rPr>
        <w:t> </w:t>
      </w:r>
      <w:r>
        <w:rPr>
          <w:sz w:val="24"/>
        </w:rPr>
        <w:t>do</w:t>
      </w:r>
      <w:r>
        <w:rPr>
          <w:spacing w:val="57"/>
          <w:sz w:val="24"/>
        </w:rPr>
        <w:t> </w:t>
      </w:r>
      <w:r>
        <w:rPr>
          <w:sz w:val="24"/>
        </w:rPr>
        <w:t>art.</w:t>
      </w:r>
      <w:r>
        <w:rPr>
          <w:spacing w:val="57"/>
          <w:sz w:val="24"/>
        </w:rPr>
        <w:t> </w:t>
      </w:r>
      <w:r>
        <w:rPr>
          <w:sz w:val="24"/>
        </w:rPr>
        <w:t>7º</w:t>
      </w:r>
      <w:r>
        <w:rPr>
          <w:spacing w:val="57"/>
          <w:sz w:val="24"/>
        </w:rPr>
        <w:t> </w:t>
      </w:r>
      <w:r>
        <w:rPr>
          <w:sz w:val="24"/>
        </w:rPr>
        <w:t>da</w:t>
      </w:r>
      <w:r>
        <w:rPr>
          <w:spacing w:val="57"/>
          <w:sz w:val="24"/>
        </w:rPr>
        <w:t> </w:t>
      </w:r>
      <w:r>
        <w:rPr>
          <w:sz w:val="24"/>
        </w:rPr>
        <w:t>Constituição</w:t>
      </w:r>
      <w:r>
        <w:rPr>
          <w:spacing w:val="57"/>
          <w:sz w:val="24"/>
        </w:rPr>
        <w:t> </w:t>
      </w:r>
      <w:r>
        <w:rPr>
          <w:sz w:val="24"/>
        </w:rPr>
        <w:t>Federal,</w:t>
      </w:r>
      <w:r>
        <w:rPr>
          <w:spacing w:val="57"/>
          <w:sz w:val="24"/>
        </w:rPr>
        <w:t> </w:t>
      </w:r>
      <w:r>
        <w:rPr>
          <w:b/>
          <w:sz w:val="24"/>
          <w:u w:val="single"/>
        </w:rPr>
        <w:t>devidamente</w:t>
      </w:r>
      <w:r>
        <w:rPr>
          <w:b/>
          <w:spacing w:val="-58"/>
          <w:sz w:val="24"/>
        </w:rPr>
        <w:t> </w:t>
      </w:r>
      <w:r>
        <w:rPr>
          <w:b/>
          <w:sz w:val="24"/>
          <w:u w:val="single"/>
        </w:rPr>
        <w:t>CARIMBADA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e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ASSINADA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elo 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resentante le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al</w:t>
      </w:r>
      <w:r>
        <w:rPr>
          <w:sz w:val="24"/>
        </w:rPr>
        <w:t>,</w:t>
      </w:r>
      <w:r>
        <w:rPr>
          <w:spacing w:val="-1"/>
          <w:sz w:val="24"/>
        </w:rPr>
        <w:t> </w:t>
      </w:r>
      <w:r>
        <w:rPr>
          <w:sz w:val="24"/>
        </w:rPr>
        <w:t>conforme modelo do</w:t>
      </w:r>
      <w:r>
        <w:rPr>
          <w:spacing w:val="-1"/>
          <w:sz w:val="24"/>
        </w:rPr>
        <w:t> </w:t>
      </w:r>
      <w:r>
        <w:rPr>
          <w:b/>
          <w:sz w:val="24"/>
        </w:rPr>
        <w:t>ANEXO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VIII</w:t>
      </w:r>
      <w:r>
        <w:rPr>
          <w:sz w:val="24"/>
        </w:rPr>
        <w:t>;</w:t>
      </w:r>
    </w:p>
    <w:p>
      <w:pPr>
        <w:pStyle w:val="ListParagraph"/>
        <w:numPr>
          <w:ilvl w:val="2"/>
          <w:numId w:val="10"/>
        </w:numPr>
        <w:tabs>
          <w:tab w:pos="821" w:val="left" w:leader="none"/>
        </w:tabs>
        <w:spacing w:line="235" w:lineRule="auto" w:before="119" w:after="0"/>
        <w:ind w:left="220" w:right="305" w:firstLine="0"/>
        <w:jc w:val="both"/>
        <w:rPr>
          <w:sz w:val="24"/>
        </w:rPr>
      </w:pPr>
      <w:r>
        <w:rPr>
          <w:sz w:val="24"/>
        </w:rPr>
        <w:t>Declaração, impressa em papel timbrado da Empresa, de que não possui dirigentes, gerentes, sócios</w:t>
      </w:r>
      <w:r>
        <w:rPr>
          <w:spacing w:val="1"/>
          <w:sz w:val="24"/>
        </w:rPr>
        <w:t> </w:t>
      </w:r>
      <w:r>
        <w:rPr>
          <w:sz w:val="24"/>
        </w:rPr>
        <w:t>ou componentes do quadro técnico que sejam servidores da Administração Direta ou Indireta, referente ao</w:t>
      </w:r>
      <w:r>
        <w:rPr>
          <w:spacing w:val="1"/>
          <w:sz w:val="24"/>
        </w:rPr>
        <w:t> </w:t>
      </w:r>
      <w:r>
        <w:rPr>
          <w:sz w:val="24"/>
        </w:rPr>
        <w:t>artigo 9º, inciso III, da lei n.º 8.666/93, </w:t>
      </w:r>
      <w:r>
        <w:rPr>
          <w:b/>
          <w:sz w:val="24"/>
          <w:u w:val="single"/>
        </w:rPr>
        <w:t>devidamente ASSINADA e CARIMBADA</w:t>
      </w:r>
      <w:r>
        <w:rPr>
          <w:b/>
          <w:sz w:val="24"/>
        </w:rPr>
        <w:t> p</w:t>
      </w:r>
      <w:r>
        <w:rPr>
          <w:b/>
          <w:sz w:val="24"/>
          <w:u w:val="single"/>
        </w:rPr>
        <w:t>elo 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resentante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le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al</w:t>
      </w:r>
      <w:r>
        <w:rPr>
          <w:sz w:val="24"/>
        </w:rPr>
        <w:t>,</w:t>
      </w:r>
      <w:r>
        <w:rPr>
          <w:spacing w:val="-1"/>
          <w:sz w:val="24"/>
        </w:rPr>
        <w:t> </w:t>
      </w:r>
      <w:r>
        <w:rPr>
          <w:sz w:val="24"/>
        </w:rPr>
        <w:t>conforme modelo do </w:t>
      </w:r>
      <w:r>
        <w:rPr>
          <w:b/>
          <w:sz w:val="24"/>
        </w:rPr>
        <w:t>ANEXO X</w:t>
      </w:r>
      <w:r>
        <w:rPr>
          <w:sz w:val="24"/>
        </w:rPr>
        <w:t>;</w:t>
      </w:r>
    </w:p>
    <w:p>
      <w:pPr>
        <w:pStyle w:val="ListParagraph"/>
        <w:numPr>
          <w:ilvl w:val="2"/>
          <w:numId w:val="10"/>
        </w:numPr>
        <w:tabs>
          <w:tab w:pos="881" w:val="left" w:leader="none"/>
        </w:tabs>
        <w:spacing w:line="235" w:lineRule="auto" w:before="118" w:after="0"/>
        <w:ind w:left="220" w:right="301" w:firstLine="0"/>
        <w:jc w:val="both"/>
        <w:rPr>
          <w:sz w:val="24"/>
        </w:rPr>
      </w:pPr>
      <w:r>
        <w:rPr/>
        <w:pict>
          <v:rect style="position:absolute;margin-left:392.600555pt;margin-top:31.135778pt;width:4.594012pt;height:.750349pt;mso-position-horizontal-relative:page;mso-position-vertical-relative:paragraph;z-index:-16573440" filled="true" fillcolor="#000000" stroked="false">
            <v:fill type="solid"/>
            <w10:wrap type="none"/>
          </v:rect>
        </w:pict>
      </w:r>
      <w:r>
        <w:rPr>
          <w:sz w:val="24"/>
        </w:rPr>
        <w:t>Declaração</w:t>
      </w:r>
      <w:r>
        <w:rPr>
          <w:spacing w:val="1"/>
          <w:sz w:val="24"/>
        </w:rPr>
        <w:t> </w:t>
      </w:r>
      <w:r>
        <w:rPr>
          <w:sz w:val="24"/>
        </w:rPr>
        <w:t>impressa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papel</w:t>
      </w:r>
      <w:r>
        <w:rPr>
          <w:spacing w:val="1"/>
          <w:sz w:val="24"/>
        </w:rPr>
        <w:t> </w:t>
      </w:r>
      <w:r>
        <w:rPr>
          <w:sz w:val="24"/>
        </w:rPr>
        <w:t>timbrado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Empresa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enquadramento</w:t>
      </w:r>
      <w:r>
        <w:rPr>
          <w:spacing w:val="1"/>
          <w:sz w:val="24"/>
        </w:rPr>
        <w:t> </w:t>
      </w:r>
      <w:r>
        <w:rPr>
          <w:sz w:val="24"/>
        </w:rPr>
        <w:t>como</w:t>
      </w:r>
      <w:r>
        <w:rPr>
          <w:spacing w:val="1"/>
          <w:sz w:val="24"/>
        </w:rPr>
        <w:t> </w:t>
      </w:r>
      <w:r>
        <w:rPr>
          <w:sz w:val="24"/>
        </w:rPr>
        <w:t>ME,</w:t>
      </w:r>
      <w:r>
        <w:rPr>
          <w:spacing w:val="1"/>
          <w:sz w:val="24"/>
        </w:rPr>
        <w:t> </w:t>
      </w:r>
      <w:r>
        <w:rPr>
          <w:sz w:val="24"/>
        </w:rPr>
        <w:t>EPP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equiparados, </w:t>
      </w:r>
      <w:r>
        <w:rPr>
          <w:b/>
          <w:sz w:val="24"/>
          <w:u w:val="single"/>
        </w:rPr>
        <w:t>devidamente ASSINADA e CARIMBADA</w:t>
      </w:r>
      <w:r>
        <w:rPr>
          <w:b/>
          <w:sz w:val="24"/>
        </w:rPr>
        <w:t> p</w:t>
      </w:r>
      <w:r>
        <w:rPr>
          <w:b/>
          <w:sz w:val="24"/>
          <w:u w:val="single"/>
        </w:rPr>
        <w:t>elo sócio</w:t>
      </w:r>
      <w:r>
        <w:rPr>
          <w:b/>
          <w:sz w:val="24"/>
        </w:rPr>
        <w:t>, p</w:t>
      </w:r>
      <w:r>
        <w:rPr>
          <w:b/>
          <w:sz w:val="24"/>
          <w:u w:val="single"/>
        </w:rPr>
        <w:t>ro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rietário ou 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resentante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le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al</w:t>
      </w:r>
      <w:r>
        <w:rPr>
          <w:sz w:val="24"/>
        </w:rPr>
        <w:t>, conforme</w:t>
      </w:r>
      <w:r>
        <w:rPr>
          <w:spacing w:val="-1"/>
          <w:sz w:val="24"/>
        </w:rPr>
        <w:t> </w:t>
      </w:r>
      <w:r>
        <w:rPr>
          <w:sz w:val="24"/>
        </w:rPr>
        <w:t>modelo </w:t>
      </w:r>
      <w:r>
        <w:rPr>
          <w:b/>
          <w:sz w:val="24"/>
        </w:rPr>
        <w:t>ANEXO IX</w:t>
      </w:r>
      <w:r>
        <w:rPr>
          <w:sz w:val="24"/>
        </w:rPr>
        <w:t>;</w:t>
      </w:r>
    </w:p>
    <w:p>
      <w:pPr>
        <w:pStyle w:val="ListParagraph"/>
        <w:numPr>
          <w:ilvl w:val="2"/>
          <w:numId w:val="10"/>
        </w:numPr>
        <w:tabs>
          <w:tab w:pos="956" w:val="left" w:leader="none"/>
        </w:tabs>
        <w:spacing w:line="235" w:lineRule="auto" w:before="119" w:after="0"/>
        <w:ind w:left="220" w:right="299" w:firstLine="0"/>
        <w:jc w:val="both"/>
        <w:rPr>
          <w:b/>
          <w:sz w:val="24"/>
        </w:rPr>
      </w:pPr>
      <w:r>
        <w:rPr/>
        <w:pict>
          <v:rect style="position:absolute;margin-left:173.28186pt;margin-top:31.18578pt;width:2.092881pt;height:.750349pt;mso-position-horizontal-relative:page;mso-position-vertical-relative:paragraph;z-index:15730688" filled="true" fillcolor="#000000" stroked="false">
            <v:fill type="solid"/>
            <w10:wrap type="none"/>
          </v:rect>
        </w:pict>
      </w:r>
      <w:r>
        <w:rPr>
          <w:sz w:val="24"/>
        </w:rPr>
        <w:t>Declaração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cumpre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requisitos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habilitação,</w:t>
      </w:r>
      <w:r>
        <w:rPr>
          <w:spacing w:val="1"/>
          <w:sz w:val="24"/>
        </w:rPr>
        <w:t> </w:t>
      </w:r>
      <w:r>
        <w:rPr>
          <w:b/>
          <w:sz w:val="24"/>
          <w:u w:val="single"/>
        </w:rPr>
        <w:t>devidamente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ASSINADA</w:t>
      </w:r>
      <w:r>
        <w:rPr>
          <w:b/>
          <w:spacing w:val="1"/>
          <w:sz w:val="24"/>
          <w:u w:val="single"/>
        </w:rPr>
        <w:t> </w:t>
      </w:r>
      <w:r>
        <w:rPr>
          <w:b/>
          <w:sz w:val="24"/>
          <w:u w:val="single"/>
        </w:rPr>
        <w:t>e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CARIMBADA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elo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sócio</w:t>
      </w:r>
      <w:r>
        <w:rPr>
          <w:b/>
          <w:sz w:val="24"/>
        </w:rPr>
        <w:t>, p</w:t>
      </w:r>
      <w:r>
        <w:rPr>
          <w:b/>
          <w:sz w:val="24"/>
          <w:u w:val="single"/>
        </w:rPr>
        <w:t>ro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rietário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ou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resentante le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al</w:t>
      </w:r>
      <w:r>
        <w:rPr>
          <w:b/>
          <w:sz w:val="24"/>
        </w:rPr>
        <w:t>,</w:t>
      </w:r>
      <w:r>
        <w:rPr>
          <w:b/>
          <w:spacing w:val="-2"/>
          <w:sz w:val="24"/>
        </w:rPr>
        <w:t> </w:t>
      </w:r>
      <w:r>
        <w:rPr>
          <w:sz w:val="24"/>
        </w:rPr>
        <w:t>conforme</w:t>
      </w:r>
      <w:r>
        <w:rPr>
          <w:spacing w:val="-1"/>
          <w:sz w:val="24"/>
        </w:rPr>
        <w:t> </w:t>
      </w:r>
      <w:r>
        <w:rPr>
          <w:sz w:val="24"/>
        </w:rPr>
        <w:t>modelo </w:t>
      </w:r>
      <w:r>
        <w:rPr>
          <w:b/>
          <w:sz w:val="24"/>
        </w:rPr>
        <w:t>ANEXO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VII;</w:t>
      </w:r>
    </w:p>
    <w:p>
      <w:pPr>
        <w:spacing w:after="0" w:line="235" w:lineRule="auto"/>
        <w:jc w:val="both"/>
        <w:rPr>
          <w:sz w:val="24"/>
        </w:rPr>
        <w:sectPr>
          <w:pgSz w:w="11900" w:h="16840"/>
          <w:pgMar w:top="480" w:bottom="280" w:left="600" w:right="500"/>
        </w:sectPr>
      </w:pPr>
    </w:p>
    <w:p>
      <w:pPr>
        <w:pStyle w:val="ListParagraph"/>
        <w:numPr>
          <w:ilvl w:val="2"/>
          <w:numId w:val="10"/>
        </w:numPr>
        <w:tabs>
          <w:tab w:pos="851" w:val="left" w:leader="none"/>
        </w:tabs>
        <w:spacing w:line="235" w:lineRule="auto" w:before="72" w:after="0"/>
        <w:ind w:left="220" w:right="303" w:firstLine="0"/>
        <w:jc w:val="left"/>
        <w:rPr>
          <w:sz w:val="24"/>
        </w:rPr>
      </w:pPr>
      <w:r>
        <w:rPr>
          <w:sz w:val="24"/>
        </w:rPr>
        <w:t>Declaração</w:t>
      </w:r>
      <w:r>
        <w:rPr>
          <w:spacing w:val="42"/>
          <w:sz w:val="24"/>
        </w:rPr>
        <w:t> </w:t>
      </w:r>
      <w:r>
        <w:rPr>
          <w:sz w:val="24"/>
        </w:rPr>
        <w:t>de</w:t>
      </w:r>
      <w:r>
        <w:rPr>
          <w:spacing w:val="43"/>
          <w:sz w:val="24"/>
        </w:rPr>
        <w:t> </w:t>
      </w:r>
      <w:r>
        <w:rPr>
          <w:sz w:val="24"/>
        </w:rPr>
        <w:t>que</w:t>
      </w:r>
      <w:r>
        <w:rPr>
          <w:spacing w:val="43"/>
          <w:sz w:val="24"/>
        </w:rPr>
        <w:t> </w:t>
      </w:r>
      <w:r>
        <w:rPr>
          <w:sz w:val="24"/>
        </w:rPr>
        <w:t>realizou</w:t>
      </w:r>
      <w:r>
        <w:rPr>
          <w:spacing w:val="43"/>
          <w:sz w:val="24"/>
        </w:rPr>
        <w:t> </w:t>
      </w:r>
      <w:r>
        <w:rPr>
          <w:sz w:val="24"/>
        </w:rPr>
        <w:t>visita</w:t>
      </w:r>
      <w:r>
        <w:rPr>
          <w:spacing w:val="43"/>
          <w:sz w:val="24"/>
        </w:rPr>
        <w:t> </w:t>
      </w:r>
      <w:r>
        <w:rPr>
          <w:sz w:val="24"/>
        </w:rPr>
        <w:t>técnica,</w:t>
      </w:r>
      <w:r>
        <w:rPr>
          <w:spacing w:val="43"/>
          <w:sz w:val="24"/>
        </w:rPr>
        <w:t> </w:t>
      </w:r>
      <w:r>
        <w:rPr>
          <w:b/>
          <w:sz w:val="24"/>
          <w:u w:val="single"/>
        </w:rPr>
        <w:t>devidamente</w:t>
      </w:r>
      <w:r>
        <w:rPr>
          <w:b/>
          <w:spacing w:val="43"/>
          <w:sz w:val="24"/>
          <w:u w:val="single"/>
        </w:rPr>
        <w:t> </w:t>
      </w:r>
      <w:r>
        <w:rPr>
          <w:b/>
          <w:sz w:val="24"/>
          <w:u w:val="single"/>
        </w:rPr>
        <w:t>ASSINADA</w:t>
      </w:r>
      <w:r>
        <w:rPr>
          <w:b/>
          <w:spacing w:val="43"/>
          <w:sz w:val="24"/>
        </w:rPr>
        <w:t>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elo</w:t>
      </w:r>
      <w:r>
        <w:rPr>
          <w:b/>
          <w:spacing w:val="43"/>
          <w:sz w:val="24"/>
          <w:u w:val="single"/>
        </w:rPr>
        <w:t> </w:t>
      </w:r>
      <w:r>
        <w:rPr>
          <w:b/>
          <w:sz w:val="24"/>
          <w:u w:val="single"/>
        </w:rPr>
        <w:t>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resentante</w:t>
      </w:r>
      <w:r>
        <w:rPr>
          <w:b/>
          <w:spacing w:val="43"/>
          <w:sz w:val="24"/>
          <w:u w:val="single"/>
        </w:rPr>
        <w:t> </w:t>
      </w:r>
      <w:r>
        <w:rPr>
          <w:b/>
          <w:sz w:val="24"/>
          <w:u w:val="single"/>
        </w:rPr>
        <w:t>le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al</w:t>
      </w:r>
      <w:r>
        <w:rPr>
          <w:sz w:val="24"/>
        </w:rPr>
        <w:t>,</w:t>
      </w:r>
      <w:r>
        <w:rPr>
          <w:spacing w:val="-57"/>
          <w:sz w:val="24"/>
        </w:rPr>
        <w:t> </w:t>
      </w:r>
      <w:r>
        <w:rPr>
          <w:sz w:val="24"/>
        </w:rPr>
        <w:t>conforme modelo</w:t>
      </w:r>
      <w:r>
        <w:rPr>
          <w:spacing w:val="-1"/>
          <w:sz w:val="24"/>
        </w:rPr>
        <w:t> </w:t>
      </w:r>
      <w:r>
        <w:rPr>
          <w:sz w:val="24"/>
        </w:rPr>
        <w:t>do </w:t>
      </w:r>
      <w:r>
        <w:rPr>
          <w:b/>
          <w:sz w:val="24"/>
        </w:rPr>
        <w:t>ANEXO XII</w:t>
      </w:r>
      <w:r>
        <w:rPr>
          <w:sz w:val="24"/>
        </w:rPr>
        <w:t>; OU</w:t>
      </w:r>
    </w:p>
    <w:p>
      <w:pPr>
        <w:pStyle w:val="ListParagraph"/>
        <w:numPr>
          <w:ilvl w:val="2"/>
          <w:numId w:val="10"/>
        </w:numPr>
        <w:tabs>
          <w:tab w:pos="896" w:val="left" w:leader="none"/>
        </w:tabs>
        <w:spacing w:line="235" w:lineRule="auto" w:before="119" w:after="0"/>
        <w:ind w:left="220" w:right="306" w:firstLine="0"/>
        <w:jc w:val="left"/>
        <w:rPr>
          <w:b/>
          <w:sz w:val="24"/>
        </w:rPr>
      </w:pPr>
      <w:r>
        <w:rPr>
          <w:sz w:val="24"/>
        </w:rPr>
        <w:t>Declaração</w:t>
      </w:r>
      <w:r>
        <w:rPr>
          <w:spacing w:val="22"/>
          <w:sz w:val="24"/>
        </w:rPr>
        <w:t> </w:t>
      </w:r>
      <w:r>
        <w:rPr>
          <w:sz w:val="24"/>
        </w:rPr>
        <w:t>de</w:t>
      </w:r>
      <w:r>
        <w:rPr>
          <w:spacing w:val="22"/>
          <w:sz w:val="24"/>
        </w:rPr>
        <w:t> </w:t>
      </w:r>
      <w:r>
        <w:rPr>
          <w:sz w:val="24"/>
        </w:rPr>
        <w:t>que</w:t>
      </w:r>
      <w:r>
        <w:rPr>
          <w:spacing w:val="22"/>
          <w:sz w:val="24"/>
        </w:rPr>
        <w:t> </w:t>
      </w:r>
      <w:r>
        <w:rPr>
          <w:sz w:val="24"/>
        </w:rPr>
        <w:t>desistiu</w:t>
      </w:r>
      <w:r>
        <w:rPr>
          <w:spacing w:val="22"/>
          <w:sz w:val="24"/>
        </w:rPr>
        <w:t> </w:t>
      </w:r>
      <w:r>
        <w:rPr>
          <w:sz w:val="24"/>
        </w:rPr>
        <w:t>da</w:t>
      </w:r>
      <w:r>
        <w:rPr>
          <w:spacing w:val="22"/>
          <w:sz w:val="24"/>
        </w:rPr>
        <w:t> </w:t>
      </w:r>
      <w:r>
        <w:rPr>
          <w:sz w:val="24"/>
        </w:rPr>
        <w:t>realização</w:t>
      </w:r>
      <w:r>
        <w:rPr>
          <w:spacing w:val="22"/>
          <w:sz w:val="24"/>
        </w:rPr>
        <w:t> </w:t>
      </w:r>
      <w:r>
        <w:rPr>
          <w:sz w:val="24"/>
        </w:rPr>
        <w:t>da</w:t>
      </w:r>
      <w:r>
        <w:rPr>
          <w:spacing w:val="22"/>
          <w:sz w:val="24"/>
        </w:rPr>
        <w:t> </w:t>
      </w:r>
      <w:r>
        <w:rPr>
          <w:sz w:val="24"/>
        </w:rPr>
        <w:t>visita</w:t>
      </w:r>
      <w:r>
        <w:rPr>
          <w:spacing w:val="22"/>
          <w:sz w:val="24"/>
        </w:rPr>
        <w:t> </w:t>
      </w:r>
      <w:r>
        <w:rPr>
          <w:sz w:val="24"/>
        </w:rPr>
        <w:t>técnica,</w:t>
      </w:r>
      <w:r>
        <w:rPr>
          <w:spacing w:val="22"/>
          <w:sz w:val="24"/>
        </w:rPr>
        <w:t> </w:t>
      </w:r>
      <w:r>
        <w:rPr>
          <w:b/>
          <w:sz w:val="24"/>
          <w:u w:val="single"/>
        </w:rPr>
        <w:t>devidamente</w:t>
      </w:r>
      <w:r>
        <w:rPr>
          <w:b/>
          <w:spacing w:val="23"/>
          <w:sz w:val="24"/>
          <w:u w:val="single"/>
        </w:rPr>
        <w:t> </w:t>
      </w:r>
      <w:r>
        <w:rPr>
          <w:b/>
          <w:sz w:val="24"/>
          <w:u w:val="single"/>
        </w:rPr>
        <w:t>ASSINADA</w:t>
      </w:r>
      <w:r>
        <w:rPr>
          <w:b/>
          <w:spacing w:val="16"/>
          <w:sz w:val="24"/>
          <w:u w:val="single"/>
        </w:rPr>
        <w:t>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elo</w:t>
      </w:r>
      <w:r>
        <w:rPr>
          <w:b/>
          <w:spacing w:val="-57"/>
          <w:sz w:val="24"/>
        </w:rPr>
        <w:t> </w:t>
      </w:r>
      <w:r>
        <w:rPr>
          <w:b/>
          <w:sz w:val="24"/>
          <w:u w:val="single"/>
        </w:rPr>
        <w:t>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resentante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le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al</w:t>
      </w:r>
      <w:r>
        <w:rPr>
          <w:sz w:val="24"/>
        </w:rPr>
        <w:t>, conforme modelo do </w:t>
      </w:r>
      <w:r>
        <w:rPr>
          <w:b/>
          <w:sz w:val="24"/>
        </w:rPr>
        <w:t>ANEXO XIII;</w:t>
      </w:r>
    </w:p>
    <w:p>
      <w:pPr>
        <w:pStyle w:val="ListParagraph"/>
        <w:numPr>
          <w:ilvl w:val="2"/>
          <w:numId w:val="10"/>
        </w:numPr>
        <w:tabs>
          <w:tab w:pos="866" w:val="left" w:leader="none"/>
        </w:tabs>
        <w:spacing w:line="235" w:lineRule="auto" w:before="120" w:after="0"/>
        <w:ind w:left="220" w:right="300" w:firstLine="0"/>
        <w:jc w:val="left"/>
        <w:rPr>
          <w:sz w:val="24"/>
        </w:rPr>
      </w:pPr>
      <w:r>
        <w:rPr>
          <w:sz w:val="24"/>
        </w:rPr>
        <w:t>Declaração</w:t>
      </w:r>
      <w:r>
        <w:rPr>
          <w:spacing w:val="44"/>
          <w:sz w:val="24"/>
        </w:rPr>
        <w:t> </w:t>
      </w:r>
      <w:r>
        <w:rPr>
          <w:sz w:val="24"/>
        </w:rPr>
        <w:t>quanto</w:t>
      </w:r>
      <w:r>
        <w:rPr>
          <w:spacing w:val="44"/>
          <w:sz w:val="24"/>
        </w:rPr>
        <w:t> </w:t>
      </w:r>
      <w:r>
        <w:rPr>
          <w:sz w:val="24"/>
        </w:rPr>
        <w:t>a</w:t>
      </w:r>
      <w:r>
        <w:rPr>
          <w:spacing w:val="44"/>
          <w:sz w:val="24"/>
        </w:rPr>
        <w:t> </w:t>
      </w:r>
      <w:r>
        <w:rPr>
          <w:sz w:val="24"/>
        </w:rPr>
        <w:t>prestação</w:t>
      </w:r>
      <w:r>
        <w:rPr>
          <w:spacing w:val="44"/>
          <w:sz w:val="24"/>
        </w:rPr>
        <w:t> </w:t>
      </w:r>
      <w:r>
        <w:rPr>
          <w:sz w:val="24"/>
        </w:rPr>
        <w:t>dos</w:t>
      </w:r>
      <w:r>
        <w:rPr>
          <w:spacing w:val="44"/>
          <w:sz w:val="24"/>
        </w:rPr>
        <w:t> </w:t>
      </w:r>
      <w:r>
        <w:rPr>
          <w:sz w:val="24"/>
        </w:rPr>
        <w:t>serviços</w:t>
      </w:r>
      <w:r>
        <w:rPr>
          <w:spacing w:val="44"/>
          <w:sz w:val="24"/>
        </w:rPr>
        <w:t> </w:t>
      </w:r>
      <w:r>
        <w:rPr>
          <w:sz w:val="24"/>
        </w:rPr>
        <w:t>de</w:t>
      </w:r>
      <w:r>
        <w:rPr>
          <w:spacing w:val="44"/>
          <w:sz w:val="24"/>
        </w:rPr>
        <w:t> </w:t>
      </w:r>
      <w:r>
        <w:rPr>
          <w:sz w:val="24"/>
        </w:rPr>
        <w:t>acordo</w:t>
      </w:r>
      <w:r>
        <w:rPr>
          <w:spacing w:val="45"/>
          <w:sz w:val="24"/>
        </w:rPr>
        <w:t> </w:t>
      </w:r>
      <w:r>
        <w:rPr>
          <w:sz w:val="24"/>
        </w:rPr>
        <w:t>com</w:t>
      </w:r>
      <w:r>
        <w:rPr>
          <w:spacing w:val="44"/>
          <w:sz w:val="24"/>
        </w:rPr>
        <w:t> </w:t>
      </w:r>
      <w:r>
        <w:rPr>
          <w:sz w:val="24"/>
        </w:rPr>
        <w:t>o</w:t>
      </w:r>
      <w:r>
        <w:rPr>
          <w:spacing w:val="44"/>
          <w:sz w:val="24"/>
        </w:rPr>
        <w:t> </w:t>
      </w:r>
      <w:r>
        <w:rPr>
          <w:sz w:val="24"/>
        </w:rPr>
        <w:t>estabelecido</w:t>
      </w:r>
      <w:r>
        <w:rPr>
          <w:spacing w:val="44"/>
          <w:sz w:val="24"/>
        </w:rPr>
        <w:t> </w:t>
      </w:r>
      <w:r>
        <w:rPr>
          <w:sz w:val="24"/>
        </w:rPr>
        <w:t>no</w:t>
      </w:r>
      <w:r>
        <w:rPr>
          <w:spacing w:val="44"/>
          <w:sz w:val="24"/>
        </w:rPr>
        <w:t> </w:t>
      </w:r>
      <w:r>
        <w:rPr>
          <w:sz w:val="24"/>
        </w:rPr>
        <w:t>Projeto</w:t>
      </w:r>
      <w:r>
        <w:rPr>
          <w:spacing w:val="44"/>
          <w:sz w:val="24"/>
        </w:rPr>
        <w:t> </w:t>
      </w:r>
      <w:r>
        <w:rPr>
          <w:sz w:val="24"/>
        </w:rPr>
        <w:t>Básico</w:t>
      </w:r>
      <w:r>
        <w:rPr>
          <w:spacing w:val="44"/>
          <w:sz w:val="24"/>
        </w:rPr>
        <w:t> </w:t>
      </w:r>
      <w:r>
        <w:rPr>
          <w:sz w:val="24"/>
        </w:rPr>
        <w:t>e</w:t>
      </w:r>
      <w:r>
        <w:rPr>
          <w:spacing w:val="-57"/>
          <w:sz w:val="24"/>
        </w:rPr>
        <w:t> </w:t>
      </w:r>
      <w:r>
        <w:rPr>
          <w:sz w:val="24"/>
        </w:rPr>
        <w:t>anexos,</w:t>
      </w:r>
      <w:r>
        <w:rPr>
          <w:spacing w:val="-2"/>
          <w:sz w:val="24"/>
        </w:rPr>
        <w:t> </w:t>
      </w:r>
      <w:r>
        <w:rPr>
          <w:b/>
          <w:sz w:val="24"/>
          <w:u w:val="single"/>
        </w:rPr>
        <w:t>devidamente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ASSINADA</w:t>
      </w:r>
      <w:r>
        <w:rPr>
          <w:b/>
          <w:sz w:val="24"/>
        </w:rPr>
        <w:t> p</w:t>
      </w:r>
      <w:r>
        <w:rPr>
          <w:b/>
          <w:sz w:val="24"/>
          <w:u w:val="single"/>
        </w:rPr>
        <w:t>elo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resentante le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al</w:t>
      </w:r>
      <w:r>
        <w:rPr>
          <w:sz w:val="24"/>
        </w:rPr>
        <w:t>,</w:t>
      </w:r>
      <w:r>
        <w:rPr>
          <w:spacing w:val="-1"/>
          <w:sz w:val="24"/>
        </w:rPr>
        <w:t> </w:t>
      </w:r>
      <w:r>
        <w:rPr>
          <w:sz w:val="24"/>
        </w:rPr>
        <w:t>conforme modelo</w:t>
      </w:r>
      <w:r>
        <w:rPr>
          <w:spacing w:val="-1"/>
          <w:sz w:val="24"/>
        </w:rPr>
        <w:t> </w:t>
      </w:r>
      <w:r>
        <w:rPr>
          <w:sz w:val="24"/>
        </w:rPr>
        <w:t>do </w:t>
      </w:r>
      <w:r>
        <w:rPr>
          <w:b/>
          <w:sz w:val="24"/>
        </w:rPr>
        <w:t>ANEXO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XIV</w:t>
      </w:r>
      <w:r>
        <w:rPr>
          <w:sz w:val="24"/>
        </w:rPr>
        <w:t>;</w:t>
      </w:r>
    </w:p>
    <w:p>
      <w:pPr>
        <w:pStyle w:val="ListParagraph"/>
        <w:numPr>
          <w:ilvl w:val="2"/>
          <w:numId w:val="10"/>
        </w:numPr>
        <w:tabs>
          <w:tab w:pos="821" w:val="left" w:leader="none"/>
        </w:tabs>
        <w:spacing w:line="235" w:lineRule="auto" w:before="119" w:after="0"/>
        <w:ind w:left="220" w:right="302" w:firstLine="0"/>
        <w:jc w:val="left"/>
        <w:rPr>
          <w:b/>
          <w:sz w:val="24"/>
        </w:rPr>
      </w:pPr>
      <w:r>
        <w:rPr>
          <w:sz w:val="24"/>
        </w:rPr>
        <w:t>Declaração</w:t>
      </w:r>
      <w:r>
        <w:rPr>
          <w:spacing w:val="-2"/>
          <w:sz w:val="24"/>
        </w:rPr>
        <w:t> </w:t>
      </w:r>
      <w:r>
        <w:rPr>
          <w:sz w:val="24"/>
        </w:rPr>
        <w:t>quanto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fiscalização</w:t>
      </w:r>
      <w:r>
        <w:rPr>
          <w:spacing w:val="-1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serviços,</w:t>
      </w:r>
      <w:r>
        <w:rPr>
          <w:spacing w:val="-2"/>
          <w:sz w:val="24"/>
        </w:rPr>
        <w:t> </w:t>
      </w:r>
      <w:r>
        <w:rPr>
          <w:b/>
          <w:sz w:val="24"/>
          <w:u w:val="single"/>
        </w:rPr>
        <w:t>devidamente</w:t>
      </w:r>
      <w:r>
        <w:rPr>
          <w:b/>
          <w:spacing w:val="2"/>
          <w:sz w:val="24"/>
          <w:u w:val="single"/>
        </w:rPr>
        <w:t> </w:t>
      </w:r>
      <w:r>
        <w:rPr>
          <w:b/>
          <w:sz w:val="24"/>
          <w:u w:val="single"/>
        </w:rPr>
        <w:t>ASSINADA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elo</w:t>
      </w:r>
      <w:r>
        <w:rPr>
          <w:b/>
          <w:spacing w:val="2"/>
          <w:sz w:val="24"/>
          <w:u w:val="single"/>
        </w:rPr>
        <w:t> </w:t>
      </w:r>
      <w:r>
        <w:rPr>
          <w:b/>
          <w:sz w:val="24"/>
          <w:u w:val="single"/>
        </w:rPr>
        <w:t>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resentante</w:t>
      </w:r>
      <w:r>
        <w:rPr>
          <w:b/>
          <w:spacing w:val="2"/>
          <w:sz w:val="24"/>
          <w:u w:val="single"/>
        </w:rPr>
        <w:t> </w:t>
      </w:r>
      <w:r>
        <w:rPr>
          <w:b/>
          <w:sz w:val="24"/>
          <w:u w:val="single"/>
        </w:rPr>
        <w:t>le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al</w:t>
      </w:r>
      <w:r>
        <w:rPr>
          <w:sz w:val="24"/>
        </w:rPr>
        <w:t>,</w:t>
      </w:r>
      <w:r>
        <w:rPr>
          <w:spacing w:val="-57"/>
          <w:sz w:val="24"/>
        </w:rPr>
        <w:t> </w:t>
      </w:r>
      <w:r>
        <w:rPr>
          <w:sz w:val="24"/>
        </w:rPr>
        <w:t>conforme</w:t>
      </w:r>
      <w:r>
        <w:rPr>
          <w:spacing w:val="-1"/>
          <w:sz w:val="24"/>
        </w:rPr>
        <w:t> </w:t>
      </w:r>
      <w:r>
        <w:rPr>
          <w:sz w:val="24"/>
        </w:rPr>
        <w:t>modelo do </w:t>
      </w:r>
      <w:r>
        <w:rPr>
          <w:b/>
          <w:sz w:val="24"/>
        </w:rPr>
        <w:t>ANEXO XV;</w:t>
      </w:r>
    </w:p>
    <w:p>
      <w:pPr>
        <w:pStyle w:val="ListParagraph"/>
        <w:numPr>
          <w:ilvl w:val="2"/>
          <w:numId w:val="10"/>
        </w:numPr>
        <w:tabs>
          <w:tab w:pos="851" w:val="left" w:leader="none"/>
        </w:tabs>
        <w:spacing w:line="235" w:lineRule="auto" w:before="119" w:after="0"/>
        <w:ind w:left="220" w:right="300" w:firstLine="0"/>
        <w:jc w:val="left"/>
        <w:rPr>
          <w:b/>
          <w:sz w:val="24"/>
        </w:rPr>
      </w:pPr>
      <w:r>
        <w:rPr>
          <w:sz w:val="24"/>
        </w:rPr>
        <w:t>Declaração</w:t>
      </w:r>
      <w:r>
        <w:rPr>
          <w:spacing w:val="42"/>
          <w:sz w:val="24"/>
        </w:rPr>
        <w:t> </w:t>
      </w:r>
      <w:r>
        <w:rPr>
          <w:sz w:val="24"/>
        </w:rPr>
        <w:t>de</w:t>
      </w:r>
      <w:r>
        <w:rPr>
          <w:spacing w:val="42"/>
          <w:sz w:val="24"/>
        </w:rPr>
        <w:t> </w:t>
      </w:r>
      <w:r>
        <w:rPr>
          <w:sz w:val="24"/>
        </w:rPr>
        <w:t>responsabilidade,</w:t>
      </w:r>
      <w:r>
        <w:rPr>
          <w:spacing w:val="43"/>
          <w:sz w:val="24"/>
        </w:rPr>
        <w:t> </w:t>
      </w:r>
      <w:r>
        <w:rPr>
          <w:b/>
          <w:sz w:val="24"/>
          <w:u w:val="single"/>
        </w:rPr>
        <w:t>devidamente</w:t>
      </w:r>
      <w:r>
        <w:rPr>
          <w:b/>
          <w:spacing w:val="42"/>
          <w:sz w:val="24"/>
          <w:u w:val="single"/>
        </w:rPr>
        <w:t> </w:t>
      </w:r>
      <w:r>
        <w:rPr>
          <w:b/>
          <w:sz w:val="24"/>
          <w:u w:val="single"/>
        </w:rPr>
        <w:t>ASSINADA</w:t>
      </w:r>
      <w:r>
        <w:rPr>
          <w:b/>
          <w:spacing w:val="42"/>
          <w:sz w:val="24"/>
        </w:rPr>
        <w:t>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elo</w:t>
      </w:r>
      <w:r>
        <w:rPr>
          <w:b/>
          <w:spacing w:val="43"/>
          <w:sz w:val="24"/>
          <w:u w:val="single"/>
        </w:rPr>
        <w:t> </w:t>
      </w:r>
      <w:r>
        <w:rPr>
          <w:b/>
          <w:sz w:val="24"/>
          <w:u w:val="single"/>
        </w:rPr>
        <w:t>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resentante</w:t>
      </w:r>
      <w:r>
        <w:rPr>
          <w:b/>
          <w:spacing w:val="42"/>
          <w:sz w:val="24"/>
          <w:u w:val="single"/>
        </w:rPr>
        <w:t> </w:t>
      </w:r>
      <w:r>
        <w:rPr>
          <w:b/>
          <w:sz w:val="24"/>
          <w:u w:val="single"/>
        </w:rPr>
        <w:t>le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al</w:t>
      </w:r>
      <w:r>
        <w:rPr>
          <w:sz w:val="24"/>
        </w:rPr>
        <w:t>,</w:t>
      </w:r>
      <w:r>
        <w:rPr>
          <w:spacing w:val="42"/>
          <w:sz w:val="24"/>
        </w:rPr>
        <w:t> </w:t>
      </w:r>
      <w:r>
        <w:rPr>
          <w:sz w:val="24"/>
        </w:rPr>
        <w:t>conforme</w:t>
      </w:r>
      <w:r>
        <w:rPr>
          <w:spacing w:val="-57"/>
          <w:sz w:val="24"/>
        </w:rPr>
        <w:t> </w:t>
      </w:r>
      <w:r>
        <w:rPr>
          <w:sz w:val="24"/>
        </w:rPr>
        <w:t>modelo do</w:t>
      </w:r>
      <w:r>
        <w:rPr>
          <w:spacing w:val="-1"/>
          <w:sz w:val="24"/>
        </w:rPr>
        <w:t> </w:t>
      </w:r>
      <w:r>
        <w:rPr>
          <w:b/>
          <w:sz w:val="24"/>
        </w:rPr>
        <w:t>ANEXO XVI;</w:t>
      </w:r>
    </w:p>
    <w:p>
      <w:pPr>
        <w:pStyle w:val="ListParagraph"/>
        <w:numPr>
          <w:ilvl w:val="2"/>
          <w:numId w:val="10"/>
        </w:numPr>
        <w:tabs>
          <w:tab w:pos="956" w:val="left" w:leader="none"/>
        </w:tabs>
        <w:spacing w:line="235" w:lineRule="auto" w:before="120" w:after="0"/>
        <w:ind w:left="220" w:right="298" w:firstLine="0"/>
        <w:jc w:val="left"/>
        <w:rPr>
          <w:b/>
          <w:sz w:val="24"/>
        </w:rPr>
      </w:pPr>
      <w:r>
        <w:rPr>
          <w:sz w:val="24"/>
        </w:rPr>
        <w:t>Declaração</w:t>
      </w:r>
      <w:r>
        <w:rPr>
          <w:spacing w:val="18"/>
          <w:sz w:val="24"/>
        </w:rPr>
        <w:t> </w:t>
      </w:r>
      <w:r>
        <w:rPr>
          <w:sz w:val="24"/>
        </w:rPr>
        <w:t>de</w:t>
      </w:r>
      <w:r>
        <w:rPr>
          <w:spacing w:val="19"/>
          <w:sz w:val="24"/>
        </w:rPr>
        <w:t> </w:t>
      </w:r>
      <w:r>
        <w:rPr>
          <w:sz w:val="24"/>
        </w:rPr>
        <w:t>materiais,</w:t>
      </w:r>
      <w:r>
        <w:rPr>
          <w:spacing w:val="18"/>
          <w:sz w:val="24"/>
        </w:rPr>
        <w:t> </w:t>
      </w:r>
      <w:r>
        <w:rPr>
          <w:b/>
          <w:sz w:val="24"/>
          <w:u w:val="single"/>
        </w:rPr>
        <w:t>devidamente</w:t>
      </w:r>
      <w:r>
        <w:rPr>
          <w:b/>
          <w:spacing w:val="21"/>
          <w:sz w:val="24"/>
          <w:u w:val="single"/>
        </w:rPr>
        <w:t> </w:t>
      </w:r>
      <w:r>
        <w:rPr>
          <w:b/>
          <w:sz w:val="24"/>
          <w:u w:val="single"/>
        </w:rPr>
        <w:t>ASSINADA</w:t>
      </w:r>
      <w:r>
        <w:rPr>
          <w:b/>
          <w:spacing w:val="21"/>
          <w:sz w:val="24"/>
        </w:rPr>
        <w:t>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elo</w:t>
      </w:r>
      <w:r>
        <w:rPr>
          <w:b/>
          <w:spacing w:val="20"/>
          <w:sz w:val="24"/>
          <w:u w:val="single"/>
        </w:rPr>
        <w:t> </w:t>
      </w:r>
      <w:r>
        <w:rPr>
          <w:b/>
          <w:sz w:val="24"/>
          <w:u w:val="single"/>
        </w:rPr>
        <w:t>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resentante</w:t>
      </w:r>
      <w:r>
        <w:rPr>
          <w:b/>
          <w:spacing w:val="21"/>
          <w:sz w:val="24"/>
          <w:u w:val="single"/>
        </w:rPr>
        <w:t> </w:t>
      </w:r>
      <w:r>
        <w:rPr>
          <w:b/>
          <w:sz w:val="24"/>
          <w:u w:val="single"/>
        </w:rPr>
        <w:t>le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al</w:t>
      </w:r>
      <w:r>
        <w:rPr>
          <w:sz w:val="24"/>
        </w:rPr>
        <w:t>,</w:t>
      </w:r>
      <w:r>
        <w:rPr>
          <w:spacing w:val="29"/>
          <w:sz w:val="24"/>
        </w:rPr>
        <w:t> </w:t>
      </w:r>
      <w:r>
        <w:rPr>
          <w:sz w:val="24"/>
        </w:rPr>
        <w:t>conforme</w:t>
      </w:r>
      <w:r>
        <w:rPr>
          <w:spacing w:val="29"/>
          <w:sz w:val="24"/>
        </w:rPr>
        <w:t> </w:t>
      </w:r>
      <w:r>
        <w:rPr>
          <w:sz w:val="24"/>
        </w:rPr>
        <w:t>modelo</w:t>
      </w:r>
      <w:r>
        <w:rPr>
          <w:spacing w:val="-57"/>
          <w:sz w:val="24"/>
        </w:rPr>
        <w:t> </w:t>
      </w:r>
      <w:r>
        <w:rPr>
          <w:sz w:val="24"/>
        </w:rPr>
        <w:t>do </w:t>
      </w:r>
      <w:r>
        <w:rPr>
          <w:b/>
          <w:sz w:val="24"/>
        </w:rPr>
        <w:t>ANEXO XVII.</w:t>
      </w:r>
    </w:p>
    <w:p>
      <w:pPr>
        <w:pStyle w:val="BodyText"/>
        <w:spacing w:before="0"/>
        <w:ind w:left="0"/>
        <w:rPr>
          <w:b/>
          <w:sz w:val="26"/>
        </w:rPr>
      </w:pPr>
    </w:p>
    <w:p>
      <w:pPr>
        <w:pStyle w:val="ListParagraph"/>
        <w:numPr>
          <w:ilvl w:val="1"/>
          <w:numId w:val="1"/>
        </w:numPr>
        <w:tabs>
          <w:tab w:pos="641" w:val="left" w:leader="none"/>
        </w:tabs>
        <w:spacing w:line="235" w:lineRule="auto" w:before="210" w:after="0"/>
        <w:ind w:left="220" w:right="301" w:firstLine="0"/>
        <w:jc w:val="both"/>
        <w:rPr>
          <w:sz w:val="24"/>
        </w:rPr>
      </w:pPr>
      <w:r>
        <w:rPr>
          <w:sz w:val="24"/>
        </w:rPr>
        <w:t>Quando da apresentação da documentação e a licitante for a matriz, todos os documentos deverão ser</w:t>
      </w:r>
      <w:r>
        <w:rPr>
          <w:spacing w:val="1"/>
          <w:sz w:val="24"/>
        </w:rPr>
        <w:t> </w:t>
      </w:r>
      <w:r>
        <w:rPr>
          <w:sz w:val="24"/>
        </w:rPr>
        <w:t>apresentados em nome e com CNPJ da matriz;</w:t>
      </w:r>
    </w:p>
    <w:p>
      <w:pPr>
        <w:pStyle w:val="ListParagraph"/>
        <w:numPr>
          <w:ilvl w:val="2"/>
          <w:numId w:val="11"/>
        </w:numPr>
        <w:tabs>
          <w:tab w:pos="896" w:val="left" w:leader="none"/>
        </w:tabs>
        <w:spacing w:line="235" w:lineRule="auto" w:before="120" w:after="0"/>
        <w:ind w:left="220" w:right="304" w:firstLine="0"/>
        <w:jc w:val="both"/>
        <w:rPr>
          <w:sz w:val="24"/>
        </w:rPr>
      </w:pPr>
      <w:r>
        <w:rPr>
          <w:sz w:val="24"/>
        </w:rPr>
        <w:t>Se</w:t>
      </w:r>
      <w:r>
        <w:rPr>
          <w:spacing w:val="18"/>
          <w:sz w:val="24"/>
        </w:rPr>
        <w:t> </w:t>
      </w:r>
      <w:r>
        <w:rPr>
          <w:sz w:val="24"/>
        </w:rPr>
        <w:t>a</w:t>
      </w:r>
      <w:r>
        <w:rPr>
          <w:spacing w:val="76"/>
          <w:sz w:val="24"/>
        </w:rPr>
        <w:t> </w:t>
      </w:r>
      <w:r>
        <w:rPr>
          <w:sz w:val="24"/>
        </w:rPr>
        <w:t>licitante</w:t>
      </w:r>
      <w:r>
        <w:rPr>
          <w:spacing w:val="76"/>
          <w:sz w:val="24"/>
        </w:rPr>
        <w:t> </w:t>
      </w:r>
      <w:r>
        <w:rPr>
          <w:sz w:val="24"/>
        </w:rPr>
        <w:t>for</w:t>
      </w:r>
      <w:r>
        <w:rPr>
          <w:spacing w:val="76"/>
          <w:sz w:val="24"/>
        </w:rPr>
        <w:t> </w:t>
      </w:r>
      <w:r>
        <w:rPr>
          <w:sz w:val="24"/>
        </w:rPr>
        <w:t>a</w:t>
      </w:r>
      <w:r>
        <w:rPr>
          <w:spacing w:val="76"/>
          <w:sz w:val="24"/>
        </w:rPr>
        <w:t> </w:t>
      </w:r>
      <w:r>
        <w:rPr>
          <w:sz w:val="24"/>
        </w:rPr>
        <w:t>filial,</w:t>
      </w:r>
      <w:r>
        <w:rPr>
          <w:spacing w:val="77"/>
          <w:sz w:val="24"/>
        </w:rPr>
        <w:t> </w:t>
      </w:r>
      <w:r>
        <w:rPr>
          <w:sz w:val="24"/>
        </w:rPr>
        <w:t>todos</w:t>
      </w:r>
      <w:r>
        <w:rPr>
          <w:spacing w:val="76"/>
          <w:sz w:val="24"/>
        </w:rPr>
        <w:t> </w:t>
      </w:r>
      <w:r>
        <w:rPr>
          <w:sz w:val="24"/>
        </w:rPr>
        <w:t>os</w:t>
      </w:r>
      <w:r>
        <w:rPr>
          <w:spacing w:val="76"/>
          <w:sz w:val="24"/>
        </w:rPr>
        <w:t> </w:t>
      </w:r>
      <w:r>
        <w:rPr>
          <w:sz w:val="24"/>
        </w:rPr>
        <w:t>documentos</w:t>
      </w:r>
      <w:r>
        <w:rPr>
          <w:spacing w:val="76"/>
          <w:sz w:val="24"/>
        </w:rPr>
        <w:t> </w:t>
      </w:r>
      <w:r>
        <w:rPr>
          <w:sz w:val="24"/>
        </w:rPr>
        <w:t>deverão</w:t>
      </w:r>
      <w:r>
        <w:rPr>
          <w:spacing w:val="76"/>
          <w:sz w:val="24"/>
        </w:rPr>
        <w:t> </w:t>
      </w:r>
      <w:r>
        <w:rPr>
          <w:sz w:val="24"/>
        </w:rPr>
        <w:t>ser</w:t>
      </w:r>
      <w:r>
        <w:rPr>
          <w:spacing w:val="77"/>
          <w:sz w:val="24"/>
        </w:rPr>
        <w:t> </w:t>
      </w:r>
      <w:r>
        <w:rPr>
          <w:sz w:val="24"/>
        </w:rPr>
        <w:t>apresentados</w:t>
      </w:r>
      <w:r>
        <w:rPr>
          <w:spacing w:val="76"/>
          <w:sz w:val="24"/>
        </w:rPr>
        <w:t> </w:t>
      </w:r>
      <w:r>
        <w:rPr>
          <w:sz w:val="24"/>
        </w:rPr>
        <w:t>em</w:t>
      </w:r>
      <w:r>
        <w:rPr>
          <w:spacing w:val="76"/>
          <w:sz w:val="24"/>
        </w:rPr>
        <w:t> </w:t>
      </w:r>
      <w:r>
        <w:rPr>
          <w:sz w:val="24"/>
        </w:rPr>
        <w:t>nome</w:t>
      </w:r>
      <w:r>
        <w:rPr>
          <w:spacing w:val="76"/>
          <w:sz w:val="24"/>
        </w:rPr>
        <w:t> </w:t>
      </w:r>
      <w:r>
        <w:rPr>
          <w:sz w:val="24"/>
        </w:rPr>
        <w:t>e</w:t>
      </w:r>
      <w:r>
        <w:rPr>
          <w:spacing w:val="76"/>
          <w:sz w:val="24"/>
        </w:rPr>
        <w:t> </w:t>
      </w:r>
      <w:r>
        <w:rPr>
          <w:sz w:val="24"/>
        </w:rPr>
        <w:t>com</w:t>
      </w:r>
      <w:r>
        <w:rPr>
          <w:spacing w:val="-58"/>
          <w:sz w:val="24"/>
        </w:rPr>
        <w:t> </w:t>
      </w:r>
      <w:r>
        <w:rPr>
          <w:sz w:val="24"/>
        </w:rPr>
        <w:t>o CNPJ da filial e, dentre estes os documentos que em razão da centralização e certidão conjunta, deverão</w:t>
      </w:r>
      <w:r>
        <w:rPr>
          <w:spacing w:val="1"/>
          <w:sz w:val="24"/>
        </w:rPr>
        <w:t> </w:t>
      </w:r>
      <w:r>
        <w:rPr>
          <w:sz w:val="24"/>
        </w:rPr>
        <w:t>ser apresentados em nome e com CNPJ da matriz que abrangerá todas as suas filiais;</w:t>
      </w:r>
    </w:p>
    <w:p>
      <w:pPr>
        <w:pStyle w:val="ListParagraph"/>
        <w:numPr>
          <w:ilvl w:val="2"/>
          <w:numId w:val="11"/>
        </w:numPr>
        <w:tabs>
          <w:tab w:pos="821" w:val="left" w:leader="none"/>
        </w:tabs>
        <w:spacing w:line="235" w:lineRule="auto" w:before="119" w:after="0"/>
        <w:ind w:left="220" w:right="303" w:firstLine="0"/>
        <w:jc w:val="both"/>
        <w:rPr>
          <w:sz w:val="24"/>
        </w:rPr>
      </w:pPr>
      <w:r>
        <w:rPr>
          <w:sz w:val="24"/>
        </w:rPr>
        <w:t>Se a licitante for a matriz e a fornecedora dos bens a filial, os documentos deverão ser apresentados</w:t>
      </w:r>
      <w:r>
        <w:rPr>
          <w:spacing w:val="1"/>
          <w:sz w:val="24"/>
        </w:rPr>
        <w:t> </w:t>
      </w:r>
      <w:r>
        <w:rPr>
          <w:sz w:val="24"/>
        </w:rPr>
        <w:t>em nome e com CNPJ da matriz e da filial, simultaneamente, salvo os documentos que em razão da</w:t>
      </w:r>
      <w:r>
        <w:rPr>
          <w:spacing w:val="1"/>
          <w:sz w:val="24"/>
        </w:rPr>
        <w:t> </w:t>
      </w:r>
      <w:r>
        <w:rPr>
          <w:sz w:val="24"/>
        </w:rPr>
        <w:t>centralização e certidão conjunta deverão ser apresentados em nome e com CNPJ da matriz que abrangerá</w:t>
      </w:r>
      <w:r>
        <w:rPr>
          <w:spacing w:val="1"/>
          <w:sz w:val="24"/>
        </w:rPr>
        <w:t> </w:t>
      </w:r>
      <w:r>
        <w:rPr>
          <w:sz w:val="24"/>
        </w:rPr>
        <w:t>todas as suas filiais.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235" w:lineRule="auto" w:before="119" w:after="0"/>
        <w:ind w:left="220" w:right="298" w:firstLine="0"/>
        <w:jc w:val="both"/>
        <w:rPr>
          <w:sz w:val="24"/>
        </w:rPr>
      </w:pPr>
      <w:r>
        <w:rPr>
          <w:sz w:val="24"/>
        </w:rPr>
        <w:t>Para efeito de habilitação serão aceitos </w:t>
      </w:r>
      <w:r>
        <w:rPr>
          <w:b/>
          <w:sz w:val="24"/>
          <w:u w:val="single"/>
        </w:rPr>
        <w:t>“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rotocolos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de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solicita</w:t>
      </w:r>
      <w:r>
        <w:rPr>
          <w:b/>
          <w:sz w:val="24"/>
        </w:rPr>
        <w:t>ç</w:t>
      </w:r>
      <w:r>
        <w:rPr>
          <w:b/>
          <w:sz w:val="24"/>
          <w:u w:val="single"/>
        </w:rPr>
        <w:t>ão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de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renova</w:t>
      </w:r>
      <w:r>
        <w:rPr>
          <w:b/>
          <w:sz w:val="24"/>
        </w:rPr>
        <w:t>ç</w:t>
      </w:r>
      <w:r>
        <w:rPr>
          <w:b/>
          <w:sz w:val="24"/>
          <w:u w:val="single"/>
        </w:rPr>
        <w:t>ão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de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documentos”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em substituição aos documentos requeridos no presente edital e seus anexos. Entretanto, os mesmos </w:t>
      </w:r>
      <w:r>
        <w:rPr>
          <w:i/>
          <w:sz w:val="24"/>
          <w:u w:val="single"/>
        </w:rPr>
        <w:t>NÃO</w:t>
      </w:r>
      <w:r>
        <w:rPr>
          <w:i/>
          <w:spacing w:val="1"/>
          <w:sz w:val="24"/>
        </w:rPr>
        <w:t> </w:t>
      </w:r>
      <w:r>
        <w:rPr>
          <w:i/>
          <w:sz w:val="24"/>
          <w:u w:val="single"/>
        </w:rPr>
        <w:t>SERÃO ACEITOS</w:t>
      </w:r>
      <w:r>
        <w:rPr>
          <w:i/>
          <w:sz w:val="24"/>
        </w:rPr>
        <w:t> </w:t>
      </w:r>
      <w:r>
        <w:rPr>
          <w:sz w:val="24"/>
        </w:rPr>
        <w:t>para efeito de celebração de contrato, que só deve ocorrer após a apresentação dos</w:t>
      </w:r>
      <w:r>
        <w:rPr>
          <w:spacing w:val="1"/>
          <w:sz w:val="24"/>
        </w:rPr>
        <w:t> </w:t>
      </w:r>
      <w:r>
        <w:rPr>
          <w:sz w:val="24"/>
        </w:rPr>
        <w:t>documentos requeridos no ato convocatório.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581" w:val="left" w:leader="none"/>
        </w:tabs>
        <w:spacing w:line="240" w:lineRule="auto" w:before="205" w:after="0"/>
        <w:ind w:left="580" w:right="0" w:hanging="361"/>
        <w:jc w:val="both"/>
      </w:pPr>
      <w:r>
        <w:rPr/>
        <w:t>DA</w:t>
      </w:r>
      <w:r>
        <w:rPr>
          <w:spacing w:val="-8"/>
        </w:rPr>
        <w:t> </w:t>
      </w:r>
      <w:r>
        <w:rPr/>
        <w:t>PROPOSTA:</w:t>
      </w:r>
    </w:p>
    <w:p>
      <w:pPr>
        <w:pStyle w:val="ListParagraph"/>
        <w:numPr>
          <w:ilvl w:val="1"/>
          <w:numId w:val="1"/>
        </w:numPr>
        <w:tabs>
          <w:tab w:pos="802" w:val="left" w:leader="none"/>
        </w:tabs>
        <w:spacing w:line="235" w:lineRule="auto" w:before="119" w:after="0"/>
        <w:ind w:left="220" w:right="298" w:firstLine="0"/>
        <w:jc w:val="both"/>
        <w:rPr>
          <w:sz w:val="24"/>
        </w:rPr>
      </w:pPr>
      <w:r>
        <w:rPr>
          <w:sz w:val="24"/>
        </w:rPr>
        <w:t>As propostas de preços apresentadas pelas licitantes terão o prazo de validade </w:t>
      </w:r>
      <w:r>
        <w:rPr>
          <w:b/>
          <w:sz w:val="24"/>
        </w:rPr>
        <w:t>MÍNIMO </w:t>
      </w:r>
      <w:r>
        <w:rPr>
          <w:sz w:val="24"/>
        </w:rPr>
        <w:t>de </w:t>
      </w:r>
      <w:r>
        <w:rPr>
          <w:b/>
          <w:sz w:val="24"/>
          <w:u w:val="single"/>
        </w:rPr>
        <w:t>60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(</w:t>
      </w:r>
      <w:r>
        <w:rPr>
          <w:b/>
          <w:sz w:val="24"/>
          <w:u w:val="single"/>
        </w:rPr>
        <w:t>sessenta</w:t>
      </w:r>
      <w:r>
        <w:rPr>
          <w:b/>
          <w:sz w:val="24"/>
        </w:rPr>
        <w:t>)</w:t>
      </w:r>
      <w:r>
        <w:rPr>
          <w:b/>
          <w:spacing w:val="7"/>
          <w:sz w:val="24"/>
          <w:u w:val="single"/>
        </w:rPr>
        <w:t> </w:t>
      </w:r>
      <w:r>
        <w:rPr>
          <w:b/>
          <w:sz w:val="24"/>
          <w:u w:val="single"/>
        </w:rPr>
        <w:t>dias a contar de sua a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resenta</w:t>
      </w:r>
      <w:r>
        <w:rPr>
          <w:b/>
          <w:sz w:val="24"/>
        </w:rPr>
        <w:t>ç</w:t>
      </w:r>
      <w:r>
        <w:rPr>
          <w:b/>
          <w:sz w:val="24"/>
          <w:u w:val="single"/>
        </w:rPr>
        <w:t>ão</w:t>
      </w:r>
      <w:r>
        <w:rPr>
          <w:sz w:val="24"/>
        </w:rPr>
        <w:t>.</w:t>
      </w:r>
    </w:p>
    <w:p>
      <w:pPr>
        <w:pStyle w:val="ListParagraph"/>
        <w:numPr>
          <w:ilvl w:val="1"/>
          <w:numId w:val="1"/>
        </w:numPr>
        <w:tabs>
          <w:tab w:pos="779" w:val="left" w:leader="none"/>
        </w:tabs>
        <w:spacing w:line="235" w:lineRule="auto" w:before="119" w:after="0"/>
        <w:ind w:left="220" w:right="302" w:firstLine="0"/>
        <w:jc w:val="both"/>
        <w:rPr>
          <w:sz w:val="24"/>
        </w:rPr>
      </w:pPr>
      <w:r>
        <w:rPr>
          <w:sz w:val="24"/>
        </w:rPr>
        <w:t>A proposta, apresentada no </w:t>
      </w:r>
      <w:r>
        <w:rPr>
          <w:b/>
          <w:sz w:val="24"/>
          <w:u w:val="single"/>
        </w:rPr>
        <w:t>envelope n.º 2</w:t>
      </w:r>
      <w:r>
        <w:rPr>
          <w:sz w:val="24"/>
        </w:rPr>
        <w:t>, será redigida no idioma pátrio, impressa, rubricada em</w:t>
      </w:r>
      <w:r>
        <w:rPr>
          <w:spacing w:val="1"/>
          <w:sz w:val="24"/>
        </w:rPr>
        <w:t> </w:t>
      </w:r>
      <w:r>
        <w:rPr>
          <w:sz w:val="24"/>
        </w:rPr>
        <w:t>todas as suas páginas e ao final firmada pelo representante legal da empresa licitante, sem emendas,</w:t>
      </w:r>
      <w:r>
        <w:rPr>
          <w:spacing w:val="1"/>
          <w:sz w:val="24"/>
        </w:rPr>
        <w:t> </w:t>
      </w:r>
      <w:r>
        <w:rPr>
          <w:sz w:val="24"/>
        </w:rPr>
        <w:t>entrelinhas ou ressalvas, devendo cumprir ao seguinte:</w:t>
      </w:r>
    </w:p>
    <w:p>
      <w:pPr>
        <w:pStyle w:val="ListParagraph"/>
        <w:numPr>
          <w:ilvl w:val="2"/>
          <w:numId w:val="12"/>
        </w:numPr>
        <w:tabs>
          <w:tab w:pos="941" w:val="left" w:leader="none"/>
        </w:tabs>
        <w:spacing w:line="240" w:lineRule="auto" w:before="115" w:after="0"/>
        <w:ind w:left="940" w:right="0" w:hanging="721"/>
        <w:jc w:val="both"/>
        <w:rPr>
          <w:sz w:val="24"/>
        </w:rPr>
      </w:pPr>
      <w:r>
        <w:rPr>
          <w:sz w:val="24"/>
        </w:rPr>
        <w:t>Vir</w:t>
      </w:r>
      <w:r>
        <w:rPr>
          <w:spacing w:val="-2"/>
          <w:sz w:val="24"/>
        </w:rPr>
        <w:t> </w:t>
      </w:r>
      <w:r>
        <w:rPr>
          <w:sz w:val="24"/>
        </w:rPr>
        <w:t>acompanhada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indicação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razão</w:t>
      </w:r>
      <w:r>
        <w:rPr>
          <w:spacing w:val="-1"/>
          <w:sz w:val="24"/>
        </w:rPr>
        <w:t> </w:t>
      </w:r>
      <w:r>
        <w:rPr>
          <w:sz w:val="24"/>
        </w:rPr>
        <w:t>social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CNPJ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empresa</w:t>
      </w:r>
      <w:r>
        <w:rPr>
          <w:spacing w:val="-1"/>
          <w:sz w:val="24"/>
        </w:rPr>
        <w:t> </w:t>
      </w:r>
      <w:r>
        <w:rPr>
          <w:sz w:val="24"/>
        </w:rPr>
        <w:t>licitante;</w:t>
      </w:r>
    </w:p>
    <w:p>
      <w:pPr>
        <w:pStyle w:val="ListParagraph"/>
        <w:numPr>
          <w:ilvl w:val="2"/>
          <w:numId w:val="12"/>
        </w:numPr>
        <w:tabs>
          <w:tab w:pos="980" w:val="left" w:leader="none"/>
        </w:tabs>
        <w:spacing w:line="235" w:lineRule="auto" w:before="118" w:after="0"/>
        <w:ind w:left="220" w:right="297" w:firstLine="0"/>
        <w:jc w:val="both"/>
        <w:rPr>
          <w:sz w:val="24"/>
        </w:rPr>
      </w:pPr>
      <w:r>
        <w:rPr>
          <w:sz w:val="24"/>
        </w:rPr>
        <w:t>Especificações do objeto de forma clara, observadas as especificações constantes do Memorial</w:t>
      </w:r>
      <w:r>
        <w:rPr>
          <w:spacing w:val="1"/>
          <w:sz w:val="24"/>
        </w:rPr>
        <w:t> </w:t>
      </w:r>
      <w:r>
        <w:rPr>
          <w:sz w:val="24"/>
        </w:rPr>
        <w:t>Descritivo, Projeto Básico e demais documentos técnicos anexos;</w:t>
      </w:r>
    </w:p>
    <w:p>
      <w:pPr>
        <w:pStyle w:val="ListParagraph"/>
        <w:numPr>
          <w:ilvl w:val="2"/>
          <w:numId w:val="12"/>
        </w:numPr>
        <w:tabs>
          <w:tab w:pos="960" w:val="left" w:leader="none"/>
        </w:tabs>
        <w:spacing w:line="235" w:lineRule="auto" w:before="120" w:after="0"/>
        <w:ind w:left="220" w:right="300" w:firstLine="0"/>
        <w:jc w:val="both"/>
        <w:rPr>
          <w:sz w:val="24"/>
        </w:rPr>
      </w:pPr>
      <w:r>
        <w:rPr>
          <w:sz w:val="24"/>
        </w:rPr>
        <w:t>O valor total da proposta, em moeda corrente nacional, expresso em numeral e por extenso, bem</w:t>
      </w:r>
      <w:r>
        <w:rPr>
          <w:spacing w:val="1"/>
          <w:sz w:val="24"/>
        </w:rPr>
        <w:t> </w:t>
      </w:r>
      <w:r>
        <w:rPr>
          <w:sz w:val="24"/>
        </w:rPr>
        <w:t>como os preços unitários que compõem o conjunto dos serviços, conforme planilha orçamentária que</w:t>
      </w:r>
      <w:r>
        <w:rPr>
          <w:spacing w:val="1"/>
          <w:sz w:val="24"/>
        </w:rPr>
        <w:t> </w:t>
      </w:r>
      <w:r>
        <w:rPr>
          <w:sz w:val="24"/>
        </w:rPr>
        <w:t>acompanha o Memorial Descritivo e o Projeto Básico;</w:t>
      </w:r>
    </w:p>
    <w:p>
      <w:pPr>
        <w:pStyle w:val="ListParagraph"/>
        <w:numPr>
          <w:ilvl w:val="2"/>
          <w:numId w:val="12"/>
        </w:numPr>
        <w:tabs>
          <w:tab w:pos="1071" w:val="left" w:leader="none"/>
        </w:tabs>
        <w:spacing w:line="235" w:lineRule="auto" w:before="119" w:after="0"/>
        <w:ind w:left="220" w:right="298" w:firstLine="0"/>
        <w:jc w:val="both"/>
        <w:rPr>
          <w:sz w:val="24"/>
        </w:rPr>
      </w:pPr>
      <w:r>
        <w:rPr>
          <w:sz w:val="24"/>
        </w:rPr>
        <w:t>Nos</w:t>
      </w:r>
      <w:r>
        <w:rPr>
          <w:spacing w:val="1"/>
          <w:sz w:val="24"/>
        </w:rPr>
        <w:t> </w:t>
      </w:r>
      <w:r>
        <w:rPr>
          <w:sz w:val="24"/>
        </w:rPr>
        <w:t>valores</w:t>
      </w:r>
      <w:r>
        <w:rPr>
          <w:spacing w:val="1"/>
          <w:sz w:val="24"/>
        </w:rPr>
        <w:t> </w:t>
      </w:r>
      <w:r>
        <w:rPr>
          <w:sz w:val="24"/>
        </w:rPr>
        <w:t>propostos,</w:t>
      </w:r>
      <w:r>
        <w:rPr>
          <w:spacing w:val="1"/>
          <w:sz w:val="24"/>
        </w:rPr>
        <w:t> </w:t>
      </w:r>
      <w:r>
        <w:rPr>
          <w:sz w:val="24"/>
        </w:rPr>
        <w:t>deverão</w:t>
      </w:r>
      <w:r>
        <w:rPr>
          <w:spacing w:val="1"/>
          <w:sz w:val="24"/>
        </w:rPr>
        <w:t> </w:t>
      </w:r>
      <w:r>
        <w:rPr>
          <w:sz w:val="24"/>
        </w:rPr>
        <w:t>estar</w:t>
      </w:r>
      <w:r>
        <w:rPr>
          <w:spacing w:val="1"/>
          <w:sz w:val="24"/>
        </w:rPr>
        <w:t> </w:t>
      </w:r>
      <w:r>
        <w:rPr>
          <w:sz w:val="24"/>
        </w:rPr>
        <w:t>inclusos</w:t>
      </w:r>
      <w:r>
        <w:rPr>
          <w:spacing w:val="1"/>
          <w:sz w:val="24"/>
        </w:rPr>
        <w:t> </w:t>
      </w:r>
      <w:r>
        <w:rPr>
          <w:sz w:val="24"/>
        </w:rPr>
        <w:t>todos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custos</w:t>
      </w:r>
      <w:r>
        <w:rPr>
          <w:spacing w:val="1"/>
          <w:sz w:val="24"/>
        </w:rPr>
        <w:t> </w:t>
      </w:r>
      <w:r>
        <w:rPr>
          <w:sz w:val="24"/>
        </w:rPr>
        <w:t>operacionais,</w:t>
      </w:r>
      <w:r>
        <w:rPr>
          <w:spacing w:val="1"/>
          <w:sz w:val="24"/>
        </w:rPr>
        <w:t> </w:t>
      </w:r>
      <w:r>
        <w:rPr>
          <w:sz w:val="24"/>
        </w:rPr>
        <w:t>encargos</w:t>
      </w:r>
      <w:r>
        <w:rPr>
          <w:spacing w:val="1"/>
          <w:sz w:val="24"/>
        </w:rPr>
        <w:t> </w:t>
      </w:r>
      <w:r>
        <w:rPr>
          <w:sz w:val="24"/>
        </w:rPr>
        <w:t>previdenciários,</w:t>
      </w:r>
      <w:r>
        <w:rPr>
          <w:spacing w:val="1"/>
          <w:sz w:val="24"/>
        </w:rPr>
        <w:t> </w:t>
      </w:r>
      <w:r>
        <w:rPr>
          <w:sz w:val="24"/>
        </w:rPr>
        <w:t>trabalhistas,</w:t>
      </w:r>
      <w:r>
        <w:rPr>
          <w:spacing w:val="1"/>
          <w:sz w:val="24"/>
        </w:rPr>
        <w:t> </w:t>
      </w:r>
      <w:r>
        <w:rPr>
          <w:sz w:val="24"/>
        </w:rPr>
        <w:t>tributários,</w:t>
      </w:r>
      <w:r>
        <w:rPr>
          <w:spacing w:val="1"/>
          <w:sz w:val="24"/>
        </w:rPr>
        <w:t> </w:t>
      </w:r>
      <w:r>
        <w:rPr>
          <w:sz w:val="24"/>
        </w:rPr>
        <w:t>comerciais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quaisquer</w:t>
      </w:r>
      <w:r>
        <w:rPr>
          <w:spacing w:val="1"/>
          <w:sz w:val="24"/>
        </w:rPr>
        <w:t> </w:t>
      </w:r>
      <w:r>
        <w:rPr>
          <w:sz w:val="24"/>
        </w:rPr>
        <w:t>outros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incidam</w:t>
      </w:r>
      <w:r>
        <w:rPr>
          <w:spacing w:val="1"/>
          <w:sz w:val="24"/>
        </w:rPr>
        <w:t> </w:t>
      </w:r>
      <w:r>
        <w:rPr>
          <w:sz w:val="24"/>
        </w:rPr>
        <w:t>direta</w:t>
      </w:r>
      <w:r>
        <w:rPr>
          <w:spacing w:val="6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indiretamente na execução do objeto;</w:t>
      </w:r>
    </w:p>
    <w:p>
      <w:pPr>
        <w:pStyle w:val="ListParagraph"/>
        <w:numPr>
          <w:ilvl w:val="2"/>
          <w:numId w:val="12"/>
        </w:numPr>
        <w:tabs>
          <w:tab w:pos="963" w:val="left" w:leader="none"/>
        </w:tabs>
        <w:spacing w:line="235" w:lineRule="auto" w:before="119" w:after="0"/>
        <w:ind w:left="220" w:right="305" w:firstLine="0"/>
        <w:jc w:val="both"/>
        <w:rPr>
          <w:sz w:val="24"/>
        </w:rPr>
      </w:pPr>
      <w:r>
        <w:rPr>
          <w:sz w:val="24"/>
        </w:rPr>
        <w:t>Na composição dos preços unitários, o licitante deverá apresentar discriminadamente as parcelas</w:t>
      </w:r>
      <w:r>
        <w:rPr>
          <w:spacing w:val="1"/>
          <w:sz w:val="24"/>
        </w:rPr>
        <w:t> </w:t>
      </w:r>
      <w:r>
        <w:rPr>
          <w:sz w:val="24"/>
        </w:rPr>
        <w:t>relativas à mão de obra e materiais;</w:t>
      </w:r>
    </w:p>
    <w:p>
      <w:pPr>
        <w:pStyle w:val="ListParagraph"/>
        <w:numPr>
          <w:ilvl w:val="2"/>
          <w:numId w:val="12"/>
        </w:numPr>
        <w:tabs>
          <w:tab w:pos="946" w:val="left" w:leader="none"/>
        </w:tabs>
        <w:spacing w:line="235" w:lineRule="auto" w:before="119" w:after="0"/>
        <w:ind w:left="220" w:right="303" w:firstLine="0"/>
        <w:jc w:val="both"/>
        <w:rPr>
          <w:sz w:val="24"/>
        </w:rPr>
      </w:pPr>
      <w:r>
        <w:rPr>
          <w:sz w:val="24"/>
        </w:rPr>
        <w:t>Todos os dados informados pelo licitante em sua Planilha deverão refletir com fidelidade os custos</w:t>
      </w:r>
      <w:r>
        <w:rPr>
          <w:spacing w:val="1"/>
          <w:sz w:val="24"/>
        </w:rPr>
        <w:t> </w:t>
      </w:r>
      <w:r>
        <w:rPr>
          <w:sz w:val="24"/>
        </w:rPr>
        <w:t>especificados</w:t>
      </w:r>
      <w:r>
        <w:rPr>
          <w:spacing w:val="-1"/>
          <w:sz w:val="24"/>
        </w:rPr>
        <w:t> </w:t>
      </w:r>
      <w:r>
        <w:rPr>
          <w:sz w:val="24"/>
        </w:rPr>
        <w:t>e a margem de lucro pretendida;</w:t>
      </w:r>
    </w:p>
    <w:p>
      <w:pPr>
        <w:pStyle w:val="ListParagraph"/>
        <w:numPr>
          <w:ilvl w:val="2"/>
          <w:numId w:val="12"/>
        </w:numPr>
        <w:tabs>
          <w:tab w:pos="952" w:val="left" w:leader="none"/>
        </w:tabs>
        <w:spacing w:line="235" w:lineRule="auto" w:before="120" w:after="0"/>
        <w:ind w:left="220" w:right="298" w:firstLine="0"/>
        <w:jc w:val="both"/>
        <w:rPr>
          <w:sz w:val="24"/>
        </w:rPr>
      </w:pPr>
      <w:r>
        <w:rPr>
          <w:sz w:val="24"/>
        </w:rPr>
        <w:t>Erros no preenchimento da planilha não constituem motivo para a desclassificação da proposta. A</w:t>
      </w:r>
      <w:r>
        <w:rPr>
          <w:spacing w:val="1"/>
          <w:sz w:val="24"/>
        </w:rPr>
        <w:t> </w:t>
      </w:r>
      <w:r>
        <w:rPr>
          <w:sz w:val="24"/>
        </w:rPr>
        <w:t>planilha</w:t>
      </w:r>
      <w:r>
        <w:rPr>
          <w:spacing w:val="15"/>
          <w:sz w:val="24"/>
        </w:rPr>
        <w:t> </w:t>
      </w:r>
      <w:r>
        <w:rPr>
          <w:sz w:val="24"/>
        </w:rPr>
        <w:t>poderá</w:t>
      </w:r>
      <w:r>
        <w:rPr>
          <w:spacing w:val="15"/>
          <w:sz w:val="24"/>
        </w:rPr>
        <w:t> </w:t>
      </w:r>
      <w:r>
        <w:rPr>
          <w:sz w:val="24"/>
        </w:rPr>
        <w:t>ser</w:t>
      </w:r>
      <w:r>
        <w:rPr>
          <w:spacing w:val="15"/>
          <w:sz w:val="24"/>
        </w:rPr>
        <w:t> </w:t>
      </w:r>
      <w:r>
        <w:rPr>
          <w:sz w:val="24"/>
        </w:rPr>
        <w:t>ajustada</w:t>
      </w:r>
      <w:r>
        <w:rPr>
          <w:spacing w:val="15"/>
          <w:sz w:val="24"/>
        </w:rPr>
        <w:t> </w:t>
      </w:r>
      <w:r>
        <w:rPr>
          <w:sz w:val="24"/>
        </w:rPr>
        <w:t>pelo</w:t>
      </w:r>
      <w:r>
        <w:rPr>
          <w:spacing w:val="15"/>
          <w:sz w:val="24"/>
        </w:rPr>
        <w:t> </w:t>
      </w:r>
      <w:r>
        <w:rPr>
          <w:sz w:val="24"/>
        </w:rPr>
        <w:t>licitante,</w:t>
      </w:r>
      <w:r>
        <w:rPr>
          <w:spacing w:val="15"/>
          <w:sz w:val="24"/>
        </w:rPr>
        <w:t> </w:t>
      </w:r>
      <w:r>
        <w:rPr>
          <w:sz w:val="24"/>
        </w:rPr>
        <w:t>no</w:t>
      </w:r>
      <w:r>
        <w:rPr>
          <w:spacing w:val="15"/>
          <w:sz w:val="24"/>
        </w:rPr>
        <w:t> </w:t>
      </w:r>
      <w:r>
        <w:rPr>
          <w:sz w:val="24"/>
        </w:rPr>
        <w:t>prazo</w:t>
      </w:r>
      <w:r>
        <w:rPr>
          <w:spacing w:val="15"/>
          <w:sz w:val="24"/>
        </w:rPr>
        <w:t> </w:t>
      </w:r>
      <w:r>
        <w:rPr>
          <w:sz w:val="24"/>
        </w:rPr>
        <w:t>indicado</w:t>
      </w:r>
      <w:r>
        <w:rPr>
          <w:spacing w:val="15"/>
          <w:sz w:val="24"/>
        </w:rPr>
        <w:t> </w:t>
      </w:r>
      <w:r>
        <w:rPr>
          <w:sz w:val="24"/>
        </w:rPr>
        <w:t>pela</w:t>
      </w:r>
      <w:r>
        <w:rPr>
          <w:spacing w:val="15"/>
          <w:sz w:val="24"/>
        </w:rPr>
        <w:t> </w:t>
      </w:r>
      <w:r>
        <w:rPr>
          <w:sz w:val="24"/>
        </w:rPr>
        <w:t>Comissão,</w:t>
      </w:r>
      <w:r>
        <w:rPr>
          <w:spacing w:val="15"/>
          <w:sz w:val="24"/>
        </w:rPr>
        <w:t> </w:t>
      </w:r>
      <w:r>
        <w:rPr>
          <w:sz w:val="24"/>
        </w:rPr>
        <w:t>desde</w:t>
      </w:r>
      <w:r>
        <w:rPr>
          <w:spacing w:val="15"/>
          <w:sz w:val="24"/>
        </w:rPr>
        <w:t> </w:t>
      </w:r>
      <w:r>
        <w:rPr>
          <w:sz w:val="24"/>
        </w:rPr>
        <w:t>que</w:t>
      </w:r>
      <w:r>
        <w:rPr>
          <w:spacing w:val="15"/>
          <w:sz w:val="24"/>
        </w:rPr>
        <w:t> </w:t>
      </w:r>
      <w:r>
        <w:rPr>
          <w:sz w:val="24"/>
        </w:rPr>
        <w:t>não</w:t>
      </w:r>
      <w:r>
        <w:rPr>
          <w:spacing w:val="15"/>
          <w:sz w:val="24"/>
        </w:rPr>
        <w:t> </w:t>
      </w:r>
      <w:r>
        <w:rPr>
          <w:sz w:val="24"/>
        </w:rPr>
        <w:t>haja</w:t>
      </w:r>
    </w:p>
    <w:p>
      <w:pPr>
        <w:spacing w:after="0" w:line="235" w:lineRule="auto"/>
        <w:jc w:val="both"/>
        <w:rPr>
          <w:sz w:val="24"/>
        </w:rPr>
        <w:sectPr>
          <w:pgSz w:w="11900" w:h="16840"/>
          <w:pgMar w:top="480" w:bottom="280" w:left="600" w:right="500"/>
        </w:sectPr>
      </w:pPr>
    </w:p>
    <w:p>
      <w:pPr>
        <w:pStyle w:val="BodyText"/>
        <w:spacing w:before="67"/>
        <w:jc w:val="both"/>
      </w:pPr>
      <w:r>
        <w:rPr/>
        <w:t>majoração do preço proposto;</w:t>
      </w:r>
    </w:p>
    <w:p>
      <w:pPr>
        <w:pStyle w:val="ListParagraph"/>
        <w:numPr>
          <w:ilvl w:val="2"/>
          <w:numId w:val="12"/>
        </w:numPr>
        <w:tabs>
          <w:tab w:pos="943" w:val="left" w:leader="none"/>
        </w:tabs>
        <w:spacing w:line="235" w:lineRule="auto" w:before="119" w:after="0"/>
        <w:ind w:left="220" w:right="310" w:firstLine="0"/>
        <w:jc w:val="both"/>
        <w:rPr>
          <w:sz w:val="24"/>
        </w:rPr>
      </w:pPr>
      <w:r>
        <w:rPr>
          <w:sz w:val="24"/>
        </w:rPr>
        <w:t>A composição do BDI, detalhando todos os seus componentes, em valores nominais como também</w:t>
      </w:r>
      <w:r>
        <w:rPr>
          <w:spacing w:val="-57"/>
          <w:sz w:val="24"/>
        </w:rPr>
        <w:t> </w:t>
      </w:r>
      <w:r>
        <w:rPr>
          <w:sz w:val="24"/>
        </w:rPr>
        <w:t>sob a forma percentual, conforme anexo ao edital;</w:t>
      </w:r>
    </w:p>
    <w:p>
      <w:pPr>
        <w:pStyle w:val="ListParagraph"/>
        <w:numPr>
          <w:ilvl w:val="2"/>
          <w:numId w:val="12"/>
        </w:numPr>
        <w:tabs>
          <w:tab w:pos="952" w:val="left" w:leader="none"/>
        </w:tabs>
        <w:spacing w:line="235" w:lineRule="auto" w:before="119" w:after="0"/>
        <w:ind w:left="220" w:right="304" w:firstLine="0"/>
        <w:jc w:val="both"/>
        <w:rPr>
          <w:sz w:val="24"/>
        </w:rPr>
      </w:pPr>
      <w:r>
        <w:rPr>
          <w:sz w:val="24"/>
        </w:rPr>
        <w:t>Os custos relativos a administração local, mobilização e desmobilização e instalação de canteiro e</w:t>
      </w:r>
      <w:r>
        <w:rPr>
          <w:spacing w:val="1"/>
          <w:sz w:val="24"/>
        </w:rPr>
        <w:t> </w:t>
      </w:r>
      <w:r>
        <w:rPr>
          <w:sz w:val="24"/>
        </w:rPr>
        <w:t>acampamento, bem como, quaisquer outros itens que possam ser apropriados como custo direto dos</w:t>
      </w:r>
      <w:r>
        <w:rPr>
          <w:spacing w:val="1"/>
          <w:sz w:val="24"/>
        </w:rPr>
        <w:t> </w:t>
      </w:r>
      <w:r>
        <w:rPr>
          <w:sz w:val="24"/>
        </w:rPr>
        <w:t>serviços, não poderão ser incluídos na composição do BDI, devendo ser cotados na planilha orçamentária;</w:t>
      </w:r>
    </w:p>
    <w:p>
      <w:pPr>
        <w:pStyle w:val="ListParagraph"/>
        <w:numPr>
          <w:ilvl w:val="2"/>
          <w:numId w:val="12"/>
        </w:numPr>
        <w:tabs>
          <w:tab w:pos="1071" w:val="left" w:leader="none"/>
        </w:tabs>
        <w:spacing w:line="235" w:lineRule="auto" w:before="119" w:after="0"/>
        <w:ind w:left="220" w:right="299" w:firstLine="0"/>
        <w:jc w:val="both"/>
        <w:rPr>
          <w:sz w:val="24"/>
        </w:rPr>
      </w:pPr>
      <w:r>
        <w:rPr>
          <w:sz w:val="24"/>
        </w:rPr>
        <w:t>As alíquotas de tributos cotadas pelo licitante não podem ser superiores aos limites estabelecidos</w:t>
      </w:r>
      <w:r>
        <w:rPr>
          <w:spacing w:val="1"/>
          <w:sz w:val="24"/>
        </w:rPr>
        <w:t> </w:t>
      </w:r>
      <w:r>
        <w:rPr>
          <w:sz w:val="24"/>
        </w:rPr>
        <w:t>na legislação tributária;</w:t>
      </w:r>
    </w:p>
    <w:p>
      <w:pPr>
        <w:pStyle w:val="ListParagraph"/>
        <w:numPr>
          <w:ilvl w:val="2"/>
          <w:numId w:val="12"/>
        </w:numPr>
        <w:tabs>
          <w:tab w:pos="1050" w:val="left" w:leader="none"/>
        </w:tabs>
        <w:spacing w:line="235" w:lineRule="auto" w:before="120" w:after="0"/>
        <w:ind w:left="220" w:right="300" w:firstLine="0"/>
        <w:jc w:val="both"/>
        <w:rPr>
          <w:sz w:val="24"/>
        </w:rPr>
      </w:pPr>
      <w:r>
        <w:rPr>
          <w:sz w:val="24"/>
        </w:rPr>
        <w:t>Licitantes sujeitas ao regime de tributação de incidência não-cumulativa de PIS e COFINS devem</w:t>
      </w:r>
      <w:r>
        <w:rPr>
          <w:spacing w:val="-57"/>
          <w:sz w:val="24"/>
        </w:rPr>
        <w:t> </w:t>
      </w:r>
      <w:r>
        <w:rPr>
          <w:sz w:val="24"/>
        </w:rPr>
        <w:t>apresentar</w:t>
      </w:r>
      <w:r>
        <w:rPr>
          <w:spacing w:val="1"/>
          <w:sz w:val="24"/>
        </w:rPr>
        <w:t> </w:t>
      </w:r>
      <w:r>
        <w:rPr>
          <w:sz w:val="24"/>
        </w:rPr>
        <w:t>demonstrativo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apuração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contribuições</w:t>
      </w:r>
      <w:r>
        <w:rPr>
          <w:spacing w:val="1"/>
          <w:sz w:val="24"/>
        </w:rPr>
        <w:t> </w:t>
      </w:r>
      <w:r>
        <w:rPr>
          <w:sz w:val="24"/>
        </w:rPr>
        <w:t>sociais</w:t>
      </w:r>
      <w:r>
        <w:rPr>
          <w:spacing w:val="1"/>
          <w:sz w:val="24"/>
        </w:rPr>
        <w:t> </w:t>
      </w:r>
      <w:r>
        <w:rPr>
          <w:sz w:val="24"/>
        </w:rPr>
        <w:t>comprovando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percentuais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-57"/>
          <w:sz w:val="24"/>
        </w:rPr>
        <w:t> </w:t>
      </w:r>
      <w:r>
        <w:rPr>
          <w:sz w:val="24"/>
        </w:rPr>
        <w:t>referidos tributos adotados na taxa de BDI correspondem à média dos percentuais efetivos recolhidos em</w:t>
      </w:r>
      <w:r>
        <w:rPr>
          <w:spacing w:val="1"/>
          <w:sz w:val="24"/>
        </w:rPr>
        <w:t> </w:t>
      </w:r>
      <w:r>
        <w:rPr>
          <w:sz w:val="24"/>
        </w:rPr>
        <w:t>virtude do direito de compensação dos créditos previstos no art. 3º das Leis 10.637/2002 e 10.833/2003, de</w:t>
      </w:r>
      <w:r>
        <w:rPr>
          <w:spacing w:val="-57"/>
          <w:sz w:val="24"/>
        </w:rPr>
        <w:t> </w:t>
      </w:r>
      <w:r>
        <w:rPr>
          <w:sz w:val="24"/>
        </w:rPr>
        <w:t>forma a garantir que os preços contratados pela Administração Pública reflitam os benefícios tributários</w:t>
      </w:r>
      <w:r>
        <w:rPr>
          <w:spacing w:val="1"/>
          <w:sz w:val="24"/>
        </w:rPr>
        <w:t> </w:t>
      </w:r>
      <w:r>
        <w:rPr>
          <w:sz w:val="24"/>
        </w:rPr>
        <w:t>concedidos pela legislação tributária;</w:t>
      </w:r>
    </w:p>
    <w:p>
      <w:pPr>
        <w:pStyle w:val="ListParagraph"/>
        <w:numPr>
          <w:ilvl w:val="2"/>
          <w:numId w:val="12"/>
        </w:numPr>
        <w:tabs>
          <w:tab w:pos="1073" w:val="left" w:leader="none"/>
        </w:tabs>
        <w:spacing w:line="235" w:lineRule="auto" w:before="118" w:after="0"/>
        <w:ind w:left="220" w:right="298" w:firstLine="0"/>
        <w:jc w:val="both"/>
        <w:rPr>
          <w:sz w:val="24"/>
        </w:rPr>
      </w:pPr>
      <w:r>
        <w:rPr>
          <w:sz w:val="24"/>
        </w:rPr>
        <w:t>As empresas licitantes optantes pelo Simples Nacional deverão apresentar os percentuais de ISS,</w:t>
      </w:r>
      <w:r>
        <w:rPr>
          <w:spacing w:val="1"/>
          <w:sz w:val="24"/>
        </w:rPr>
        <w:t> </w:t>
      </w:r>
      <w:r>
        <w:rPr>
          <w:sz w:val="24"/>
        </w:rPr>
        <w:t>PIS e COFINS, discriminados na composição do BDI, compatíveis as alíquotas a que estão obrigadas a</w:t>
      </w:r>
      <w:r>
        <w:rPr>
          <w:spacing w:val="1"/>
          <w:sz w:val="24"/>
        </w:rPr>
        <w:t> </w:t>
      </w:r>
      <w:r>
        <w:rPr>
          <w:sz w:val="24"/>
        </w:rPr>
        <w:t>recolher,</w:t>
      </w:r>
      <w:r>
        <w:rPr>
          <w:spacing w:val="-1"/>
          <w:sz w:val="24"/>
        </w:rPr>
        <w:t> </w:t>
      </w:r>
      <w:r>
        <w:rPr>
          <w:sz w:val="24"/>
        </w:rPr>
        <w:t>conforme previsão contida no</w:t>
      </w:r>
      <w:r>
        <w:rPr>
          <w:spacing w:val="-1"/>
          <w:sz w:val="24"/>
        </w:rPr>
        <w:t> </w:t>
      </w:r>
      <w:r>
        <w:rPr>
          <w:sz w:val="24"/>
        </w:rPr>
        <w:t>Anexo IV da Lei Complementar</w:t>
      </w:r>
      <w:r>
        <w:rPr>
          <w:spacing w:val="-1"/>
          <w:sz w:val="24"/>
        </w:rPr>
        <w:t> </w:t>
      </w:r>
      <w:r>
        <w:rPr>
          <w:sz w:val="24"/>
        </w:rPr>
        <w:t>123/2006;</w:t>
      </w:r>
    </w:p>
    <w:p>
      <w:pPr>
        <w:pStyle w:val="ListParagraph"/>
        <w:numPr>
          <w:ilvl w:val="2"/>
          <w:numId w:val="12"/>
        </w:numPr>
        <w:tabs>
          <w:tab w:pos="1107" w:val="left" w:leader="none"/>
        </w:tabs>
        <w:spacing w:line="235" w:lineRule="auto" w:before="119" w:after="0"/>
        <w:ind w:left="220" w:right="299" w:firstLine="0"/>
        <w:jc w:val="both"/>
        <w:rPr>
          <w:sz w:val="24"/>
        </w:rPr>
      </w:pPr>
      <w:r>
        <w:rPr>
          <w:sz w:val="24"/>
        </w:rPr>
        <w:t>A composição de encargos sociais das empresas optantes pelo Simples Nacional não poderá</w:t>
      </w:r>
      <w:r>
        <w:rPr>
          <w:spacing w:val="1"/>
          <w:sz w:val="24"/>
        </w:rPr>
        <w:t> </w:t>
      </w:r>
      <w:r>
        <w:rPr>
          <w:sz w:val="24"/>
        </w:rPr>
        <w:t>incluir os gastos relativos às contribuições que estão dispensadas de recolhimento (Sesi, Senai, Sebrae</w:t>
      </w:r>
      <w:r>
        <w:rPr>
          <w:spacing w:val="1"/>
          <w:sz w:val="24"/>
        </w:rPr>
        <w:t> </w:t>
      </w:r>
      <w:r>
        <w:rPr>
          <w:sz w:val="24"/>
        </w:rPr>
        <w:t>etc.), conforme dispões o art. 13, § 3º, da referida Lei Complementar;</w:t>
      </w:r>
    </w:p>
    <w:p>
      <w:pPr>
        <w:pStyle w:val="ListParagraph"/>
        <w:numPr>
          <w:ilvl w:val="2"/>
          <w:numId w:val="12"/>
        </w:numPr>
        <w:tabs>
          <w:tab w:pos="1101" w:val="left" w:leader="none"/>
        </w:tabs>
        <w:spacing w:line="235" w:lineRule="auto" w:before="119" w:after="0"/>
        <w:ind w:left="220" w:right="297" w:firstLine="0"/>
        <w:jc w:val="both"/>
        <w:rPr>
          <w:sz w:val="24"/>
        </w:rPr>
      </w:pPr>
      <w:r>
        <w:rPr>
          <w:sz w:val="24"/>
        </w:rPr>
        <w:t>Na hipótese de celebração de aditivos contratuais para a inclusão de novos serviços, o preço</w:t>
      </w:r>
      <w:r>
        <w:rPr>
          <w:spacing w:val="1"/>
          <w:sz w:val="24"/>
        </w:rPr>
        <w:t> </w:t>
      </w:r>
      <w:r>
        <w:rPr>
          <w:sz w:val="24"/>
        </w:rPr>
        <w:t>desses</w:t>
      </w:r>
      <w:r>
        <w:rPr>
          <w:spacing w:val="1"/>
          <w:sz w:val="24"/>
        </w:rPr>
        <w:t> </w:t>
      </w:r>
      <w:r>
        <w:rPr>
          <w:sz w:val="24"/>
        </w:rPr>
        <w:t>serviços</w:t>
      </w:r>
      <w:r>
        <w:rPr>
          <w:spacing w:val="1"/>
          <w:sz w:val="24"/>
        </w:rPr>
        <w:t> </w:t>
      </w:r>
      <w:r>
        <w:rPr>
          <w:sz w:val="24"/>
        </w:rPr>
        <w:t>será</w:t>
      </w:r>
      <w:r>
        <w:rPr>
          <w:spacing w:val="1"/>
          <w:sz w:val="24"/>
        </w:rPr>
        <w:t> </w:t>
      </w:r>
      <w:r>
        <w:rPr>
          <w:sz w:val="24"/>
        </w:rPr>
        <w:t>calculado</w:t>
      </w:r>
      <w:r>
        <w:rPr>
          <w:spacing w:val="1"/>
          <w:sz w:val="24"/>
        </w:rPr>
        <w:t> </w:t>
      </w:r>
      <w:r>
        <w:rPr>
          <w:sz w:val="24"/>
        </w:rPr>
        <w:t>considerando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custo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referência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taxa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BDI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referência</w:t>
      </w:r>
      <w:r>
        <w:rPr>
          <w:spacing w:val="1"/>
          <w:sz w:val="24"/>
        </w:rPr>
        <w:t> </w:t>
      </w:r>
      <w:r>
        <w:rPr>
          <w:sz w:val="24"/>
        </w:rPr>
        <w:t>especificada no orçamento-base da licitação, subtraindo desse preço de referência a diferença percentual</w:t>
      </w:r>
      <w:r>
        <w:rPr>
          <w:spacing w:val="1"/>
          <w:sz w:val="24"/>
        </w:rPr>
        <w:t> </w:t>
      </w:r>
      <w:r>
        <w:rPr>
          <w:sz w:val="24"/>
        </w:rPr>
        <w:t>entre o valor do orçamento-base e o valor global do contrato obtido na licitação, com vistas a garantir o</w:t>
      </w:r>
      <w:r>
        <w:rPr>
          <w:spacing w:val="1"/>
          <w:sz w:val="24"/>
        </w:rPr>
        <w:t> </w:t>
      </w:r>
      <w:r>
        <w:rPr>
          <w:sz w:val="24"/>
        </w:rPr>
        <w:t>equilíbrio econômico-financeiro do contrato e a manutenção do percentual de desconto ofertado pelo</w:t>
      </w:r>
      <w:r>
        <w:rPr>
          <w:spacing w:val="1"/>
          <w:sz w:val="24"/>
        </w:rPr>
        <w:t> </w:t>
      </w:r>
      <w:r>
        <w:rPr>
          <w:sz w:val="24"/>
        </w:rPr>
        <w:t>contratado, em atendimento ao art. 37, inciso XXI, da Constituição Federal e aos arts. 14 e 15 do Decreto</w:t>
      </w:r>
      <w:r>
        <w:rPr>
          <w:spacing w:val="1"/>
          <w:sz w:val="24"/>
        </w:rPr>
        <w:t> </w:t>
      </w:r>
      <w:r>
        <w:rPr>
          <w:sz w:val="24"/>
        </w:rPr>
        <w:t>n. 7.983/2013;</w:t>
      </w:r>
    </w:p>
    <w:p>
      <w:pPr>
        <w:pStyle w:val="ListParagraph"/>
        <w:numPr>
          <w:ilvl w:val="2"/>
          <w:numId w:val="12"/>
        </w:numPr>
        <w:tabs>
          <w:tab w:pos="1061" w:val="left" w:leader="none"/>
        </w:tabs>
        <w:spacing w:line="235" w:lineRule="auto" w:before="118" w:after="0"/>
        <w:ind w:left="220" w:right="303" w:firstLine="0"/>
        <w:jc w:val="both"/>
        <w:rPr>
          <w:sz w:val="24"/>
        </w:rPr>
      </w:pPr>
      <w:r>
        <w:rPr>
          <w:sz w:val="24"/>
        </w:rPr>
        <w:t>Cronograma Físico Financeiro, em conformidade com as etapas, prazos e demais aspectos fixados</w:t>
      </w:r>
      <w:r>
        <w:rPr>
          <w:spacing w:val="-57"/>
          <w:sz w:val="24"/>
        </w:rPr>
        <w:t> </w:t>
      </w:r>
      <w:r>
        <w:rPr>
          <w:sz w:val="24"/>
        </w:rPr>
        <w:t>pela Administração no Projeto Básico, ajustado à proposta apresentada, conforme apresentado no Projeto</w:t>
      </w:r>
      <w:r>
        <w:rPr>
          <w:spacing w:val="1"/>
          <w:sz w:val="24"/>
        </w:rPr>
        <w:t> </w:t>
      </w:r>
      <w:r>
        <w:rPr>
          <w:sz w:val="24"/>
        </w:rPr>
        <w:t>Básico.</w:t>
      </w:r>
    </w:p>
    <w:p>
      <w:pPr>
        <w:pStyle w:val="ListParagraph"/>
        <w:numPr>
          <w:ilvl w:val="1"/>
          <w:numId w:val="1"/>
        </w:numPr>
        <w:tabs>
          <w:tab w:pos="798" w:val="left" w:leader="none"/>
        </w:tabs>
        <w:spacing w:line="235" w:lineRule="auto" w:before="119" w:after="0"/>
        <w:ind w:left="220" w:right="304" w:firstLine="0"/>
        <w:jc w:val="both"/>
        <w:rPr>
          <w:sz w:val="24"/>
        </w:rPr>
      </w:pPr>
      <w:r>
        <w:rPr>
          <w:sz w:val="24"/>
        </w:rPr>
        <w:t>A entrega dos envelopes contendo a proposta de preços e a respectiva documentação significará</w:t>
      </w:r>
      <w:r>
        <w:rPr>
          <w:spacing w:val="1"/>
          <w:sz w:val="24"/>
        </w:rPr>
        <w:t> </w:t>
      </w:r>
      <w:r>
        <w:rPr>
          <w:sz w:val="24"/>
        </w:rPr>
        <w:t>expressa aceitação, pelas licitantes, de todas as disposições contidas neste edital e seus anexos.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568" w:val="left" w:leader="none"/>
        </w:tabs>
        <w:spacing w:line="240" w:lineRule="auto" w:before="206" w:after="0"/>
        <w:ind w:left="567" w:right="0" w:hanging="348"/>
        <w:jc w:val="both"/>
      </w:pPr>
      <w:r>
        <w:rPr/>
        <w:t>DO</w:t>
      </w:r>
      <w:r>
        <w:rPr>
          <w:spacing w:val="-4"/>
        </w:rPr>
        <w:t> </w:t>
      </w:r>
      <w:r>
        <w:rPr/>
        <w:t>JULGAMENTO:</w:t>
      </w:r>
    </w:p>
    <w:p>
      <w:pPr>
        <w:pStyle w:val="ListParagraph"/>
        <w:numPr>
          <w:ilvl w:val="1"/>
          <w:numId w:val="1"/>
        </w:numPr>
        <w:tabs>
          <w:tab w:pos="785" w:val="left" w:leader="none"/>
        </w:tabs>
        <w:spacing w:line="235" w:lineRule="auto" w:before="119" w:after="0"/>
        <w:ind w:left="220" w:right="304" w:firstLine="0"/>
        <w:jc w:val="both"/>
        <w:rPr>
          <w:sz w:val="24"/>
        </w:rPr>
      </w:pPr>
      <w:r>
        <w:rPr>
          <w:sz w:val="24"/>
        </w:rPr>
        <w:t>O julgamento da licitação, tanto para a fase da habilitação quanto para a fase da competição de</w:t>
      </w:r>
      <w:r>
        <w:rPr>
          <w:spacing w:val="1"/>
          <w:sz w:val="24"/>
        </w:rPr>
        <w:t> </w:t>
      </w:r>
      <w:r>
        <w:rPr>
          <w:sz w:val="24"/>
        </w:rPr>
        <w:t>preços, será efetuado pela Comissão Permanente de Licitação - CPL em sessão pública, no dia e horário</w:t>
      </w:r>
      <w:r>
        <w:rPr>
          <w:spacing w:val="1"/>
          <w:sz w:val="24"/>
        </w:rPr>
        <w:t> </w:t>
      </w:r>
      <w:r>
        <w:rPr>
          <w:sz w:val="24"/>
        </w:rPr>
        <w:t>designados no preâmbulo deste Convite.</w:t>
      </w:r>
    </w:p>
    <w:p>
      <w:pPr>
        <w:pStyle w:val="ListParagraph"/>
        <w:numPr>
          <w:ilvl w:val="1"/>
          <w:numId w:val="1"/>
        </w:numPr>
        <w:tabs>
          <w:tab w:pos="808" w:val="left" w:leader="none"/>
        </w:tabs>
        <w:spacing w:line="235" w:lineRule="auto" w:before="119" w:after="0"/>
        <w:ind w:left="220" w:right="305" w:firstLine="0"/>
        <w:jc w:val="both"/>
        <w:rPr>
          <w:sz w:val="24"/>
        </w:rPr>
      </w:pPr>
      <w:r>
        <w:rPr>
          <w:sz w:val="24"/>
        </w:rPr>
        <w:t>Das</w:t>
      </w:r>
      <w:r>
        <w:rPr>
          <w:spacing w:val="1"/>
          <w:sz w:val="24"/>
        </w:rPr>
        <w:t> </w:t>
      </w:r>
      <w:r>
        <w:rPr>
          <w:sz w:val="24"/>
        </w:rPr>
        <w:t>reuniões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CPL serão</w:t>
      </w:r>
      <w:r>
        <w:rPr>
          <w:spacing w:val="1"/>
          <w:sz w:val="24"/>
        </w:rPr>
        <w:t> </w:t>
      </w:r>
      <w:r>
        <w:rPr>
          <w:sz w:val="24"/>
        </w:rPr>
        <w:t>lavradas</w:t>
      </w:r>
      <w:r>
        <w:rPr>
          <w:spacing w:val="1"/>
          <w:sz w:val="24"/>
        </w:rPr>
        <w:t> </w:t>
      </w:r>
      <w:r>
        <w:rPr>
          <w:sz w:val="24"/>
        </w:rPr>
        <w:t>atas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todos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dados</w:t>
      </w:r>
      <w:r>
        <w:rPr>
          <w:spacing w:val="1"/>
          <w:sz w:val="24"/>
        </w:rPr>
        <w:t> </w:t>
      </w:r>
      <w:r>
        <w:rPr>
          <w:sz w:val="24"/>
        </w:rPr>
        <w:t>das</w:t>
      </w:r>
      <w:r>
        <w:rPr>
          <w:spacing w:val="1"/>
          <w:sz w:val="24"/>
        </w:rPr>
        <w:t> </w:t>
      </w:r>
      <w:r>
        <w:rPr>
          <w:sz w:val="24"/>
        </w:rPr>
        <w:t>propostas</w:t>
      </w:r>
      <w:r>
        <w:rPr>
          <w:spacing w:val="1"/>
          <w:sz w:val="24"/>
        </w:rPr>
        <w:t> </w:t>
      </w:r>
      <w:r>
        <w:rPr>
          <w:sz w:val="24"/>
        </w:rPr>
        <w:t>apresentadas,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reclamações e impugnações e demais ocorrências relevantes que interessarem ao julgamento do certame,</w:t>
      </w:r>
      <w:r>
        <w:rPr>
          <w:spacing w:val="1"/>
          <w:sz w:val="24"/>
        </w:rPr>
        <w:t> </w:t>
      </w:r>
      <w:r>
        <w:rPr>
          <w:sz w:val="24"/>
        </w:rPr>
        <w:t>devendo a ata ser assinada pelos membros da Comissão e por todos os presentes ao ato.</w:t>
      </w:r>
    </w:p>
    <w:p>
      <w:pPr>
        <w:pStyle w:val="ListParagraph"/>
        <w:numPr>
          <w:ilvl w:val="1"/>
          <w:numId w:val="1"/>
        </w:numPr>
        <w:tabs>
          <w:tab w:pos="943" w:val="left" w:leader="none"/>
        </w:tabs>
        <w:spacing w:line="235" w:lineRule="auto" w:before="119" w:after="0"/>
        <w:ind w:left="220" w:right="309" w:firstLine="0"/>
        <w:jc w:val="both"/>
        <w:rPr>
          <w:sz w:val="24"/>
        </w:rPr>
      </w:pPr>
      <w:r>
        <w:rPr>
          <w:sz w:val="24"/>
        </w:rPr>
        <w:t>É  </w:t>
      </w:r>
      <w:r>
        <w:rPr>
          <w:spacing w:val="1"/>
          <w:sz w:val="24"/>
        </w:rPr>
        <w:t> </w:t>
      </w:r>
      <w:r>
        <w:rPr>
          <w:sz w:val="24"/>
        </w:rPr>
        <w:t>facultada  </w:t>
      </w:r>
      <w:r>
        <w:rPr>
          <w:spacing w:val="1"/>
          <w:sz w:val="24"/>
        </w:rPr>
        <w:t> </w:t>
      </w:r>
      <w:r>
        <w:rPr>
          <w:sz w:val="24"/>
        </w:rPr>
        <w:t>à  </w:t>
      </w:r>
      <w:r>
        <w:rPr>
          <w:spacing w:val="1"/>
          <w:sz w:val="24"/>
        </w:rPr>
        <w:t> </w:t>
      </w:r>
      <w:r>
        <w:rPr>
          <w:sz w:val="24"/>
        </w:rPr>
        <w:t>CPL  </w:t>
      </w:r>
      <w:r>
        <w:rPr>
          <w:spacing w:val="1"/>
          <w:sz w:val="24"/>
        </w:rPr>
        <w:t> </w:t>
      </w:r>
      <w:r>
        <w:rPr>
          <w:sz w:val="24"/>
        </w:rPr>
        <w:t>ou  </w:t>
      </w:r>
      <w:r>
        <w:rPr>
          <w:spacing w:val="1"/>
          <w:sz w:val="24"/>
        </w:rPr>
        <w:t> </w:t>
      </w:r>
      <w:r>
        <w:rPr>
          <w:sz w:val="24"/>
        </w:rPr>
        <w:t>ao  </w:t>
      </w:r>
      <w:r>
        <w:rPr>
          <w:spacing w:val="1"/>
          <w:sz w:val="24"/>
        </w:rPr>
        <w:t> </w:t>
      </w:r>
      <w:r>
        <w:rPr>
          <w:sz w:val="24"/>
        </w:rPr>
        <w:t>servidor  </w:t>
      </w:r>
      <w:r>
        <w:rPr>
          <w:spacing w:val="1"/>
          <w:sz w:val="24"/>
        </w:rPr>
        <w:t> </w:t>
      </w:r>
      <w:r>
        <w:rPr>
          <w:sz w:val="24"/>
        </w:rPr>
        <w:t>por    ela    designado,    em    qualquer    fase    do</w:t>
      </w:r>
      <w:r>
        <w:rPr>
          <w:spacing w:val="1"/>
          <w:sz w:val="24"/>
        </w:rPr>
        <w:t> </w:t>
      </w:r>
      <w:r>
        <w:rPr>
          <w:sz w:val="24"/>
        </w:rPr>
        <w:t>Edital, a promoção de diligência destinada a esclarecer ou completar a instrução do processo, desde que</w:t>
      </w:r>
      <w:r>
        <w:rPr>
          <w:spacing w:val="1"/>
          <w:sz w:val="24"/>
        </w:rPr>
        <w:t> </w:t>
      </w:r>
      <w:r>
        <w:rPr>
          <w:sz w:val="24"/>
        </w:rPr>
        <w:t>não influa no resultado do certame.</w:t>
      </w:r>
    </w:p>
    <w:p>
      <w:pPr>
        <w:pStyle w:val="ListParagraph"/>
        <w:numPr>
          <w:ilvl w:val="1"/>
          <w:numId w:val="1"/>
        </w:numPr>
        <w:tabs>
          <w:tab w:pos="747" w:val="left" w:leader="none"/>
        </w:tabs>
        <w:spacing w:line="235" w:lineRule="auto" w:before="119" w:after="0"/>
        <w:ind w:left="220" w:right="298" w:firstLine="0"/>
        <w:jc w:val="both"/>
        <w:rPr>
          <w:b/>
          <w:sz w:val="24"/>
        </w:rPr>
      </w:pPr>
      <w:r>
        <w:rPr/>
        <w:pict>
          <v:rect style="position:absolute;margin-left:513.185913pt;margin-top:17.679525pt;width:2.854054pt;height:.750349pt;mso-position-horizontal-relative:page;mso-position-vertical-relative:paragraph;z-index:-16572416" filled="true" fillcolor="#000000" stroked="false">
            <v:fill type="solid"/>
            <w10:wrap type="none"/>
          </v:rect>
        </w:pict>
      </w:r>
      <w:r>
        <w:rPr>
          <w:sz w:val="24"/>
        </w:rPr>
        <w:t>Querendo, as licitantes se farão representar nas sessões da Comissão por procurador, </w:t>
      </w:r>
      <w:r>
        <w:rPr>
          <w:b/>
          <w:sz w:val="24"/>
          <w:u w:val="single"/>
        </w:rPr>
        <w:t>desde</w:t>
      </w:r>
      <w:r>
        <w:rPr>
          <w:b/>
          <w:sz w:val="24"/>
        </w:rPr>
        <w:t> q</w:t>
      </w:r>
      <w:r>
        <w:rPr>
          <w:b/>
          <w:sz w:val="24"/>
          <w:u w:val="single"/>
        </w:rPr>
        <w:t>ue este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este</w:t>
      </w:r>
      <w:r>
        <w:rPr>
          <w:b/>
          <w:sz w:val="24"/>
        </w:rPr>
        <w:t>j</w:t>
      </w:r>
      <w:r>
        <w:rPr>
          <w:b/>
          <w:sz w:val="24"/>
          <w:u w:val="single"/>
        </w:rPr>
        <w:t>a</w:t>
      </w:r>
      <w:r>
        <w:rPr>
          <w:b/>
          <w:sz w:val="24"/>
        </w:rPr>
        <w:t> p</w:t>
      </w:r>
      <w:r>
        <w:rPr>
          <w:b/>
          <w:sz w:val="24"/>
          <w:u w:val="single"/>
        </w:rPr>
        <w:t>ortando</w:t>
      </w:r>
      <w:r>
        <w:rPr>
          <w:b/>
          <w:sz w:val="24"/>
        </w:rPr>
        <w:t> p</w:t>
      </w:r>
      <w:r>
        <w:rPr>
          <w:b/>
          <w:sz w:val="24"/>
          <w:u w:val="single"/>
        </w:rPr>
        <w:t>rocura</w:t>
      </w:r>
      <w:r>
        <w:rPr>
          <w:b/>
          <w:sz w:val="24"/>
        </w:rPr>
        <w:t>ç</w:t>
      </w:r>
      <w:r>
        <w:rPr>
          <w:b/>
          <w:sz w:val="24"/>
          <w:u w:val="single"/>
        </w:rPr>
        <w:t>ão</w:t>
      </w:r>
      <w:r>
        <w:rPr>
          <w:b/>
          <w:sz w:val="24"/>
        </w:rPr>
        <w:t> p</w:t>
      </w:r>
      <w:r>
        <w:rPr>
          <w:b/>
          <w:sz w:val="24"/>
          <w:u w:val="single"/>
        </w:rPr>
        <w:t>ública com</w:t>
      </w:r>
      <w:r>
        <w:rPr>
          <w:b/>
          <w:sz w:val="24"/>
        </w:rPr>
        <w:t> p</w:t>
      </w:r>
      <w:r>
        <w:rPr>
          <w:b/>
          <w:sz w:val="24"/>
          <w:u w:val="single"/>
        </w:rPr>
        <w:t>oderes ex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ressos</w:t>
      </w:r>
      <w:r>
        <w:rPr>
          <w:b/>
          <w:sz w:val="24"/>
        </w:rPr>
        <w:t> p</w:t>
      </w:r>
      <w:r>
        <w:rPr>
          <w:b/>
          <w:sz w:val="24"/>
          <w:u w:val="single"/>
        </w:rPr>
        <w:t>ara 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resentá-la</w:t>
      </w:r>
      <w:r>
        <w:rPr>
          <w:b/>
          <w:sz w:val="24"/>
        </w:rPr>
        <w:t> </w:t>
      </w:r>
      <w:r>
        <w:rPr>
          <w:sz w:val="24"/>
        </w:rPr>
        <w:t>- </w:t>
      </w:r>
      <w:r>
        <w:rPr>
          <w:b/>
          <w:sz w:val="24"/>
          <w:u w:val="single"/>
        </w:rPr>
        <w:t>deve ter firma</w:t>
      </w:r>
      <w:r>
        <w:rPr>
          <w:b/>
          <w:spacing w:val="1"/>
          <w:sz w:val="24"/>
        </w:rPr>
        <w:t> </w:t>
      </w:r>
      <w:r>
        <w:rPr>
          <w:b/>
          <w:sz w:val="24"/>
          <w:u w:val="single"/>
        </w:rPr>
        <w:t>reconhecida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em cartório daquele</w:t>
      </w:r>
      <w:r>
        <w:rPr>
          <w:b/>
          <w:sz w:val="24"/>
        </w:rPr>
        <w:t> </w:t>
      </w:r>
      <w:r>
        <w:rPr>
          <w:b/>
          <w:sz w:val="24"/>
          <w:u w:val="single"/>
        </w:rPr>
        <w:t>que outor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ou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oderes.</w:t>
      </w:r>
    </w:p>
    <w:p>
      <w:pPr>
        <w:pStyle w:val="ListParagraph"/>
        <w:numPr>
          <w:ilvl w:val="1"/>
          <w:numId w:val="1"/>
        </w:numPr>
        <w:tabs>
          <w:tab w:pos="835" w:val="left" w:leader="none"/>
        </w:tabs>
        <w:spacing w:line="235" w:lineRule="auto" w:before="119" w:after="0"/>
        <w:ind w:left="220" w:right="305" w:firstLine="0"/>
        <w:jc w:val="both"/>
        <w:rPr>
          <w:sz w:val="24"/>
        </w:rPr>
      </w:pPr>
      <w:r>
        <w:rPr>
          <w:sz w:val="24"/>
        </w:rPr>
        <w:t>Somente</w:t>
      </w:r>
      <w:r>
        <w:rPr>
          <w:spacing w:val="1"/>
          <w:sz w:val="24"/>
        </w:rPr>
        <w:t> </w:t>
      </w:r>
      <w:r>
        <w:rPr>
          <w:sz w:val="24"/>
        </w:rPr>
        <w:t>terão</w:t>
      </w:r>
      <w:r>
        <w:rPr>
          <w:spacing w:val="1"/>
          <w:sz w:val="24"/>
        </w:rPr>
        <w:t> </w:t>
      </w:r>
      <w:r>
        <w:rPr>
          <w:sz w:val="24"/>
        </w:rPr>
        <w:t>direito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fazer</w:t>
      </w:r>
      <w:r>
        <w:rPr>
          <w:spacing w:val="1"/>
          <w:sz w:val="24"/>
        </w:rPr>
        <w:t> </w:t>
      </w:r>
      <w:r>
        <w:rPr>
          <w:sz w:val="24"/>
        </w:rPr>
        <w:t>uso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palavra,</w:t>
      </w:r>
      <w:r>
        <w:rPr>
          <w:spacing w:val="1"/>
          <w:sz w:val="24"/>
        </w:rPr>
        <w:t> </w:t>
      </w:r>
      <w:r>
        <w:rPr>
          <w:sz w:val="24"/>
        </w:rPr>
        <w:t>rubricar</w:t>
      </w:r>
      <w:r>
        <w:rPr>
          <w:spacing w:val="1"/>
          <w:sz w:val="24"/>
        </w:rPr>
        <w:t> </w:t>
      </w:r>
      <w:r>
        <w:rPr>
          <w:sz w:val="24"/>
        </w:rPr>
        <w:t>propostas,</w:t>
      </w:r>
      <w:r>
        <w:rPr>
          <w:spacing w:val="1"/>
          <w:sz w:val="24"/>
        </w:rPr>
        <w:t> </w:t>
      </w:r>
      <w:r>
        <w:rPr>
          <w:sz w:val="24"/>
        </w:rPr>
        <w:t>apresentar</w:t>
      </w:r>
      <w:r>
        <w:rPr>
          <w:spacing w:val="1"/>
          <w:sz w:val="24"/>
        </w:rPr>
        <w:t> </w:t>
      </w:r>
      <w:r>
        <w:rPr>
          <w:sz w:val="24"/>
        </w:rPr>
        <w:t>impugnações,</w:t>
      </w:r>
      <w:r>
        <w:rPr>
          <w:spacing w:val="1"/>
          <w:sz w:val="24"/>
        </w:rPr>
        <w:t> </w:t>
      </w:r>
      <w:r>
        <w:rPr>
          <w:sz w:val="24"/>
        </w:rPr>
        <w:t>reclamações ou recursos e firmar atas, os representantes legais ou procuradores, devidamente identificados</w:t>
      </w:r>
      <w:r>
        <w:rPr>
          <w:spacing w:val="-57"/>
          <w:sz w:val="24"/>
        </w:rPr>
        <w:t> </w:t>
      </w:r>
      <w:r>
        <w:rPr>
          <w:sz w:val="24"/>
        </w:rPr>
        <w:t>e habilitados.</w:t>
      </w:r>
    </w:p>
    <w:p>
      <w:pPr>
        <w:spacing w:after="0" w:line="235" w:lineRule="auto"/>
        <w:jc w:val="both"/>
        <w:rPr>
          <w:sz w:val="24"/>
        </w:rPr>
        <w:sectPr>
          <w:pgSz w:w="11900" w:h="16840"/>
          <w:pgMar w:top="480" w:bottom="280" w:left="600" w:right="500"/>
        </w:sectPr>
      </w:pPr>
    </w:p>
    <w:p>
      <w:pPr>
        <w:pStyle w:val="ListParagraph"/>
        <w:numPr>
          <w:ilvl w:val="1"/>
          <w:numId w:val="1"/>
        </w:numPr>
        <w:tabs>
          <w:tab w:pos="769" w:val="left" w:leader="none"/>
        </w:tabs>
        <w:spacing w:line="235" w:lineRule="auto" w:before="72" w:after="0"/>
        <w:ind w:left="220" w:right="298" w:firstLine="0"/>
        <w:jc w:val="both"/>
        <w:rPr>
          <w:sz w:val="24"/>
        </w:rPr>
      </w:pPr>
      <w:r>
        <w:rPr>
          <w:sz w:val="24"/>
        </w:rPr>
        <w:t>Uma vez iniciada a abertura dos envelopes “DOCUMENTAÇÃO DE HABILITAÇÃO”, não serão</w:t>
      </w:r>
      <w:r>
        <w:rPr>
          <w:spacing w:val="1"/>
          <w:sz w:val="24"/>
        </w:rPr>
        <w:t> </w:t>
      </w:r>
      <w:r>
        <w:rPr>
          <w:sz w:val="24"/>
        </w:rPr>
        <w:t>admitidas quaisquer retificações e nem será permitida a participação de proponentes retardatários.</w:t>
      </w:r>
    </w:p>
    <w:p>
      <w:pPr>
        <w:pStyle w:val="ListParagraph"/>
        <w:numPr>
          <w:ilvl w:val="1"/>
          <w:numId w:val="1"/>
        </w:numPr>
        <w:tabs>
          <w:tab w:pos="747" w:val="left" w:leader="none"/>
        </w:tabs>
        <w:spacing w:line="235" w:lineRule="auto" w:before="119" w:after="0"/>
        <w:ind w:left="220" w:right="304" w:firstLine="0"/>
        <w:jc w:val="both"/>
        <w:rPr>
          <w:sz w:val="24"/>
        </w:rPr>
      </w:pPr>
      <w:r>
        <w:rPr>
          <w:sz w:val="24"/>
        </w:rPr>
        <w:t>Não havendo possibilidade de apreciação imediata da documentação, será designada nova data para</w:t>
      </w:r>
      <w:r>
        <w:rPr>
          <w:spacing w:val="1"/>
          <w:sz w:val="24"/>
        </w:rPr>
        <w:t> </w:t>
      </w:r>
      <w:r>
        <w:rPr>
          <w:sz w:val="24"/>
        </w:rPr>
        <w:t>realização de sessão pública, independente de as licitantes estar na sessão ou não, tendo por objetivo dar</w:t>
      </w:r>
      <w:r>
        <w:rPr>
          <w:spacing w:val="1"/>
          <w:sz w:val="24"/>
        </w:rPr>
        <w:t> </w:t>
      </w:r>
      <w:r>
        <w:rPr>
          <w:sz w:val="24"/>
        </w:rPr>
        <w:t>conhecimento a todos do resultado do julgamento da habilitação, devendo a Comissão notificar todas as</w:t>
      </w:r>
      <w:r>
        <w:rPr>
          <w:spacing w:val="1"/>
          <w:sz w:val="24"/>
        </w:rPr>
        <w:t> </w:t>
      </w:r>
      <w:r>
        <w:rPr>
          <w:sz w:val="24"/>
        </w:rPr>
        <w:t>licitantes, quanto ao resultado.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</w:tabs>
        <w:spacing w:line="235" w:lineRule="auto" w:before="119" w:after="0"/>
        <w:ind w:left="220" w:right="299" w:firstLine="0"/>
        <w:jc w:val="both"/>
        <w:rPr>
          <w:sz w:val="24"/>
        </w:rPr>
      </w:pPr>
      <w:r>
        <w:rPr>
          <w:sz w:val="24"/>
        </w:rPr>
        <w:t>Quando todas as licitantes forem inabilitadas ou todas as propostas forem desclassificadas, a CPL,</w:t>
      </w:r>
      <w:r>
        <w:rPr>
          <w:spacing w:val="1"/>
          <w:sz w:val="24"/>
        </w:rPr>
        <w:t> </w:t>
      </w:r>
      <w:r>
        <w:rPr>
          <w:sz w:val="24"/>
        </w:rPr>
        <w:t>poderá fixar aos licitantes o prazo de </w:t>
      </w:r>
      <w:r>
        <w:rPr>
          <w:b/>
          <w:sz w:val="24"/>
          <w:u w:val="single"/>
        </w:rPr>
        <w:t>08</w:t>
      </w:r>
      <w:r>
        <w:rPr>
          <w:b/>
          <w:sz w:val="24"/>
        </w:rPr>
        <w:t> (</w:t>
      </w:r>
      <w:r>
        <w:rPr>
          <w:b/>
          <w:sz w:val="24"/>
          <w:u w:val="single"/>
        </w:rPr>
        <w:t>oito</w:t>
      </w:r>
      <w:r>
        <w:rPr>
          <w:b/>
          <w:sz w:val="24"/>
        </w:rPr>
        <w:t>) </w:t>
      </w:r>
      <w:r>
        <w:rPr>
          <w:sz w:val="24"/>
        </w:rPr>
        <w:t>dias úteis para a apresentação de nova documentação ou</w:t>
      </w:r>
      <w:r>
        <w:rPr>
          <w:spacing w:val="1"/>
          <w:sz w:val="24"/>
        </w:rPr>
        <w:t> </w:t>
      </w:r>
      <w:r>
        <w:rPr>
          <w:sz w:val="24"/>
        </w:rPr>
        <w:t>proposta, em conformidade com art. 48 da Lei Federal n.º 8.666/93.</w:t>
      </w:r>
    </w:p>
    <w:p>
      <w:pPr>
        <w:pStyle w:val="ListParagraph"/>
        <w:numPr>
          <w:ilvl w:val="1"/>
          <w:numId w:val="1"/>
        </w:numPr>
        <w:tabs>
          <w:tab w:pos="747" w:val="left" w:leader="none"/>
        </w:tabs>
        <w:spacing w:line="235" w:lineRule="auto" w:before="119" w:after="0"/>
        <w:ind w:left="220" w:right="303" w:firstLine="0"/>
        <w:jc w:val="both"/>
        <w:rPr>
          <w:sz w:val="24"/>
        </w:rPr>
      </w:pPr>
      <w:r>
        <w:rPr>
          <w:sz w:val="24"/>
        </w:rPr>
        <w:t>A Comissão Permanente de Licitações, considerará vencedora a proponente habilitada que apresentar</w:t>
      </w:r>
      <w:r>
        <w:rPr>
          <w:spacing w:val="-57"/>
          <w:sz w:val="24"/>
        </w:rPr>
        <w:t> </w:t>
      </w:r>
      <w:r>
        <w:rPr>
          <w:sz w:val="24"/>
        </w:rPr>
        <w:t>a proposta mais vantajosa para a Defensoria Pública, considerando o menor preço unitário e global</w:t>
      </w:r>
      <w:r>
        <w:rPr>
          <w:spacing w:val="1"/>
          <w:sz w:val="24"/>
        </w:rPr>
        <w:t> </w:t>
      </w:r>
      <w:r>
        <w:rPr>
          <w:sz w:val="24"/>
        </w:rPr>
        <w:t>MÁXIMO previsto no Memorial Descritivo, Projeto Básico e anexos.</w:t>
      </w:r>
    </w:p>
    <w:p>
      <w:pPr>
        <w:pStyle w:val="ListParagraph"/>
        <w:numPr>
          <w:ilvl w:val="1"/>
          <w:numId w:val="1"/>
        </w:numPr>
        <w:tabs>
          <w:tab w:pos="898" w:val="left" w:leader="none"/>
        </w:tabs>
        <w:spacing w:line="235" w:lineRule="auto" w:before="119" w:after="0"/>
        <w:ind w:left="220" w:right="303" w:firstLine="0"/>
        <w:jc w:val="both"/>
        <w:rPr>
          <w:sz w:val="24"/>
        </w:rPr>
      </w:pPr>
      <w:r>
        <w:rPr>
          <w:sz w:val="24"/>
        </w:rPr>
        <w:t>A aceitabilidade dos preços ofertados levará em consideração a mediana de preços de mercado,</w:t>
      </w:r>
      <w:r>
        <w:rPr>
          <w:spacing w:val="1"/>
          <w:sz w:val="24"/>
        </w:rPr>
        <w:t> </w:t>
      </w:r>
      <w:r>
        <w:rPr>
          <w:sz w:val="24"/>
        </w:rPr>
        <w:t>pesquisado pela seção de compras junto as empresas do ramo, conforme orçamentos acostados aos autos.</w:t>
      </w:r>
    </w:p>
    <w:p>
      <w:pPr>
        <w:pStyle w:val="ListParagraph"/>
        <w:numPr>
          <w:ilvl w:val="1"/>
          <w:numId w:val="1"/>
        </w:numPr>
        <w:tabs>
          <w:tab w:pos="886" w:val="left" w:leader="none"/>
        </w:tabs>
        <w:spacing w:line="235" w:lineRule="auto" w:before="119" w:after="0"/>
        <w:ind w:left="220" w:right="308" w:firstLine="0"/>
        <w:jc w:val="both"/>
        <w:rPr>
          <w:sz w:val="24"/>
        </w:rPr>
      </w:pPr>
      <w:r>
        <w:rPr>
          <w:sz w:val="24"/>
        </w:rPr>
        <w:t>No</w:t>
      </w:r>
      <w:r>
        <w:rPr>
          <w:spacing w:val="31"/>
          <w:sz w:val="24"/>
        </w:rPr>
        <w:t> </w:t>
      </w:r>
      <w:r>
        <w:rPr>
          <w:sz w:val="24"/>
        </w:rPr>
        <w:t>caso</w:t>
      </w:r>
      <w:r>
        <w:rPr>
          <w:spacing w:val="31"/>
          <w:sz w:val="24"/>
        </w:rPr>
        <w:t> </w:t>
      </w:r>
      <w:r>
        <w:rPr>
          <w:sz w:val="24"/>
        </w:rPr>
        <w:t>de</w:t>
      </w:r>
      <w:r>
        <w:rPr>
          <w:spacing w:val="31"/>
          <w:sz w:val="24"/>
        </w:rPr>
        <w:t> </w:t>
      </w:r>
      <w:r>
        <w:rPr>
          <w:sz w:val="24"/>
        </w:rPr>
        <w:t>empate</w:t>
      </w:r>
      <w:r>
        <w:rPr>
          <w:spacing w:val="31"/>
          <w:sz w:val="24"/>
        </w:rPr>
        <w:t> </w:t>
      </w:r>
      <w:r>
        <w:rPr>
          <w:sz w:val="24"/>
        </w:rPr>
        <w:t>entre</w:t>
      </w:r>
      <w:r>
        <w:rPr>
          <w:spacing w:val="31"/>
          <w:sz w:val="24"/>
        </w:rPr>
        <w:t> </w:t>
      </w:r>
      <w:r>
        <w:rPr>
          <w:sz w:val="24"/>
        </w:rPr>
        <w:t>duas</w:t>
      </w:r>
      <w:r>
        <w:rPr>
          <w:spacing w:val="31"/>
          <w:sz w:val="24"/>
        </w:rPr>
        <w:t> </w:t>
      </w:r>
      <w:r>
        <w:rPr>
          <w:sz w:val="24"/>
        </w:rPr>
        <w:t>ou</w:t>
      </w:r>
      <w:r>
        <w:rPr>
          <w:spacing w:val="31"/>
          <w:sz w:val="24"/>
        </w:rPr>
        <w:t> </w:t>
      </w:r>
      <w:r>
        <w:rPr>
          <w:sz w:val="24"/>
        </w:rPr>
        <w:t>mais</w:t>
      </w:r>
      <w:r>
        <w:rPr>
          <w:spacing w:val="31"/>
          <w:sz w:val="24"/>
        </w:rPr>
        <w:t> </w:t>
      </w:r>
      <w:r>
        <w:rPr>
          <w:sz w:val="24"/>
        </w:rPr>
        <w:t>propostas,</w:t>
      </w:r>
      <w:r>
        <w:rPr>
          <w:spacing w:val="31"/>
          <w:sz w:val="24"/>
        </w:rPr>
        <w:t> </w:t>
      </w:r>
      <w:r>
        <w:rPr>
          <w:sz w:val="24"/>
        </w:rPr>
        <w:t>e</w:t>
      </w:r>
      <w:r>
        <w:rPr>
          <w:spacing w:val="31"/>
          <w:sz w:val="24"/>
        </w:rPr>
        <w:t> </w:t>
      </w:r>
      <w:r>
        <w:rPr>
          <w:sz w:val="24"/>
        </w:rPr>
        <w:t>após</w:t>
      </w:r>
      <w:r>
        <w:rPr>
          <w:spacing w:val="31"/>
          <w:sz w:val="24"/>
        </w:rPr>
        <w:t> </w:t>
      </w:r>
      <w:r>
        <w:rPr>
          <w:sz w:val="24"/>
        </w:rPr>
        <w:t>aplicado</w:t>
      </w:r>
      <w:r>
        <w:rPr>
          <w:spacing w:val="31"/>
          <w:sz w:val="24"/>
        </w:rPr>
        <w:t> </w:t>
      </w:r>
      <w:r>
        <w:rPr>
          <w:sz w:val="24"/>
        </w:rPr>
        <w:t>o</w:t>
      </w:r>
      <w:r>
        <w:rPr>
          <w:spacing w:val="31"/>
          <w:sz w:val="24"/>
        </w:rPr>
        <w:t> </w:t>
      </w:r>
      <w:r>
        <w:rPr>
          <w:sz w:val="24"/>
        </w:rPr>
        <w:t>disposto</w:t>
      </w:r>
      <w:r>
        <w:rPr>
          <w:spacing w:val="31"/>
          <w:sz w:val="24"/>
        </w:rPr>
        <w:t> </w:t>
      </w:r>
      <w:r>
        <w:rPr>
          <w:sz w:val="24"/>
        </w:rPr>
        <w:t>no</w:t>
      </w:r>
      <w:r>
        <w:rPr>
          <w:spacing w:val="31"/>
          <w:sz w:val="24"/>
        </w:rPr>
        <w:t> </w:t>
      </w:r>
      <w:r>
        <w:rPr>
          <w:sz w:val="24"/>
        </w:rPr>
        <w:t>art.</w:t>
      </w:r>
      <w:r>
        <w:rPr>
          <w:spacing w:val="31"/>
          <w:sz w:val="24"/>
        </w:rPr>
        <w:t> </w:t>
      </w:r>
      <w:r>
        <w:rPr>
          <w:sz w:val="24"/>
        </w:rPr>
        <w:t>3º,</w:t>
      </w:r>
      <w:r>
        <w:rPr>
          <w:spacing w:val="31"/>
          <w:sz w:val="24"/>
        </w:rPr>
        <w:t> </w:t>
      </w:r>
      <w:r>
        <w:rPr>
          <w:sz w:val="24"/>
        </w:rPr>
        <w:t>§</w:t>
      </w:r>
      <w:r>
        <w:rPr>
          <w:spacing w:val="31"/>
          <w:sz w:val="24"/>
        </w:rPr>
        <w:t> </w:t>
      </w:r>
      <w:r>
        <w:rPr>
          <w:sz w:val="24"/>
        </w:rPr>
        <w:t>2º</w:t>
      </w:r>
      <w:r>
        <w:rPr>
          <w:spacing w:val="31"/>
          <w:sz w:val="24"/>
        </w:rPr>
        <w:t> </w:t>
      </w:r>
      <w:r>
        <w:rPr>
          <w:sz w:val="24"/>
        </w:rPr>
        <w:t>da</w:t>
      </w:r>
      <w:r>
        <w:rPr>
          <w:spacing w:val="-58"/>
          <w:sz w:val="24"/>
        </w:rPr>
        <w:t> </w:t>
      </w:r>
      <w:r>
        <w:rPr>
          <w:sz w:val="24"/>
        </w:rPr>
        <w:t>Lei n.º 8.666/93, a classificação será decidida por sorteio a ser realizado pela CPL</w:t>
      </w:r>
      <w:r>
        <w:rPr>
          <w:spacing w:val="-9"/>
          <w:sz w:val="24"/>
        </w:rPr>
        <w:t> </w:t>
      </w:r>
      <w:r>
        <w:rPr>
          <w:sz w:val="24"/>
        </w:rPr>
        <w:t>em ato público.</w:t>
      </w:r>
    </w:p>
    <w:p>
      <w:pPr>
        <w:pStyle w:val="ListParagraph"/>
        <w:numPr>
          <w:ilvl w:val="1"/>
          <w:numId w:val="1"/>
        </w:numPr>
        <w:tabs>
          <w:tab w:pos="868" w:val="left" w:leader="none"/>
        </w:tabs>
        <w:spacing w:line="240" w:lineRule="auto" w:before="115" w:after="0"/>
        <w:ind w:left="867" w:right="0" w:hanging="648"/>
        <w:jc w:val="both"/>
        <w:rPr>
          <w:sz w:val="24"/>
        </w:rPr>
      </w:pPr>
      <w:r>
        <w:rPr>
          <w:sz w:val="24"/>
        </w:rPr>
        <w:t>Não será considerada qualquer oferta de vantagem não prevista no Edital.</w:t>
      </w:r>
    </w:p>
    <w:p>
      <w:pPr>
        <w:pStyle w:val="ListParagraph"/>
        <w:numPr>
          <w:ilvl w:val="1"/>
          <w:numId w:val="1"/>
        </w:numPr>
        <w:tabs>
          <w:tab w:pos="900" w:val="left" w:leader="none"/>
        </w:tabs>
        <w:spacing w:line="235" w:lineRule="auto" w:before="119" w:after="0"/>
        <w:ind w:left="220" w:right="299" w:firstLine="0"/>
        <w:jc w:val="both"/>
        <w:rPr>
          <w:sz w:val="24"/>
        </w:rPr>
      </w:pPr>
      <w:r>
        <w:rPr>
          <w:sz w:val="24"/>
        </w:rPr>
        <w:t>Será desclassificada a proposta que não corresponder às especificações do Memorial Descritivo,</w:t>
      </w:r>
      <w:r>
        <w:rPr>
          <w:spacing w:val="1"/>
          <w:sz w:val="24"/>
        </w:rPr>
        <w:t> </w:t>
      </w:r>
      <w:r>
        <w:rPr>
          <w:sz w:val="24"/>
        </w:rPr>
        <w:t>Projeto Básico e anexos, parte integrante deste Convite, bem como as que não atendam ao inciso IV do art.</w:t>
      </w:r>
      <w:r>
        <w:rPr>
          <w:spacing w:val="-57"/>
          <w:sz w:val="24"/>
        </w:rPr>
        <w:t> </w:t>
      </w:r>
      <w:r>
        <w:rPr>
          <w:sz w:val="24"/>
        </w:rPr>
        <w:t>43, § 2º e § 3º do art. 44 e incisos I e II do art. 48 da Lei nº 8.666/93.</w:t>
      </w:r>
    </w:p>
    <w:p>
      <w:pPr>
        <w:pStyle w:val="ListParagraph"/>
        <w:numPr>
          <w:ilvl w:val="1"/>
          <w:numId w:val="1"/>
        </w:numPr>
        <w:tabs>
          <w:tab w:pos="913" w:val="left" w:leader="none"/>
        </w:tabs>
        <w:spacing w:line="235" w:lineRule="auto" w:before="119" w:after="0"/>
        <w:ind w:left="220" w:right="306" w:firstLine="0"/>
        <w:jc w:val="both"/>
        <w:rPr>
          <w:sz w:val="24"/>
        </w:rPr>
      </w:pP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comparecimento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representante</w:t>
      </w:r>
      <w:r>
        <w:rPr>
          <w:spacing w:val="1"/>
          <w:sz w:val="24"/>
        </w:rPr>
        <w:t> </w:t>
      </w:r>
      <w:r>
        <w:rPr>
          <w:sz w:val="24"/>
        </w:rPr>
        <w:t>legal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qualquer</w:t>
      </w:r>
      <w:r>
        <w:rPr>
          <w:spacing w:val="1"/>
          <w:sz w:val="24"/>
        </w:rPr>
        <w:t> </w:t>
      </w:r>
      <w:r>
        <w:rPr>
          <w:sz w:val="24"/>
        </w:rPr>
        <w:t>das</w:t>
      </w:r>
      <w:r>
        <w:rPr>
          <w:spacing w:val="1"/>
          <w:sz w:val="24"/>
        </w:rPr>
        <w:t> </w:t>
      </w:r>
      <w:r>
        <w:rPr>
          <w:sz w:val="24"/>
        </w:rPr>
        <w:t>licitantes</w:t>
      </w:r>
      <w:r>
        <w:rPr>
          <w:spacing w:val="1"/>
          <w:sz w:val="24"/>
        </w:rPr>
        <w:t> </w:t>
      </w:r>
      <w:r>
        <w:rPr>
          <w:sz w:val="24"/>
        </w:rPr>
        <w:t>à</w:t>
      </w:r>
      <w:r>
        <w:rPr>
          <w:spacing w:val="1"/>
          <w:sz w:val="24"/>
        </w:rPr>
        <w:t> </w:t>
      </w:r>
      <w:r>
        <w:rPr>
          <w:sz w:val="24"/>
        </w:rPr>
        <w:t>sessão</w:t>
      </w:r>
      <w:r>
        <w:rPr>
          <w:spacing w:val="1"/>
          <w:sz w:val="24"/>
        </w:rPr>
        <w:t> </w:t>
      </w:r>
      <w:r>
        <w:rPr>
          <w:sz w:val="24"/>
        </w:rPr>
        <w:t>pública</w:t>
      </w:r>
      <w:r>
        <w:rPr>
          <w:spacing w:val="60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abertura dos envelopes, ou a falta de sua assinatura nas atas, implicará na aceitação tácita dos atos</w:t>
      </w:r>
      <w:r>
        <w:rPr>
          <w:spacing w:val="1"/>
          <w:sz w:val="24"/>
        </w:rPr>
        <w:t> </w:t>
      </w:r>
      <w:r>
        <w:rPr>
          <w:sz w:val="24"/>
        </w:rPr>
        <w:t>realizados pela CPL e da redação final da ata.</w:t>
      </w:r>
    </w:p>
    <w:p>
      <w:pPr>
        <w:pStyle w:val="ListParagraph"/>
        <w:numPr>
          <w:ilvl w:val="1"/>
          <w:numId w:val="1"/>
        </w:numPr>
        <w:tabs>
          <w:tab w:pos="924" w:val="left" w:leader="none"/>
        </w:tabs>
        <w:spacing w:line="235" w:lineRule="auto" w:before="119" w:after="0"/>
        <w:ind w:left="220" w:right="303" w:firstLine="0"/>
        <w:jc w:val="both"/>
        <w:rPr>
          <w:sz w:val="24"/>
        </w:rPr>
      </w:pPr>
      <w:r>
        <w:rPr>
          <w:sz w:val="24"/>
        </w:rPr>
        <w:t>Não haverá tolerância para o início da sessão de abertura desta licitação, que será realizada,</w:t>
      </w:r>
      <w:r>
        <w:rPr>
          <w:spacing w:val="1"/>
          <w:sz w:val="24"/>
        </w:rPr>
        <w:t> </w:t>
      </w:r>
      <w:r>
        <w:rPr>
          <w:sz w:val="24"/>
        </w:rPr>
        <w:t>impreterivelmente, na data e horários designados no preâmbulo deste Convite.</w:t>
      </w:r>
    </w:p>
    <w:p>
      <w:pPr>
        <w:pStyle w:val="ListParagraph"/>
        <w:numPr>
          <w:ilvl w:val="1"/>
          <w:numId w:val="1"/>
        </w:numPr>
        <w:tabs>
          <w:tab w:pos="868" w:val="left" w:leader="none"/>
        </w:tabs>
        <w:spacing w:line="235" w:lineRule="auto" w:before="120" w:after="0"/>
        <w:ind w:left="220" w:right="302" w:firstLine="0"/>
        <w:jc w:val="both"/>
        <w:rPr>
          <w:sz w:val="24"/>
        </w:rPr>
      </w:pPr>
      <w:r>
        <w:rPr>
          <w:sz w:val="24"/>
        </w:rPr>
        <w:t>Em todas as fases de julgamento do presente certame, as licitantes poderão renunciar expressamente</w:t>
      </w:r>
      <w:r>
        <w:rPr>
          <w:spacing w:val="-57"/>
          <w:sz w:val="24"/>
        </w:rPr>
        <w:t> </w:t>
      </w:r>
      <w:r>
        <w:rPr>
          <w:sz w:val="24"/>
        </w:rPr>
        <w:t>ao seu direito de recurso, quanto ao resultado, o que deverá constar da respectiva ata.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581" w:val="left" w:leader="none"/>
        </w:tabs>
        <w:spacing w:line="240" w:lineRule="auto" w:before="206" w:after="0"/>
        <w:ind w:left="580" w:right="0" w:hanging="361"/>
        <w:jc w:val="both"/>
      </w:pPr>
      <w:r>
        <w:rPr/>
        <w:t>DA ADJUDICAÇÃO E HOMOLOGAÇÃO:</w:t>
      </w:r>
    </w:p>
    <w:p>
      <w:pPr>
        <w:pStyle w:val="ListParagraph"/>
        <w:numPr>
          <w:ilvl w:val="1"/>
          <w:numId w:val="1"/>
        </w:numPr>
        <w:tabs>
          <w:tab w:pos="876" w:val="left" w:leader="none"/>
        </w:tabs>
        <w:spacing w:line="235" w:lineRule="auto" w:before="118" w:after="0"/>
        <w:ind w:left="220" w:right="297" w:firstLine="0"/>
        <w:jc w:val="both"/>
        <w:rPr>
          <w:sz w:val="24"/>
        </w:rPr>
      </w:pPr>
      <w:r>
        <w:rPr>
          <w:sz w:val="24"/>
        </w:rPr>
        <w:t>Efetuada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60"/>
          <w:sz w:val="24"/>
        </w:rPr>
        <w:t> </w:t>
      </w:r>
      <w:r>
        <w:rPr>
          <w:sz w:val="24"/>
        </w:rPr>
        <w:t>classificação</w:t>
      </w:r>
      <w:r>
        <w:rPr>
          <w:spacing w:val="60"/>
          <w:sz w:val="24"/>
        </w:rPr>
        <w:t> </w:t>
      </w:r>
      <w:r>
        <w:rPr>
          <w:sz w:val="24"/>
        </w:rPr>
        <w:t>final</w:t>
      </w:r>
      <w:r>
        <w:rPr>
          <w:spacing w:val="60"/>
          <w:sz w:val="24"/>
        </w:rPr>
        <w:t> </w:t>
      </w:r>
      <w:r>
        <w:rPr>
          <w:sz w:val="24"/>
        </w:rPr>
        <w:t>e</w:t>
      </w:r>
      <w:r>
        <w:rPr>
          <w:spacing w:val="60"/>
          <w:sz w:val="24"/>
        </w:rPr>
        <w:t> </w:t>
      </w:r>
      <w:r>
        <w:rPr>
          <w:sz w:val="24"/>
        </w:rPr>
        <w:t>escolhida</w:t>
      </w:r>
      <w:r>
        <w:rPr>
          <w:spacing w:val="60"/>
          <w:sz w:val="24"/>
        </w:rPr>
        <w:t> </w:t>
      </w:r>
      <w:r>
        <w:rPr>
          <w:sz w:val="24"/>
        </w:rPr>
        <w:t>a</w:t>
      </w:r>
      <w:r>
        <w:rPr>
          <w:spacing w:val="60"/>
          <w:sz w:val="24"/>
        </w:rPr>
        <w:t> </w:t>
      </w:r>
      <w:r>
        <w:rPr>
          <w:sz w:val="24"/>
        </w:rPr>
        <w:t>proposta</w:t>
      </w:r>
      <w:r>
        <w:rPr>
          <w:spacing w:val="60"/>
          <w:sz w:val="24"/>
        </w:rPr>
        <w:t> </w:t>
      </w:r>
      <w:r>
        <w:rPr>
          <w:sz w:val="24"/>
        </w:rPr>
        <w:t>mais</w:t>
      </w:r>
      <w:r>
        <w:rPr>
          <w:spacing w:val="60"/>
          <w:sz w:val="24"/>
        </w:rPr>
        <w:t> </w:t>
      </w:r>
      <w:r>
        <w:rPr>
          <w:sz w:val="24"/>
        </w:rPr>
        <w:t>vantajosa</w:t>
      </w:r>
      <w:r>
        <w:rPr>
          <w:spacing w:val="60"/>
          <w:sz w:val="24"/>
        </w:rPr>
        <w:t> </w:t>
      </w:r>
      <w:r>
        <w:rPr>
          <w:sz w:val="24"/>
        </w:rPr>
        <w:t>para</w:t>
      </w:r>
      <w:r>
        <w:rPr>
          <w:spacing w:val="60"/>
          <w:sz w:val="24"/>
        </w:rPr>
        <w:t> </w:t>
      </w:r>
      <w:r>
        <w:rPr>
          <w:sz w:val="24"/>
        </w:rPr>
        <w:t>a</w:t>
      </w:r>
      <w:r>
        <w:rPr>
          <w:spacing w:val="60"/>
          <w:sz w:val="24"/>
        </w:rPr>
        <w:t> </w:t>
      </w:r>
      <w:r>
        <w:rPr>
          <w:sz w:val="24"/>
        </w:rPr>
        <w:t>Defensoria</w:t>
      </w:r>
      <w:r>
        <w:rPr>
          <w:spacing w:val="1"/>
          <w:sz w:val="24"/>
        </w:rPr>
        <w:t> </w:t>
      </w:r>
      <w:r>
        <w:rPr>
          <w:sz w:val="24"/>
        </w:rPr>
        <w:t>Pública, a Comissão Permanente de Licitação, encaminhará o processo à autoridade competente para</w:t>
      </w:r>
      <w:r>
        <w:rPr>
          <w:spacing w:val="1"/>
          <w:sz w:val="24"/>
        </w:rPr>
        <w:t> </w:t>
      </w:r>
      <w:r>
        <w:rPr>
          <w:sz w:val="24"/>
        </w:rPr>
        <w:t>adjudicação e homologação do procedimento licitatório em face da licitante declarada vencedora.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581" w:val="left" w:leader="none"/>
        </w:tabs>
        <w:spacing w:line="240" w:lineRule="auto" w:before="206" w:after="0"/>
        <w:ind w:left="580" w:right="0" w:hanging="361"/>
        <w:jc w:val="both"/>
      </w:pPr>
      <w:r>
        <w:rPr/>
        <w:t>DOS</w:t>
      </w:r>
      <w:r>
        <w:rPr>
          <w:spacing w:val="-7"/>
        </w:rPr>
        <w:t> </w:t>
      </w:r>
      <w:r>
        <w:rPr/>
        <w:t>RECURSOS</w:t>
      </w:r>
      <w:r>
        <w:rPr>
          <w:spacing w:val="-7"/>
        </w:rPr>
        <w:t> </w:t>
      </w:r>
      <w:r>
        <w:rPr/>
        <w:t>ADMINISTRATIVOS:</w:t>
      </w:r>
    </w:p>
    <w:p>
      <w:pPr>
        <w:pStyle w:val="ListParagraph"/>
        <w:numPr>
          <w:ilvl w:val="1"/>
          <w:numId w:val="1"/>
        </w:numPr>
        <w:tabs>
          <w:tab w:pos="761" w:val="left" w:leader="none"/>
        </w:tabs>
        <w:spacing w:line="235" w:lineRule="auto" w:before="119" w:after="0"/>
        <w:ind w:left="220" w:right="305" w:firstLine="0"/>
        <w:jc w:val="both"/>
        <w:rPr>
          <w:sz w:val="24"/>
        </w:rPr>
      </w:pPr>
      <w:r>
        <w:rPr>
          <w:sz w:val="24"/>
        </w:rPr>
        <w:t>Os recursos de cada fase deverão ser protocolados fisicamente no </w:t>
      </w:r>
      <w:r>
        <w:rPr>
          <w:b/>
          <w:sz w:val="24"/>
        </w:rPr>
        <w:t>protocolo da Defensoria, durante</w:t>
      </w:r>
      <w:r>
        <w:rPr>
          <w:b/>
          <w:spacing w:val="-57"/>
          <w:sz w:val="24"/>
        </w:rPr>
        <w:t> </w:t>
      </w:r>
      <w:r>
        <w:rPr>
          <w:b/>
          <w:sz w:val="24"/>
        </w:rPr>
        <w:t>o horário de expediente ao público, de segunda a sexta das 8h às 14h, direcionado a Comissão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Permanente de Licitação no endereço discriminado no preâmbulo deste Convite</w:t>
      </w:r>
      <w:r>
        <w:rPr>
          <w:sz w:val="24"/>
        </w:rPr>
        <w:t>, no prazo legal, e</w:t>
      </w:r>
      <w:r>
        <w:rPr>
          <w:spacing w:val="1"/>
          <w:sz w:val="24"/>
        </w:rPr>
        <w:t> </w:t>
      </w:r>
      <w:r>
        <w:rPr>
          <w:sz w:val="24"/>
        </w:rPr>
        <w:t>devidamente encaminhados ao Presidente da Comissão, em conformidade com o art. 109 da Lei n.º</w:t>
      </w:r>
      <w:r>
        <w:rPr>
          <w:spacing w:val="1"/>
          <w:sz w:val="24"/>
        </w:rPr>
        <w:t> </w:t>
      </w:r>
      <w:r>
        <w:rPr>
          <w:sz w:val="24"/>
        </w:rPr>
        <w:t>8.666/93.</w:t>
      </w:r>
    </w:p>
    <w:p>
      <w:pPr>
        <w:pStyle w:val="ListParagraph"/>
        <w:numPr>
          <w:ilvl w:val="1"/>
          <w:numId w:val="1"/>
        </w:numPr>
        <w:tabs>
          <w:tab w:pos="761" w:val="left" w:leader="none"/>
        </w:tabs>
        <w:spacing w:line="235" w:lineRule="auto" w:before="118" w:after="0"/>
        <w:ind w:left="220" w:right="302" w:firstLine="0"/>
        <w:jc w:val="both"/>
        <w:rPr>
          <w:sz w:val="24"/>
        </w:rPr>
      </w:pPr>
      <w:r>
        <w:rPr>
          <w:sz w:val="24"/>
        </w:rPr>
        <w:t>Qualquer licitante poderá interpor recurso, sendo-lhe, desde já, concedido o </w:t>
      </w:r>
      <w:r>
        <w:rPr>
          <w:b/>
          <w:sz w:val="24"/>
        </w:rPr>
        <w:t>prazo de 02 (dois) dias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úteis </w:t>
      </w:r>
      <w:r>
        <w:rPr>
          <w:sz w:val="24"/>
        </w:rPr>
        <w:t>para apresentação das correspondentes razões, ficando os demais licitantes, desde logo, intimados</w:t>
      </w:r>
      <w:r>
        <w:rPr>
          <w:spacing w:val="1"/>
          <w:sz w:val="24"/>
        </w:rPr>
        <w:t> </w:t>
      </w:r>
      <w:r>
        <w:rPr>
          <w:sz w:val="24"/>
        </w:rPr>
        <w:t>para apresentar contrarrazões em igual número de dias, que começarão a correr do término do prazo do</w:t>
      </w:r>
      <w:r>
        <w:rPr>
          <w:spacing w:val="1"/>
          <w:sz w:val="24"/>
        </w:rPr>
        <w:t> </w:t>
      </w:r>
      <w:r>
        <w:rPr>
          <w:sz w:val="24"/>
        </w:rPr>
        <w:t>recorrente, sendo-lhes assegurada vista imediata dos autos.</w:t>
      </w:r>
    </w:p>
    <w:p>
      <w:pPr>
        <w:pStyle w:val="ListParagraph"/>
        <w:numPr>
          <w:ilvl w:val="1"/>
          <w:numId w:val="1"/>
        </w:numPr>
        <w:tabs>
          <w:tab w:pos="791" w:val="left" w:leader="none"/>
        </w:tabs>
        <w:spacing w:line="235" w:lineRule="auto" w:before="119" w:after="0"/>
        <w:ind w:left="220" w:right="310" w:firstLine="0"/>
        <w:jc w:val="both"/>
        <w:rPr>
          <w:sz w:val="24"/>
        </w:rPr>
      </w:pPr>
      <w:r>
        <w:rPr>
          <w:sz w:val="24"/>
        </w:rPr>
        <w:t>Não serão conhecidos recursos interpostos enviados via e-mail e vencidos os respectivos prazos</w:t>
      </w:r>
      <w:r>
        <w:rPr>
          <w:spacing w:val="1"/>
          <w:sz w:val="24"/>
        </w:rPr>
        <w:t> </w:t>
      </w:r>
      <w:r>
        <w:rPr>
          <w:sz w:val="24"/>
        </w:rPr>
        <w:t>legais.</w:t>
      </w:r>
    </w:p>
    <w:p>
      <w:pPr>
        <w:pStyle w:val="ListParagraph"/>
        <w:numPr>
          <w:ilvl w:val="1"/>
          <w:numId w:val="1"/>
        </w:numPr>
        <w:tabs>
          <w:tab w:pos="794" w:val="left" w:leader="none"/>
        </w:tabs>
        <w:spacing w:line="235" w:lineRule="auto" w:before="119" w:after="0"/>
        <w:ind w:left="220" w:right="304" w:firstLine="0"/>
        <w:jc w:val="both"/>
        <w:rPr>
          <w:sz w:val="24"/>
        </w:rPr>
      </w:pPr>
      <w:r>
        <w:rPr>
          <w:sz w:val="24"/>
        </w:rPr>
        <w:t>Interposto o recurso, a Comissão Permanente de Licitações poderá reconsiderar a sua decisão ou</w:t>
      </w:r>
      <w:r>
        <w:rPr>
          <w:spacing w:val="1"/>
          <w:sz w:val="24"/>
        </w:rPr>
        <w:t> </w:t>
      </w:r>
      <w:r>
        <w:rPr>
          <w:sz w:val="24"/>
        </w:rPr>
        <w:t>encaminhá-lo</w:t>
      </w:r>
      <w:r>
        <w:rPr>
          <w:spacing w:val="-1"/>
          <w:sz w:val="24"/>
        </w:rPr>
        <w:t> </w:t>
      </w:r>
      <w:r>
        <w:rPr>
          <w:sz w:val="24"/>
        </w:rPr>
        <w:t>devidamente</w:t>
      </w:r>
      <w:r>
        <w:rPr>
          <w:spacing w:val="-1"/>
          <w:sz w:val="24"/>
        </w:rPr>
        <w:t> </w:t>
      </w:r>
      <w:r>
        <w:rPr>
          <w:sz w:val="24"/>
        </w:rPr>
        <w:t>informado a</w:t>
      </w:r>
      <w:r>
        <w:rPr>
          <w:spacing w:val="-1"/>
          <w:sz w:val="24"/>
        </w:rPr>
        <w:t> </w:t>
      </w:r>
      <w:r>
        <w:rPr>
          <w:sz w:val="24"/>
        </w:rPr>
        <w:t>Consultoria Jurídica</w:t>
      </w:r>
      <w:r>
        <w:rPr>
          <w:spacing w:val="-1"/>
          <w:sz w:val="24"/>
        </w:rPr>
        <w:t> </w:t>
      </w:r>
      <w:r>
        <w:rPr>
          <w:sz w:val="24"/>
        </w:rPr>
        <w:t>e a</w:t>
      </w:r>
      <w:r>
        <w:rPr>
          <w:spacing w:val="-1"/>
          <w:sz w:val="24"/>
        </w:rPr>
        <w:t> </w:t>
      </w:r>
      <w:r>
        <w:rPr>
          <w:sz w:val="24"/>
        </w:rPr>
        <w:t>autoridade</w:t>
      </w:r>
      <w:r>
        <w:rPr>
          <w:spacing w:val="-1"/>
          <w:sz w:val="24"/>
        </w:rPr>
        <w:t> </w:t>
      </w:r>
      <w:r>
        <w:rPr>
          <w:sz w:val="24"/>
        </w:rPr>
        <w:t>superior, para</w:t>
      </w:r>
      <w:r>
        <w:rPr>
          <w:spacing w:val="-1"/>
          <w:sz w:val="24"/>
        </w:rPr>
        <w:t> </w:t>
      </w:r>
      <w:r>
        <w:rPr>
          <w:sz w:val="24"/>
        </w:rPr>
        <w:t>decisão final.</w:t>
      </w:r>
    </w:p>
    <w:p>
      <w:pPr>
        <w:pStyle w:val="ListParagraph"/>
        <w:numPr>
          <w:ilvl w:val="1"/>
          <w:numId w:val="1"/>
        </w:numPr>
        <w:tabs>
          <w:tab w:pos="908" w:val="left" w:leader="none"/>
        </w:tabs>
        <w:spacing w:line="235" w:lineRule="auto" w:before="120" w:after="0"/>
        <w:ind w:left="220" w:right="305" w:firstLine="0"/>
        <w:jc w:val="both"/>
        <w:rPr>
          <w:sz w:val="24"/>
        </w:rPr>
      </w:pPr>
      <w:r>
        <w:rPr>
          <w:sz w:val="24"/>
        </w:rPr>
        <w:t>Decididos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recursos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61"/>
          <w:sz w:val="24"/>
        </w:rPr>
        <w:t> </w:t>
      </w:r>
      <w:r>
        <w:rPr>
          <w:sz w:val="24"/>
        </w:rPr>
        <w:t>constatada</w:t>
      </w:r>
      <w:r>
        <w:rPr>
          <w:spacing w:val="61"/>
          <w:sz w:val="24"/>
        </w:rPr>
        <w:t> </w:t>
      </w:r>
      <w:r>
        <w:rPr>
          <w:sz w:val="24"/>
        </w:rPr>
        <w:t>a</w:t>
      </w:r>
      <w:r>
        <w:rPr>
          <w:spacing w:val="61"/>
          <w:sz w:val="24"/>
        </w:rPr>
        <w:t> </w:t>
      </w:r>
      <w:r>
        <w:rPr>
          <w:sz w:val="24"/>
        </w:rPr>
        <w:t>regularidade</w:t>
      </w:r>
      <w:r>
        <w:rPr>
          <w:spacing w:val="61"/>
          <w:sz w:val="24"/>
        </w:rPr>
        <w:t> </w:t>
      </w:r>
      <w:r>
        <w:rPr>
          <w:sz w:val="24"/>
        </w:rPr>
        <w:t>dos</w:t>
      </w:r>
      <w:r>
        <w:rPr>
          <w:spacing w:val="61"/>
          <w:sz w:val="24"/>
        </w:rPr>
        <w:t> </w:t>
      </w:r>
      <w:r>
        <w:rPr>
          <w:sz w:val="24"/>
        </w:rPr>
        <w:t>atos</w:t>
      </w:r>
      <w:r>
        <w:rPr>
          <w:spacing w:val="61"/>
          <w:sz w:val="24"/>
        </w:rPr>
        <w:t> </w:t>
      </w:r>
      <w:r>
        <w:rPr>
          <w:sz w:val="24"/>
        </w:rPr>
        <w:t>praticados,</w:t>
      </w:r>
      <w:r>
        <w:rPr>
          <w:spacing w:val="61"/>
          <w:sz w:val="24"/>
        </w:rPr>
        <w:t> </w:t>
      </w:r>
      <w:r>
        <w:rPr>
          <w:sz w:val="24"/>
        </w:rPr>
        <w:t>a</w:t>
      </w:r>
      <w:r>
        <w:rPr>
          <w:spacing w:val="61"/>
          <w:sz w:val="24"/>
        </w:rPr>
        <w:t> </w:t>
      </w:r>
      <w:r>
        <w:rPr>
          <w:sz w:val="24"/>
        </w:rPr>
        <w:t>autoridade</w:t>
      </w:r>
      <w:r>
        <w:rPr>
          <w:spacing w:val="1"/>
          <w:sz w:val="24"/>
        </w:rPr>
        <w:t> </w:t>
      </w:r>
      <w:r>
        <w:rPr>
          <w:sz w:val="24"/>
        </w:rPr>
        <w:t>competente, adjudicará e homologará o objeto do certame a licitante vencedora.</w:t>
      </w:r>
    </w:p>
    <w:p>
      <w:pPr>
        <w:spacing w:after="0" w:line="235" w:lineRule="auto"/>
        <w:jc w:val="both"/>
        <w:rPr>
          <w:sz w:val="24"/>
        </w:rPr>
        <w:sectPr>
          <w:pgSz w:w="11900" w:h="16840"/>
          <w:pgMar w:top="480" w:bottom="280" w:left="600" w:right="500"/>
        </w:sectPr>
      </w:pPr>
    </w:p>
    <w:p>
      <w:pPr>
        <w:pStyle w:val="ListParagraph"/>
        <w:numPr>
          <w:ilvl w:val="1"/>
          <w:numId w:val="1"/>
        </w:numPr>
        <w:tabs>
          <w:tab w:pos="776" w:val="left" w:leader="none"/>
        </w:tabs>
        <w:spacing w:line="235" w:lineRule="auto" w:before="72" w:after="0"/>
        <w:ind w:left="220" w:right="303" w:firstLine="0"/>
        <w:jc w:val="both"/>
        <w:rPr>
          <w:sz w:val="24"/>
        </w:rPr>
      </w:pPr>
      <w:r>
        <w:rPr>
          <w:sz w:val="24"/>
        </w:rPr>
        <w:t>O recurso terá efeito suspensivo e o seu acolhimento importará a invalidação dos atos insuscetíveis</w:t>
      </w:r>
      <w:r>
        <w:rPr>
          <w:spacing w:val="1"/>
          <w:sz w:val="24"/>
        </w:rPr>
        <w:t> </w:t>
      </w:r>
      <w:r>
        <w:rPr>
          <w:sz w:val="24"/>
        </w:rPr>
        <w:t>de aproveitamento.</w:t>
      </w:r>
    </w:p>
    <w:p>
      <w:pPr>
        <w:pStyle w:val="ListParagraph"/>
        <w:numPr>
          <w:ilvl w:val="1"/>
          <w:numId w:val="1"/>
        </w:numPr>
        <w:tabs>
          <w:tab w:pos="866" w:val="left" w:leader="none"/>
        </w:tabs>
        <w:spacing w:line="235" w:lineRule="auto" w:before="119" w:after="0"/>
        <w:ind w:left="220" w:right="299" w:firstLine="0"/>
        <w:jc w:val="both"/>
        <w:rPr>
          <w:sz w:val="24"/>
        </w:rPr>
      </w:pP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autos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processo</w:t>
      </w:r>
      <w:r>
        <w:rPr>
          <w:spacing w:val="1"/>
          <w:sz w:val="24"/>
        </w:rPr>
        <w:t> </w:t>
      </w:r>
      <w:r>
        <w:rPr>
          <w:sz w:val="24"/>
        </w:rPr>
        <w:t>permanecerão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vista</w:t>
      </w:r>
      <w:r>
        <w:rPr>
          <w:spacing w:val="1"/>
          <w:sz w:val="24"/>
        </w:rPr>
        <w:t> </w:t>
      </w:r>
      <w:r>
        <w:rPr>
          <w:sz w:val="24"/>
        </w:rPr>
        <w:t>franqueada</w:t>
      </w:r>
      <w:r>
        <w:rPr>
          <w:spacing w:val="1"/>
          <w:sz w:val="24"/>
        </w:rPr>
        <w:t> </w:t>
      </w:r>
      <w:r>
        <w:rPr>
          <w:sz w:val="24"/>
        </w:rPr>
        <w:t>aos</w:t>
      </w:r>
      <w:r>
        <w:rPr>
          <w:spacing w:val="1"/>
          <w:sz w:val="24"/>
        </w:rPr>
        <w:t> </w:t>
      </w:r>
      <w:r>
        <w:rPr>
          <w:sz w:val="24"/>
        </w:rPr>
        <w:t>interessados</w:t>
      </w:r>
      <w:r>
        <w:rPr>
          <w:spacing w:val="1"/>
          <w:sz w:val="24"/>
        </w:rPr>
        <w:t> </w:t>
      </w:r>
      <w:r>
        <w:rPr>
          <w:sz w:val="24"/>
        </w:rPr>
        <w:t>na</w:t>
      </w:r>
      <w:r>
        <w:rPr>
          <w:spacing w:val="60"/>
          <w:sz w:val="24"/>
        </w:rPr>
        <w:t> </w:t>
      </w:r>
      <w:r>
        <w:rPr>
          <w:sz w:val="24"/>
        </w:rPr>
        <w:t>Comissão</w:t>
      </w:r>
      <w:r>
        <w:rPr>
          <w:spacing w:val="1"/>
          <w:sz w:val="24"/>
        </w:rPr>
        <w:t> </w:t>
      </w:r>
      <w:r>
        <w:rPr>
          <w:sz w:val="24"/>
        </w:rPr>
        <w:t>Permanente de Licitação.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581" w:val="left" w:leader="none"/>
        </w:tabs>
        <w:spacing w:line="240" w:lineRule="auto" w:before="206" w:after="0"/>
        <w:ind w:left="580" w:right="0" w:hanging="361"/>
        <w:jc w:val="left"/>
      </w:pPr>
      <w:r>
        <w:rPr/>
        <w:t>DA</w:t>
      </w:r>
      <w:r>
        <w:rPr>
          <w:spacing w:val="-10"/>
        </w:rPr>
        <w:t> </w:t>
      </w:r>
      <w:r>
        <w:rPr/>
        <w:t>ASSINATURA</w:t>
      </w:r>
      <w:r>
        <w:rPr>
          <w:spacing w:val="-9"/>
        </w:rPr>
        <w:t> </w:t>
      </w:r>
      <w:r>
        <w:rPr/>
        <w:t>DO</w:t>
      </w:r>
      <w:r>
        <w:rPr>
          <w:spacing w:val="-10"/>
        </w:rPr>
        <w:t> </w:t>
      </w:r>
      <w:r>
        <w:rPr/>
        <w:t>CONTRATO:</w:t>
      </w:r>
    </w:p>
    <w:p>
      <w:pPr>
        <w:pStyle w:val="ListParagraph"/>
        <w:numPr>
          <w:ilvl w:val="1"/>
          <w:numId w:val="1"/>
        </w:numPr>
        <w:tabs>
          <w:tab w:pos="789" w:val="left" w:leader="none"/>
        </w:tabs>
        <w:spacing w:line="235" w:lineRule="auto" w:before="119" w:after="0"/>
        <w:ind w:left="220" w:right="299" w:firstLine="0"/>
        <w:jc w:val="both"/>
        <w:rPr>
          <w:sz w:val="24"/>
        </w:rPr>
      </w:pPr>
      <w:r>
        <w:rPr>
          <w:sz w:val="24"/>
        </w:rPr>
        <w:t>Homologado o julgamento, a licitante vencedora será convocada para assinar o contrato, devendo</w:t>
      </w:r>
      <w:r>
        <w:rPr>
          <w:spacing w:val="1"/>
          <w:sz w:val="24"/>
        </w:rPr>
        <w:t> </w:t>
      </w:r>
      <w:r>
        <w:rPr>
          <w:sz w:val="24"/>
        </w:rPr>
        <w:t>fazê-lo no prazo de </w:t>
      </w:r>
      <w:r>
        <w:rPr>
          <w:b/>
          <w:sz w:val="24"/>
        </w:rPr>
        <w:t>até 24 (vinte e quatro) horas</w:t>
      </w:r>
      <w:r>
        <w:rPr>
          <w:sz w:val="24"/>
        </w:rPr>
        <w:t>, a contar da data do recebimento da convocação, salvo</w:t>
      </w:r>
      <w:r>
        <w:rPr>
          <w:spacing w:val="1"/>
          <w:sz w:val="24"/>
        </w:rPr>
        <w:t> </w:t>
      </w:r>
      <w:r>
        <w:rPr>
          <w:sz w:val="24"/>
        </w:rPr>
        <w:t>motivo justificado e devidamente aceito pela Defensoria, podendo solicitar a prorrogação do prazo, uma</w:t>
      </w:r>
      <w:r>
        <w:rPr>
          <w:spacing w:val="1"/>
          <w:sz w:val="24"/>
        </w:rPr>
        <w:t> </w:t>
      </w:r>
      <w:r>
        <w:rPr>
          <w:sz w:val="24"/>
        </w:rPr>
        <w:t>única vez, e por igual período, conforme o § 1º do art. 64 da Lei n.º 8.666/93, sob pena de sujeitar-se às</w:t>
      </w:r>
      <w:r>
        <w:rPr>
          <w:spacing w:val="1"/>
          <w:sz w:val="24"/>
        </w:rPr>
        <w:t> </w:t>
      </w:r>
      <w:r>
        <w:rPr>
          <w:sz w:val="24"/>
        </w:rPr>
        <w:t>sanções legais previstas neste Convite.</w:t>
      </w:r>
    </w:p>
    <w:p>
      <w:pPr>
        <w:pStyle w:val="ListParagraph"/>
        <w:numPr>
          <w:ilvl w:val="1"/>
          <w:numId w:val="1"/>
        </w:numPr>
        <w:tabs>
          <w:tab w:pos="857" w:val="left" w:leader="none"/>
        </w:tabs>
        <w:spacing w:line="235" w:lineRule="auto" w:before="118" w:after="0"/>
        <w:ind w:left="220" w:right="297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recusa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assinar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contrato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prazo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refere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item</w:t>
      </w:r>
      <w:r>
        <w:rPr>
          <w:spacing w:val="1"/>
          <w:sz w:val="24"/>
        </w:rPr>
        <w:t> </w:t>
      </w:r>
      <w:r>
        <w:rPr>
          <w:sz w:val="24"/>
        </w:rPr>
        <w:t>anterior,</w:t>
      </w:r>
      <w:r>
        <w:rPr>
          <w:spacing w:val="1"/>
          <w:sz w:val="24"/>
        </w:rPr>
        <w:t> </w:t>
      </w:r>
      <w:r>
        <w:rPr>
          <w:sz w:val="24"/>
        </w:rPr>
        <w:t>caracteriza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descumprimento</w:t>
      </w:r>
      <w:r>
        <w:rPr>
          <w:spacing w:val="1"/>
          <w:sz w:val="24"/>
        </w:rPr>
        <w:t> </w:t>
      </w:r>
      <w:r>
        <w:rPr>
          <w:sz w:val="24"/>
        </w:rPr>
        <w:t>total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obrigação</w:t>
      </w:r>
      <w:r>
        <w:rPr>
          <w:spacing w:val="1"/>
          <w:sz w:val="24"/>
        </w:rPr>
        <w:t> </w:t>
      </w:r>
      <w:r>
        <w:rPr>
          <w:sz w:val="24"/>
        </w:rPr>
        <w:t>assumida,</w:t>
      </w:r>
      <w:r>
        <w:rPr>
          <w:spacing w:val="1"/>
          <w:sz w:val="24"/>
        </w:rPr>
        <w:t> </w:t>
      </w:r>
      <w:r>
        <w:rPr>
          <w:sz w:val="24"/>
        </w:rPr>
        <w:t>sujeitando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inadimplente</w:t>
      </w:r>
      <w:r>
        <w:rPr>
          <w:spacing w:val="1"/>
          <w:sz w:val="24"/>
        </w:rPr>
        <w:t> </w:t>
      </w:r>
      <w:r>
        <w:rPr>
          <w:sz w:val="24"/>
        </w:rPr>
        <w:t>às</w:t>
      </w:r>
      <w:r>
        <w:rPr>
          <w:spacing w:val="1"/>
          <w:sz w:val="24"/>
        </w:rPr>
        <w:t> </w:t>
      </w:r>
      <w:r>
        <w:rPr>
          <w:sz w:val="24"/>
        </w:rPr>
        <w:t>sanções</w:t>
      </w:r>
      <w:r>
        <w:rPr>
          <w:spacing w:val="1"/>
          <w:sz w:val="24"/>
        </w:rPr>
        <w:t> </w:t>
      </w:r>
      <w:r>
        <w:rPr>
          <w:sz w:val="24"/>
        </w:rPr>
        <w:t>administrativas</w:t>
      </w:r>
      <w:r>
        <w:rPr>
          <w:spacing w:val="1"/>
          <w:sz w:val="24"/>
        </w:rPr>
        <w:t> </w:t>
      </w:r>
      <w:r>
        <w:rPr>
          <w:sz w:val="24"/>
        </w:rPr>
        <w:t>previstas na legislação pertinente, sem prejuízo de outras penalidades legalmente estabelecidas. O disposto</w:t>
      </w:r>
      <w:r>
        <w:rPr>
          <w:spacing w:val="-57"/>
          <w:sz w:val="24"/>
        </w:rPr>
        <w:t> </w:t>
      </w:r>
      <w:r>
        <w:rPr>
          <w:sz w:val="24"/>
        </w:rPr>
        <w:t>neste item não se aplica aos licitantes remanescentes convocados que não aceitarem a contratação, nas</w:t>
      </w:r>
      <w:r>
        <w:rPr>
          <w:spacing w:val="1"/>
          <w:sz w:val="24"/>
        </w:rPr>
        <w:t> </w:t>
      </w:r>
      <w:r>
        <w:rPr>
          <w:sz w:val="24"/>
        </w:rPr>
        <w:t>mesmas condições propostas pelo primeiro adjudicatário, inclusive quanto ao preço e prazo.</w:t>
      </w:r>
    </w:p>
    <w:p>
      <w:pPr>
        <w:pStyle w:val="ListParagraph"/>
        <w:numPr>
          <w:ilvl w:val="1"/>
          <w:numId w:val="1"/>
        </w:numPr>
        <w:tabs>
          <w:tab w:pos="829" w:val="left" w:leader="none"/>
        </w:tabs>
        <w:spacing w:line="235" w:lineRule="auto" w:before="119" w:after="0"/>
        <w:ind w:left="220" w:right="304" w:firstLine="0"/>
        <w:jc w:val="both"/>
        <w:rPr>
          <w:sz w:val="24"/>
        </w:rPr>
      </w:pPr>
      <w:r>
        <w:rPr>
          <w:sz w:val="24"/>
        </w:rPr>
        <w:t>Como</w:t>
      </w:r>
      <w:r>
        <w:rPr>
          <w:spacing w:val="1"/>
          <w:sz w:val="24"/>
        </w:rPr>
        <w:t> </w:t>
      </w:r>
      <w:r>
        <w:rPr>
          <w:sz w:val="24"/>
        </w:rPr>
        <w:t>condição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celebração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contrato,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licitante</w:t>
      </w:r>
      <w:r>
        <w:rPr>
          <w:spacing w:val="1"/>
          <w:sz w:val="24"/>
        </w:rPr>
        <w:t> </w:t>
      </w:r>
      <w:r>
        <w:rPr>
          <w:sz w:val="24"/>
        </w:rPr>
        <w:t>vencedora</w:t>
      </w:r>
      <w:r>
        <w:rPr>
          <w:spacing w:val="1"/>
          <w:sz w:val="24"/>
        </w:rPr>
        <w:t> </w:t>
      </w:r>
      <w:r>
        <w:rPr>
          <w:sz w:val="24"/>
        </w:rPr>
        <w:t>deverá</w:t>
      </w:r>
      <w:r>
        <w:rPr>
          <w:spacing w:val="1"/>
          <w:sz w:val="24"/>
        </w:rPr>
        <w:t> </w:t>
      </w:r>
      <w:r>
        <w:rPr>
          <w:sz w:val="24"/>
        </w:rPr>
        <w:t>manter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mesmas</w:t>
      </w:r>
      <w:r>
        <w:rPr>
          <w:spacing w:val="1"/>
          <w:sz w:val="24"/>
        </w:rPr>
        <w:t> </w:t>
      </w:r>
      <w:r>
        <w:rPr>
          <w:sz w:val="24"/>
        </w:rPr>
        <w:t>condições de habilitação.</w:t>
      </w:r>
    </w:p>
    <w:p>
      <w:pPr>
        <w:pStyle w:val="ListParagraph"/>
        <w:numPr>
          <w:ilvl w:val="1"/>
          <w:numId w:val="1"/>
        </w:numPr>
        <w:tabs>
          <w:tab w:pos="767" w:val="left" w:leader="none"/>
        </w:tabs>
        <w:spacing w:line="235" w:lineRule="auto" w:before="119" w:after="0"/>
        <w:ind w:left="220" w:right="297" w:firstLine="0"/>
        <w:jc w:val="both"/>
        <w:rPr>
          <w:sz w:val="24"/>
        </w:rPr>
      </w:pPr>
      <w:r>
        <w:rPr>
          <w:sz w:val="24"/>
        </w:rPr>
        <w:t>Caso o adjudicatário se recuse a cumprir o fixado no subitem </w:t>
      </w:r>
      <w:r>
        <w:rPr>
          <w:b/>
          <w:sz w:val="24"/>
        </w:rPr>
        <w:t>14.1</w:t>
      </w:r>
      <w:r>
        <w:rPr>
          <w:sz w:val="24"/>
        </w:rPr>
        <w:t>, faculta-se a Defensoria convocar</w:t>
      </w:r>
      <w:r>
        <w:rPr>
          <w:spacing w:val="1"/>
          <w:sz w:val="24"/>
        </w:rPr>
        <w:t> </w:t>
      </w:r>
      <w:r>
        <w:rPr>
          <w:sz w:val="24"/>
        </w:rPr>
        <w:t>as licitantes remanescentes, sempre em ordem de classificação, para o fazerem nas mesmas condições</w:t>
      </w:r>
      <w:r>
        <w:rPr>
          <w:spacing w:val="1"/>
          <w:sz w:val="24"/>
        </w:rPr>
        <w:t> </w:t>
      </w:r>
      <w:r>
        <w:rPr>
          <w:sz w:val="24"/>
        </w:rPr>
        <w:t>propostas</w:t>
      </w:r>
      <w:r>
        <w:rPr>
          <w:spacing w:val="16"/>
          <w:sz w:val="24"/>
        </w:rPr>
        <w:t> </w:t>
      </w:r>
      <w:r>
        <w:rPr>
          <w:sz w:val="24"/>
        </w:rPr>
        <w:t>pelo</w:t>
      </w:r>
      <w:r>
        <w:rPr>
          <w:spacing w:val="16"/>
          <w:sz w:val="24"/>
        </w:rPr>
        <w:t> </w:t>
      </w:r>
      <w:r>
        <w:rPr>
          <w:sz w:val="24"/>
        </w:rPr>
        <w:t>inadimplente,</w:t>
      </w:r>
      <w:r>
        <w:rPr>
          <w:spacing w:val="16"/>
          <w:sz w:val="24"/>
        </w:rPr>
        <w:t> </w:t>
      </w:r>
      <w:r>
        <w:rPr>
          <w:sz w:val="24"/>
        </w:rPr>
        <w:t>ou</w:t>
      </w:r>
      <w:r>
        <w:rPr>
          <w:spacing w:val="16"/>
          <w:sz w:val="24"/>
        </w:rPr>
        <w:t> </w:t>
      </w:r>
      <w:r>
        <w:rPr>
          <w:sz w:val="24"/>
        </w:rPr>
        <w:t>revogar</w:t>
      </w:r>
      <w:r>
        <w:rPr>
          <w:spacing w:val="16"/>
          <w:sz w:val="24"/>
        </w:rPr>
        <w:t> </w:t>
      </w:r>
      <w:r>
        <w:rPr>
          <w:sz w:val="24"/>
        </w:rPr>
        <w:t>a</w:t>
      </w:r>
      <w:r>
        <w:rPr>
          <w:spacing w:val="16"/>
          <w:sz w:val="24"/>
        </w:rPr>
        <w:t> </w:t>
      </w:r>
      <w:r>
        <w:rPr>
          <w:sz w:val="24"/>
        </w:rPr>
        <w:t>presente</w:t>
      </w:r>
      <w:r>
        <w:rPr>
          <w:spacing w:val="16"/>
          <w:sz w:val="24"/>
        </w:rPr>
        <w:t> </w:t>
      </w:r>
      <w:r>
        <w:rPr>
          <w:sz w:val="24"/>
        </w:rPr>
        <w:t>licitação,</w:t>
      </w:r>
      <w:r>
        <w:rPr>
          <w:spacing w:val="16"/>
          <w:sz w:val="24"/>
        </w:rPr>
        <w:t> </w:t>
      </w:r>
      <w:r>
        <w:rPr>
          <w:sz w:val="24"/>
        </w:rPr>
        <w:t>conforme</w:t>
      </w:r>
      <w:r>
        <w:rPr>
          <w:spacing w:val="16"/>
          <w:sz w:val="24"/>
        </w:rPr>
        <w:t> </w:t>
      </w:r>
      <w:r>
        <w:rPr>
          <w:sz w:val="24"/>
        </w:rPr>
        <w:t>disposição</w:t>
      </w:r>
      <w:r>
        <w:rPr>
          <w:spacing w:val="16"/>
          <w:sz w:val="24"/>
        </w:rPr>
        <w:t> </w:t>
      </w:r>
      <w:r>
        <w:rPr>
          <w:sz w:val="24"/>
        </w:rPr>
        <w:t>do</w:t>
      </w:r>
      <w:r>
        <w:rPr>
          <w:spacing w:val="16"/>
          <w:sz w:val="24"/>
        </w:rPr>
        <w:t> </w:t>
      </w:r>
      <w:r>
        <w:rPr>
          <w:sz w:val="24"/>
        </w:rPr>
        <w:t>art.</w:t>
      </w:r>
      <w:r>
        <w:rPr>
          <w:spacing w:val="16"/>
          <w:sz w:val="24"/>
        </w:rPr>
        <w:t> </w:t>
      </w:r>
      <w:r>
        <w:rPr>
          <w:sz w:val="24"/>
        </w:rPr>
        <w:t>64,</w:t>
      </w:r>
      <w:r>
        <w:rPr>
          <w:spacing w:val="16"/>
          <w:sz w:val="24"/>
        </w:rPr>
        <w:t> </w:t>
      </w:r>
      <w:r>
        <w:rPr>
          <w:sz w:val="24"/>
        </w:rPr>
        <w:t>§</w:t>
      </w:r>
      <w:r>
        <w:rPr>
          <w:spacing w:val="16"/>
          <w:sz w:val="24"/>
        </w:rPr>
        <w:t> </w:t>
      </w:r>
      <w:r>
        <w:rPr>
          <w:sz w:val="24"/>
        </w:rPr>
        <w:t>2º</w:t>
      </w:r>
      <w:r>
        <w:rPr>
          <w:spacing w:val="16"/>
          <w:sz w:val="24"/>
        </w:rPr>
        <w:t> </w:t>
      </w:r>
      <w:r>
        <w:rPr>
          <w:sz w:val="24"/>
        </w:rPr>
        <w:t>da</w:t>
      </w:r>
      <w:r>
        <w:rPr>
          <w:spacing w:val="16"/>
          <w:sz w:val="24"/>
        </w:rPr>
        <w:t> </w:t>
      </w:r>
      <w:r>
        <w:rPr>
          <w:sz w:val="24"/>
        </w:rPr>
        <w:t>Lei</w:t>
      </w:r>
      <w:r>
        <w:rPr>
          <w:spacing w:val="-58"/>
          <w:sz w:val="24"/>
        </w:rPr>
        <w:t> </w:t>
      </w:r>
      <w:r>
        <w:rPr>
          <w:sz w:val="24"/>
        </w:rPr>
        <w:t>n.º 8.666/93.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581" w:val="left" w:leader="none"/>
        </w:tabs>
        <w:spacing w:line="240" w:lineRule="auto" w:before="206" w:after="0"/>
        <w:ind w:left="580" w:right="0" w:hanging="361"/>
        <w:jc w:val="left"/>
      </w:pPr>
      <w:r>
        <w:rPr/>
        <w:t>DAS</w:t>
      </w:r>
      <w:r>
        <w:rPr>
          <w:spacing w:val="-10"/>
        </w:rPr>
        <w:t> </w:t>
      </w:r>
      <w:r>
        <w:rPr/>
        <w:t>OBRIGAÇÕES</w:t>
      </w:r>
      <w:r>
        <w:rPr>
          <w:spacing w:val="-10"/>
        </w:rPr>
        <w:t> </w:t>
      </w:r>
      <w:r>
        <w:rPr/>
        <w:t>DA</w:t>
      </w:r>
      <w:r>
        <w:rPr>
          <w:spacing w:val="-10"/>
        </w:rPr>
        <w:t> </w:t>
      </w:r>
      <w:r>
        <w:rPr/>
        <w:t>CONTRATADA</w:t>
      </w:r>
      <w:r>
        <w:rPr>
          <w:spacing w:val="-10"/>
        </w:rPr>
        <w:t> </w:t>
      </w:r>
      <w:r>
        <w:rPr/>
        <w:t>E</w:t>
      </w:r>
      <w:r>
        <w:rPr>
          <w:spacing w:val="-10"/>
        </w:rPr>
        <w:t> </w:t>
      </w:r>
      <w:r>
        <w:rPr/>
        <w:t>DA</w:t>
      </w:r>
      <w:r>
        <w:rPr>
          <w:spacing w:val="-9"/>
        </w:rPr>
        <w:t> </w:t>
      </w:r>
      <w:r>
        <w:rPr/>
        <w:t>CONTRATANTE:</w:t>
      </w:r>
    </w:p>
    <w:p>
      <w:pPr>
        <w:pStyle w:val="ListParagraph"/>
        <w:numPr>
          <w:ilvl w:val="1"/>
          <w:numId w:val="1"/>
        </w:numPr>
        <w:tabs>
          <w:tab w:pos="761" w:val="left" w:leader="none"/>
        </w:tabs>
        <w:spacing w:line="240" w:lineRule="auto" w:before="114" w:after="0"/>
        <w:ind w:left="760" w:right="0" w:hanging="541"/>
        <w:jc w:val="left"/>
        <w:rPr>
          <w:sz w:val="24"/>
        </w:rPr>
      </w:pPr>
      <w:r>
        <w:rPr>
          <w:sz w:val="24"/>
        </w:rPr>
        <w:t>Conforme</w:t>
      </w:r>
      <w:r>
        <w:rPr>
          <w:spacing w:val="-6"/>
          <w:sz w:val="24"/>
        </w:rPr>
        <w:t> </w:t>
      </w:r>
      <w:r>
        <w:rPr>
          <w:sz w:val="24"/>
        </w:rPr>
        <w:t>MINUTA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CONTRATO</w:t>
      </w:r>
      <w:r>
        <w:rPr>
          <w:spacing w:val="-6"/>
          <w:sz w:val="24"/>
        </w:rPr>
        <w:t> </w:t>
      </w:r>
      <w:r>
        <w:rPr>
          <w:sz w:val="24"/>
        </w:rPr>
        <w:t>–</w:t>
      </w:r>
      <w:r>
        <w:rPr>
          <w:spacing w:val="-5"/>
          <w:sz w:val="24"/>
        </w:rPr>
        <w:t> </w:t>
      </w:r>
      <w:r>
        <w:rPr>
          <w:sz w:val="24"/>
        </w:rPr>
        <w:t>ANEXO</w:t>
      </w:r>
      <w:r>
        <w:rPr>
          <w:spacing w:val="-6"/>
          <w:sz w:val="24"/>
        </w:rPr>
        <w:t> </w:t>
      </w:r>
      <w:r>
        <w:rPr>
          <w:sz w:val="24"/>
        </w:rPr>
        <w:t>XI</w:t>
      </w:r>
      <w:r>
        <w:rPr>
          <w:spacing w:val="-5"/>
          <w:sz w:val="24"/>
        </w:rPr>
        <w:t> </w:t>
      </w:r>
      <w:r>
        <w:rPr>
          <w:sz w:val="24"/>
        </w:rPr>
        <w:t>deste</w:t>
      </w:r>
      <w:r>
        <w:rPr>
          <w:spacing w:val="-6"/>
          <w:sz w:val="24"/>
        </w:rPr>
        <w:t> </w:t>
      </w:r>
      <w:r>
        <w:rPr>
          <w:sz w:val="24"/>
        </w:rPr>
        <w:t>edital.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581" w:val="left" w:leader="none"/>
        </w:tabs>
        <w:spacing w:line="240" w:lineRule="auto" w:before="205" w:after="0"/>
        <w:ind w:left="580" w:right="0" w:hanging="361"/>
        <w:jc w:val="left"/>
      </w:pPr>
      <w:r>
        <w:rPr/>
        <w:t>DO</w:t>
      </w:r>
      <w:r>
        <w:rPr>
          <w:spacing w:val="-10"/>
        </w:rPr>
        <w:t> </w:t>
      </w:r>
      <w:r>
        <w:rPr/>
        <w:t>PAGAMENTO:</w:t>
      </w:r>
    </w:p>
    <w:p>
      <w:pPr>
        <w:pStyle w:val="ListParagraph"/>
        <w:numPr>
          <w:ilvl w:val="1"/>
          <w:numId w:val="1"/>
        </w:numPr>
        <w:tabs>
          <w:tab w:pos="761" w:val="left" w:leader="none"/>
        </w:tabs>
        <w:spacing w:line="240" w:lineRule="auto" w:before="114" w:after="0"/>
        <w:ind w:left="760" w:right="0" w:hanging="541"/>
        <w:jc w:val="left"/>
        <w:rPr>
          <w:sz w:val="24"/>
        </w:rPr>
      </w:pPr>
      <w:r>
        <w:rPr>
          <w:sz w:val="24"/>
        </w:rPr>
        <w:t>Conforme</w:t>
      </w:r>
      <w:r>
        <w:rPr>
          <w:spacing w:val="-6"/>
          <w:sz w:val="24"/>
        </w:rPr>
        <w:t> </w:t>
      </w:r>
      <w:r>
        <w:rPr>
          <w:sz w:val="24"/>
        </w:rPr>
        <w:t>MINUTA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CONTRATO</w:t>
      </w:r>
      <w:r>
        <w:rPr>
          <w:spacing w:val="-6"/>
          <w:sz w:val="24"/>
        </w:rPr>
        <w:t> </w:t>
      </w:r>
      <w:r>
        <w:rPr>
          <w:sz w:val="24"/>
        </w:rPr>
        <w:t>–</w:t>
      </w:r>
      <w:r>
        <w:rPr>
          <w:spacing w:val="-5"/>
          <w:sz w:val="24"/>
        </w:rPr>
        <w:t> </w:t>
      </w:r>
      <w:r>
        <w:rPr>
          <w:sz w:val="24"/>
        </w:rPr>
        <w:t>ANEXO</w:t>
      </w:r>
      <w:r>
        <w:rPr>
          <w:spacing w:val="-6"/>
          <w:sz w:val="24"/>
        </w:rPr>
        <w:t> </w:t>
      </w:r>
      <w:r>
        <w:rPr>
          <w:sz w:val="24"/>
        </w:rPr>
        <w:t>XI</w:t>
      </w:r>
      <w:r>
        <w:rPr>
          <w:spacing w:val="-5"/>
          <w:sz w:val="24"/>
        </w:rPr>
        <w:t> </w:t>
      </w:r>
      <w:r>
        <w:rPr>
          <w:sz w:val="24"/>
        </w:rPr>
        <w:t>deste</w:t>
      </w:r>
      <w:r>
        <w:rPr>
          <w:spacing w:val="-6"/>
          <w:sz w:val="24"/>
        </w:rPr>
        <w:t> </w:t>
      </w:r>
      <w:r>
        <w:rPr>
          <w:sz w:val="24"/>
        </w:rPr>
        <w:t>edital.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581" w:val="left" w:leader="none"/>
        </w:tabs>
        <w:spacing w:line="240" w:lineRule="auto" w:before="206" w:after="0"/>
        <w:ind w:left="580" w:right="0" w:hanging="361"/>
        <w:jc w:val="left"/>
      </w:pPr>
      <w:r>
        <w:rPr/>
        <w:t>DAS SANÇÕES:</w:t>
      </w:r>
    </w:p>
    <w:p>
      <w:pPr>
        <w:pStyle w:val="ListParagraph"/>
        <w:numPr>
          <w:ilvl w:val="1"/>
          <w:numId w:val="1"/>
        </w:numPr>
        <w:tabs>
          <w:tab w:pos="761" w:val="left" w:leader="none"/>
        </w:tabs>
        <w:spacing w:line="240" w:lineRule="auto" w:before="114" w:after="0"/>
        <w:ind w:left="760" w:right="0" w:hanging="541"/>
        <w:jc w:val="left"/>
        <w:rPr>
          <w:sz w:val="24"/>
        </w:rPr>
      </w:pPr>
      <w:r>
        <w:rPr>
          <w:sz w:val="24"/>
        </w:rPr>
        <w:t>Conforme</w:t>
      </w:r>
      <w:r>
        <w:rPr>
          <w:spacing w:val="-6"/>
          <w:sz w:val="24"/>
        </w:rPr>
        <w:t> </w:t>
      </w:r>
      <w:r>
        <w:rPr>
          <w:sz w:val="24"/>
        </w:rPr>
        <w:t>MINUTA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CONTRATO</w:t>
      </w:r>
      <w:r>
        <w:rPr>
          <w:spacing w:val="-6"/>
          <w:sz w:val="24"/>
        </w:rPr>
        <w:t> </w:t>
      </w:r>
      <w:r>
        <w:rPr>
          <w:sz w:val="24"/>
        </w:rPr>
        <w:t>–</w:t>
      </w:r>
      <w:r>
        <w:rPr>
          <w:spacing w:val="-5"/>
          <w:sz w:val="24"/>
        </w:rPr>
        <w:t> </w:t>
      </w:r>
      <w:r>
        <w:rPr>
          <w:sz w:val="24"/>
        </w:rPr>
        <w:t>ANEXO</w:t>
      </w:r>
      <w:r>
        <w:rPr>
          <w:spacing w:val="-6"/>
          <w:sz w:val="24"/>
        </w:rPr>
        <w:t> </w:t>
      </w:r>
      <w:r>
        <w:rPr>
          <w:sz w:val="24"/>
        </w:rPr>
        <w:t>XI</w:t>
      </w:r>
      <w:r>
        <w:rPr>
          <w:spacing w:val="-5"/>
          <w:sz w:val="24"/>
        </w:rPr>
        <w:t> </w:t>
      </w:r>
      <w:r>
        <w:rPr>
          <w:sz w:val="24"/>
        </w:rPr>
        <w:t>deste</w:t>
      </w:r>
      <w:r>
        <w:rPr>
          <w:spacing w:val="-6"/>
          <w:sz w:val="24"/>
        </w:rPr>
        <w:t> </w:t>
      </w:r>
      <w:r>
        <w:rPr>
          <w:sz w:val="24"/>
        </w:rPr>
        <w:t>edital.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581" w:val="left" w:leader="none"/>
        </w:tabs>
        <w:spacing w:line="240" w:lineRule="auto" w:before="206" w:after="0"/>
        <w:ind w:left="580" w:right="0" w:hanging="361"/>
        <w:jc w:val="left"/>
      </w:pPr>
      <w:r>
        <w:rPr/>
        <w:t>DA GARANTIA:</w:t>
      </w:r>
    </w:p>
    <w:p>
      <w:pPr>
        <w:pStyle w:val="ListParagraph"/>
        <w:numPr>
          <w:ilvl w:val="1"/>
          <w:numId w:val="1"/>
        </w:numPr>
        <w:tabs>
          <w:tab w:pos="761" w:val="left" w:leader="none"/>
        </w:tabs>
        <w:spacing w:line="240" w:lineRule="auto" w:before="114" w:after="0"/>
        <w:ind w:left="760" w:right="0" w:hanging="541"/>
        <w:jc w:val="left"/>
        <w:rPr>
          <w:sz w:val="24"/>
        </w:rPr>
      </w:pPr>
      <w:r>
        <w:rPr>
          <w:sz w:val="24"/>
        </w:rPr>
        <w:t>Conforme</w:t>
      </w:r>
      <w:r>
        <w:rPr>
          <w:spacing w:val="-6"/>
          <w:sz w:val="24"/>
        </w:rPr>
        <w:t> </w:t>
      </w:r>
      <w:r>
        <w:rPr>
          <w:sz w:val="24"/>
        </w:rPr>
        <w:t>MINUTA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CONTRATO</w:t>
      </w:r>
      <w:r>
        <w:rPr>
          <w:spacing w:val="-6"/>
          <w:sz w:val="24"/>
        </w:rPr>
        <w:t> </w:t>
      </w:r>
      <w:r>
        <w:rPr>
          <w:sz w:val="24"/>
        </w:rPr>
        <w:t>-</w:t>
      </w:r>
      <w:r>
        <w:rPr>
          <w:spacing w:val="-5"/>
          <w:sz w:val="24"/>
        </w:rPr>
        <w:t> </w:t>
      </w:r>
      <w:r>
        <w:rPr>
          <w:sz w:val="24"/>
        </w:rPr>
        <w:t>ANEXO</w:t>
      </w:r>
      <w:r>
        <w:rPr>
          <w:spacing w:val="-6"/>
          <w:sz w:val="24"/>
        </w:rPr>
        <w:t> </w:t>
      </w:r>
      <w:r>
        <w:rPr>
          <w:sz w:val="24"/>
        </w:rPr>
        <w:t>XI</w:t>
      </w:r>
      <w:r>
        <w:rPr>
          <w:spacing w:val="-5"/>
          <w:sz w:val="24"/>
        </w:rPr>
        <w:t> </w:t>
      </w:r>
      <w:r>
        <w:rPr>
          <w:sz w:val="24"/>
        </w:rPr>
        <w:t>deste</w:t>
      </w:r>
      <w:r>
        <w:rPr>
          <w:spacing w:val="-6"/>
          <w:sz w:val="24"/>
        </w:rPr>
        <w:t> </w:t>
      </w:r>
      <w:r>
        <w:rPr>
          <w:sz w:val="24"/>
        </w:rPr>
        <w:t>edital.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581" w:val="left" w:leader="none"/>
        </w:tabs>
        <w:spacing w:line="240" w:lineRule="auto" w:before="205" w:after="0"/>
        <w:ind w:left="580" w:right="0" w:hanging="361"/>
        <w:jc w:val="left"/>
      </w:pPr>
      <w:r>
        <w:rPr/>
        <w:t>DO</w:t>
      </w:r>
      <w:r>
        <w:rPr>
          <w:spacing w:val="-5"/>
        </w:rPr>
        <w:t> </w:t>
      </w:r>
      <w:r>
        <w:rPr/>
        <w:t>REAJUSTE,</w:t>
      </w:r>
      <w:r>
        <w:rPr>
          <w:spacing w:val="-4"/>
        </w:rPr>
        <w:t> </w:t>
      </w:r>
      <w:r>
        <w:rPr/>
        <w:t>ALTERAÇÕES</w:t>
      </w:r>
      <w:r>
        <w:rPr>
          <w:spacing w:val="-4"/>
        </w:rPr>
        <w:t> </w:t>
      </w:r>
      <w:r>
        <w:rPr/>
        <w:t>E</w:t>
      </w:r>
      <w:r>
        <w:rPr>
          <w:spacing w:val="-5"/>
        </w:rPr>
        <w:t> </w:t>
      </w:r>
      <w:r>
        <w:rPr/>
        <w:t>RESCISÃO:</w:t>
      </w:r>
    </w:p>
    <w:p>
      <w:pPr>
        <w:pStyle w:val="ListParagraph"/>
        <w:numPr>
          <w:ilvl w:val="1"/>
          <w:numId w:val="1"/>
        </w:numPr>
        <w:tabs>
          <w:tab w:pos="761" w:val="left" w:leader="none"/>
        </w:tabs>
        <w:spacing w:line="240" w:lineRule="auto" w:before="114" w:after="0"/>
        <w:ind w:left="760" w:right="0" w:hanging="541"/>
        <w:jc w:val="left"/>
        <w:rPr>
          <w:sz w:val="24"/>
        </w:rPr>
      </w:pPr>
      <w:r>
        <w:rPr>
          <w:sz w:val="24"/>
        </w:rPr>
        <w:t>Conforme</w:t>
      </w:r>
      <w:r>
        <w:rPr>
          <w:spacing w:val="-6"/>
          <w:sz w:val="24"/>
        </w:rPr>
        <w:t> </w:t>
      </w:r>
      <w:r>
        <w:rPr>
          <w:sz w:val="24"/>
        </w:rPr>
        <w:t>MINUTA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CONTRATO</w:t>
      </w:r>
      <w:r>
        <w:rPr>
          <w:spacing w:val="-6"/>
          <w:sz w:val="24"/>
        </w:rPr>
        <w:t> </w:t>
      </w:r>
      <w:r>
        <w:rPr>
          <w:sz w:val="24"/>
        </w:rPr>
        <w:t>-</w:t>
      </w:r>
      <w:r>
        <w:rPr>
          <w:spacing w:val="-5"/>
          <w:sz w:val="24"/>
        </w:rPr>
        <w:t> </w:t>
      </w:r>
      <w:r>
        <w:rPr>
          <w:sz w:val="24"/>
        </w:rPr>
        <w:t>ANEXO</w:t>
      </w:r>
      <w:r>
        <w:rPr>
          <w:spacing w:val="-6"/>
          <w:sz w:val="24"/>
        </w:rPr>
        <w:t> </w:t>
      </w:r>
      <w:r>
        <w:rPr>
          <w:sz w:val="24"/>
        </w:rPr>
        <w:t>XI</w:t>
      </w:r>
      <w:r>
        <w:rPr>
          <w:spacing w:val="-5"/>
          <w:sz w:val="24"/>
        </w:rPr>
        <w:t> </w:t>
      </w:r>
      <w:r>
        <w:rPr>
          <w:sz w:val="24"/>
        </w:rPr>
        <w:t>deste</w:t>
      </w:r>
      <w:r>
        <w:rPr>
          <w:spacing w:val="-6"/>
          <w:sz w:val="24"/>
        </w:rPr>
        <w:t> </w:t>
      </w:r>
      <w:r>
        <w:rPr>
          <w:sz w:val="24"/>
        </w:rPr>
        <w:t>edital.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581" w:val="left" w:leader="none"/>
        </w:tabs>
        <w:spacing w:line="240" w:lineRule="auto" w:before="206" w:after="0"/>
        <w:ind w:left="580" w:right="0" w:hanging="361"/>
        <w:jc w:val="left"/>
      </w:pPr>
      <w:r>
        <w:rPr/>
        <w:t>DO</w:t>
      </w:r>
      <w:r>
        <w:rPr>
          <w:spacing w:val="-3"/>
        </w:rPr>
        <w:t> </w:t>
      </w:r>
      <w:r>
        <w:rPr/>
        <w:t>PRAZO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EXECUÇÃO</w:t>
      </w:r>
      <w:r>
        <w:rPr>
          <w:spacing w:val="-2"/>
        </w:rPr>
        <w:t> </w:t>
      </w:r>
      <w:r>
        <w:rPr/>
        <w:t>DA</w:t>
      </w:r>
      <w:r>
        <w:rPr>
          <w:spacing w:val="-3"/>
        </w:rPr>
        <w:t> </w:t>
      </w:r>
      <w:r>
        <w:rPr/>
        <w:t>REFORMA</w:t>
      </w:r>
      <w:r>
        <w:rPr>
          <w:spacing w:val="-2"/>
        </w:rPr>
        <w:t> </w:t>
      </w:r>
      <w:r>
        <w:rPr/>
        <w:t>E</w:t>
      </w:r>
      <w:r>
        <w:rPr>
          <w:spacing w:val="-2"/>
        </w:rPr>
        <w:t> </w:t>
      </w:r>
      <w:r>
        <w:rPr/>
        <w:t>VIGÊNCIA</w:t>
      </w:r>
      <w:r>
        <w:rPr>
          <w:spacing w:val="-2"/>
        </w:rPr>
        <w:t> </w:t>
      </w:r>
      <w:r>
        <w:rPr/>
        <w:t>DO</w:t>
      </w:r>
      <w:r>
        <w:rPr>
          <w:spacing w:val="-3"/>
        </w:rPr>
        <w:t> </w:t>
      </w:r>
      <w:r>
        <w:rPr/>
        <w:t>CONTRATO:</w:t>
      </w:r>
    </w:p>
    <w:p>
      <w:pPr>
        <w:pStyle w:val="ListParagraph"/>
        <w:numPr>
          <w:ilvl w:val="1"/>
          <w:numId w:val="1"/>
        </w:numPr>
        <w:tabs>
          <w:tab w:pos="761" w:val="left" w:leader="none"/>
        </w:tabs>
        <w:spacing w:line="240" w:lineRule="auto" w:before="114" w:after="0"/>
        <w:ind w:left="760" w:right="0" w:hanging="541"/>
        <w:jc w:val="left"/>
        <w:rPr>
          <w:sz w:val="24"/>
        </w:rPr>
      </w:pPr>
      <w:r>
        <w:rPr>
          <w:sz w:val="24"/>
        </w:rPr>
        <w:t>Conforme</w:t>
      </w:r>
      <w:r>
        <w:rPr>
          <w:spacing w:val="-6"/>
          <w:sz w:val="24"/>
        </w:rPr>
        <w:t> </w:t>
      </w:r>
      <w:r>
        <w:rPr>
          <w:sz w:val="24"/>
        </w:rPr>
        <w:t>MINUTA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CONTRATO</w:t>
      </w:r>
      <w:r>
        <w:rPr>
          <w:spacing w:val="-6"/>
          <w:sz w:val="24"/>
        </w:rPr>
        <w:t> </w:t>
      </w:r>
      <w:r>
        <w:rPr>
          <w:sz w:val="24"/>
        </w:rPr>
        <w:t>-</w:t>
      </w:r>
      <w:r>
        <w:rPr>
          <w:spacing w:val="-5"/>
          <w:sz w:val="24"/>
        </w:rPr>
        <w:t> </w:t>
      </w:r>
      <w:r>
        <w:rPr>
          <w:sz w:val="24"/>
        </w:rPr>
        <w:t>ANEXO</w:t>
      </w:r>
      <w:r>
        <w:rPr>
          <w:spacing w:val="-6"/>
          <w:sz w:val="24"/>
        </w:rPr>
        <w:t> </w:t>
      </w:r>
      <w:r>
        <w:rPr>
          <w:sz w:val="24"/>
        </w:rPr>
        <w:t>XI</w:t>
      </w:r>
      <w:r>
        <w:rPr>
          <w:spacing w:val="-5"/>
          <w:sz w:val="24"/>
        </w:rPr>
        <w:t> </w:t>
      </w:r>
      <w:r>
        <w:rPr>
          <w:sz w:val="24"/>
        </w:rPr>
        <w:t>deste</w:t>
      </w:r>
      <w:r>
        <w:rPr>
          <w:spacing w:val="-6"/>
          <w:sz w:val="24"/>
        </w:rPr>
        <w:t> </w:t>
      </w:r>
      <w:r>
        <w:rPr>
          <w:sz w:val="24"/>
        </w:rPr>
        <w:t>edital.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581" w:val="left" w:leader="none"/>
        </w:tabs>
        <w:spacing w:line="240" w:lineRule="auto" w:before="205" w:after="0"/>
        <w:ind w:left="580" w:right="0" w:hanging="361"/>
        <w:jc w:val="left"/>
      </w:pPr>
      <w:r>
        <w:rPr/>
        <w:t>DAS DISPOSIÇÕES</w:t>
      </w:r>
      <w:r>
        <w:rPr>
          <w:spacing w:val="-1"/>
        </w:rPr>
        <w:t> </w:t>
      </w:r>
      <w:r>
        <w:rPr/>
        <w:t>FINAIS:</w:t>
      </w:r>
    </w:p>
    <w:p>
      <w:pPr>
        <w:pStyle w:val="ListParagraph"/>
        <w:numPr>
          <w:ilvl w:val="1"/>
          <w:numId w:val="1"/>
        </w:numPr>
        <w:tabs>
          <w:tab w:pos="794" w:val="left" w:leader="none"/>
        </w:tabs>
        <w:spacing w:line="235" w:lineRule="auto" w:before="119" w:after="0"/>
        <w:ind w:left="220" w:right="300" w:firstLine="0"/>
        <w:jc w:val="both"/>
        <w:rPr>
          <w:sz w:val="24"/>
        </w:rPr>
      </w:pPr>
      <w:r>
        <w:rPr>
          <w:sz w:val="24"/>
        </w:rPr>
        <w:t>Os documentos exigidos neste Edital poderão ser apresentados por cópias, desde que autenticada</w:t>
      </w:r>
      <w:r>
        <w:rPr>
          <w:spacing w:val="1"/>
          <w:sz w:val="24"/>
        </w:rPr>
        <w:t> </w:t>
      </w:r>
      <w:r>
        <w:rPr>
          <w:sz w:val="24"/>
        </w:rPr>
        <w:t>oficial público, ou devidamente acompanhadas dos originais para conferência.</w:t>
      </w:r>
    </w:p>
    <w:p>
      <w:pPr>
        <w:spacing w:after="0" w:line="235" w:lineRule="auto"/>
        <w:jc w:val="both"/>
        <w:rPr>
          <w:sz w:val="24"/>
        </w:rPr>
        <w:sectPr>
          <w:pgSz w:w="11900" w:h="16840"/>
          <w:pgMar w:top="480" w:bottom="280" w:left="600" w:right="500"/>
        </w:sectPr>
      </w:pPr>
    </w:p>
    <w:p>
      <w:pPr>
        <w:spacing w:line="235" w:lineRule="auto" w:before="72"/>
        <w:ind w:left="220" w:right="310" w:firstLine="0"/>
        <w:jc w:val="both"/>
        <w:rPr>
          <w:sz w:val="24"/>
        </w:rPr>
      </w:pPr>
      <w:r>
        <w:rPr>
          <w:b/>
          <w:sz w:val="24"/>
        </w:rPr>
        <w:t>21.1.1. </w:t>
      </w:r>
      <w:r>
        <w:rPr>
          <w:sz w:val="24"/>
        </w:rPr>
        <w:t>Conforme o </w:t>
      </w:r>
      <w:r>
        <w:rPr>
          <w:b/>
          <w:sz w:val="24"/>
        </w:rPr>
        <w:t>art. 3, II, da Lei n.º 13.726/2018 </w:t>
      </w:r>
      <w:r>
        <w:rPr>
          <w:sz w:val="24"/>
        </w:rPr>
        <w:t>- autenticação de cópia de documento, cabendo ao</w:t>
      </w:r>
      <w:r>
        <w:rPr>
          <w:spacing w:val="1"/>
          <w:sz w:val="24"/>
        </w:rPr>
        <w:t> </w:t>
      </w:r>
      <w:r>
        <w:rPr>
          <w:sz w:val="24"/>
        </w:rPr>
        <w:t>agente administrativo, mediante a comparação entre o original e a cópia, atestar a autenticidade.</w:t>
      </w:r>
    </w:p>
    <w:p>
      <w:pPr>
        <w:pStyle w:val="ListParagraph"/>
        <w:numPr>
          <w:ilvl w:val="1"/>
          <w:numId w:val="1"/>
        </w:numPr>
        <w:tabs>
          <w:tab w:pos="764" w:val="left" w:leader="none"/>
        </w:tabs>
        <w:spacing w:line="235" w:lineRule="auto" w:before="119" w:after="0"/>
        <w:ind w:left="220" w:right="304" w:firstLine="0"/>
        <w:jc w:val="both"/>
        <w:rPr>
          <w:sz w:val="24"/>
        </w:rPr>
      </w:pPr>
      <w:r>
        <w:rPr>
          <w:sz w:val="24"/>
        </w:rPr>
        <w:t>A Administração se reserva o direito de, a qualquer tempo, antes da assinatura do contrato, revogar a</w:t>
      </w:r>
      <w:r>
        <w:rPr>
          <w:spacing w:val="-57"/>
          <w:sz w:val="24"/>
        </w:rPr>
        <w:t> </w:t>
      </w:r>
      <w:r>
        <w:rPr>
          <w:sz w:val="24"/>
        </w:rPr>
        <w:t>presente</w:t>
      </w:r>
      <w:r>
        <w:rPr>
          <w:spacing w:val="1"/>
          <w:sz w:val="24"/>
        </w:rPr>
        <w:t> </w:t>
      </w:r>
      <w:r>
        <w:rPr>
          <w:sz w:val="24"/>
        </w:rPr>
        <w:t>licitação,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razões</w:t>
      </w:r>
      <w:r>
        <w:rPr>
          <w:spacing w:val="61"/>
          <w:sz w:val="24"/>
        </w:rPr>
        <w:t> </w:t>
      </w:r>
      <w:r>
        <w:rPr>
          <w:sz w:val="24"/>
        </w:rPr>
        <w:t>de</w:t>
      </w:r>
      <w:r>
        <w:rPr>
          <w:spacing w:val="61"/>
          <w:sz w:val="24"/>
        </w:rPr>
        <w:t> </w:t>
      </w:r>
      <w:r>
        <w:rPr>
          <w:sz w:val="24"/>
        </w:rPr>
        <w:t>interesse</w:t>
      </w:r>
      <w:r>
        <w:rPr>
          <w:spacing w:val="61"/>
          <w:sz w:val="24"/>
        </w:rPr>
        <w:t> </w:t>
      </w:r>
      <w:r>
        <w:rPr>
          <w:sz w:val="24"/>
        </w:rPr>
        <w:t>administrativo</w:t>
      </w:r>
      <w:r>
        <w:rPr>
          <w:spacing w:val="61"/>
          <w:sz w:val="24"/>
        </w:rPr>
        <w:t> </w:t>
      </w:r>
      <w:r>
        <w:rPr>
          <w:sz w:val="24"/>
        </w:rPr>
        <w:t>ou</w:t>
      </w:r>
      <w:r>
        <w:rPr>
          <w:spacing w:val="61"/>
          <w:sz w:val="24"/>
        </w:rPr>
        <w:t> </w:t>
      </w:r>
      <w:r>
        <w:rPr>
          <w:sz w:val="24"/>
        </w:rPr>
        <w:t>público,</w:t>
      </w:r>
      <w:r>
        <w:rPr>
          <w:spacing w:val="61"/>
          <w:sz w:val="24"/>
        </w:rPr>
        <w:t> </w:t>
      </w:r>
      <w:r>
        <w:rPr>
          <w:sz w:val="24"/>
        </w:rPr>
        <w:t>em</w:t>
      </w:r>
      <w:r>
        <w:rPr>
          <w:spacing w:val="61"/>
          <w:sz w:val="24"/>
        </w:rPr>
        <w:t> </w:t>
      </w:r>
      <w:r>
        <w:rPr>
          <w:sz w:val="24"/>
        </w:rPr>
        <w:t>parecer</w:t>
      </w:r>
      <w:r>
        <w:rPr>
          <w:spacing w:val="61"/>
          <w:sz w:val="24"/>
        </w:rPr>
        <w:t> </w:t>
      </w:r>
      <w:r>
        <w:rPr>
          <w:sz w:val="24"/>
        </w:rPr>
        <w:t>escrito</w:t>
      </w:r>
      <w:r>
        <w:rPr>
          <w:spacing w:val="6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devidamente fundamentado.</w:t>
      </w:r>
    </w:p>
    <w:p>
      <w:pPr>
        <w:pStyle w:val="ListParagraph"/>
        <w:numPr>
          <w:ilvl w:val="1"/>
          <w:numId w:val="1"/>
        </w:numPr>
        <w:tabs>
          <w:tab w:pos="759" w:val="left" w:leader="none"/>
        </w:tabs>
        <w:spacing w:line="235" w:lineRule="auto" w:before="119" w:after="0"/>
        <w:ind w:left="220" w:right="307" w:firstLine="0"/>
        <w:jc w:val="both"/>
        <w:rPr>
          <w:sz w:val="24"/>
        </w:rPr>
      </w:pPr>
      <w:r>
        <w:rPr>
          <w:sz w:val="24"/>
        </w:rPr>
        <w:t>A anulação do procedimento licitatório, por motivo de ilegalidade, não gera obrigação de indenizar,</w:t>
      </w:r>
      <w:r>
        <w:rPr>
          <w:spacing w:val="1"/>
          <w:sz w:val="24"/>
        </w:rPr>
        <w:t> </w:t>
      </w:r>
      <w:r>
        <w:rPr>
          <w:sz w:val="24"/>
        </w:rPr>
        <w:t>ressalvado o disposto no parágrafo único do art. 59 da Lei n.º 8.666/93.</w:t>
      </w:r>
    </w:p>
    <w:p>
      <w:pPr>
        <w:pStyle w:val="ListParagraph"/>
        <w:numPr>
          <w:ilvl w:val="1"/>
          <w:numId w:val="1"/>
        </w:numPr>
        <w:tabs>
          <w:tab w:pos="806" w:val="left" w:leader="none"/>
        </w:tabs>
        <w:spacing w:line="235" w:lineRule="auto" w:before="120" w:after="0"/>
        <w:ind w:left="220" w:right="302" w:firstLine="0"/>
        <w:jc w:val="both"/>
        <w:rPr>
          <w:sz w:val="24"/>
        </w:rPr>
      </w:pPr>
      <w:r>
        <w:rPr>
          <w:sz w:val="24"/>
        </w:rPr>
        <w:t>Exemplar deste Edital e seus anexos encontram-se no site da Defensoria, Diário Eletrônico da</w:t>
      </w:r>
      <w:r>
        <w:rPr>
          <w:spacing w:val="1"/>
          <w:sz w:val="24"/>
        </w:rPr>
        <w:t> </w:t>
      </w:r>
      <w:r>
        <w:rPr>
          <w:sz w:val="24"/>
        </w:rPr>
        <w:t>Defensoria Pública do Estado de Roraima - DEDPERR, meio oficial de divulgação dos atos oficiais e no</w:t>
      </w:r>
      <w:r>
        <w:rPr>
          <w:spacing w:val="1"/>
          <w:sz w:val="24"/>
        </w:rPr>
        <w:t> </w:t>
      </w:r>
      <w:r>
        <w:rPr>
          <w:sz w:val="24"/>
        </w:rPr>
        <w:t>Mural da Comissão Permanente de Licitação - CPL.</w:t>
      </w:r>
    </w:p>
    <w:p>
      <w:pPr>
        <w:pStyle w:val="ListParagraph"/>
        <w:numPr>
          <w:ilvl w:val="1"/>
          <w:numId w:val="1"/>
        </w:numPr>
        <w:tabs>
          <w:tab w:pos="811" w:val="left" w:leader="none"/>
        </w:tabs>
        <w:spacing w:line="235" w:lineRule="auto" w:before="119" w:after="0"/>
        <w:ind w:left="220" w:right="299" w:firstLine="0"/>
        <w:jc w:val="both"/>
        <w:rPr>
          <w:sz w:val="24"/>
        </w:rPr>
      </w:pPr>
      <w:r>
        <w:rPr>
          <w:sz w:val="24"/>
        </w:rPr>
        <w:t>Qualquer</w:t>
      </w:r>
      <w:r>
        <w:rPr>
          <w:spacing w:val="50"/>
          <w:sz w:val="24"/>
        </w:rPr>
        <w:t> </w:t>
      </w:r>
      <w:r>
        <w:rPr>
          <w:sz w:val="24"/>
        </w:rPr>
        <w:t>informação</w:t>
      </w:r>
      <w:r>
        <w:rPr>
          <w:spacing w:val="50"/>
          <w:sz w:val="24"/>
        </w:rPr>
        <w:t> </w:t>
      </w:r>
      <w:r>
        <w:rPr>
          <w:sz w:val="24"/>
        </w:rPr>
        <w:t>a</w:t>
      </w:r>
      <w:r>
        <w:rPr>
          <w:spacing w:val="50"/>
          <w:sz w:val="24"/>
        </w:rPr>
        <w:t> </w:t>
      </w:r>
      <w:r>
        <w:rPr>
          <w:sz w:val="24"/>
        </w:rPr>
        <w:t>respeito</w:t>
      </w:r>
      <w:r>
        <w:rPr>
          <w:spacing w:val="50"/>
          <w:sz w:val="24"/>
        </w:rPr>
        <w:t> </w:t>
      </w:r>
      <w:r>
        <w:rPr>
          <w:sz w:val="24"/>
        </w:rPr>
        <w:t>do</w:t>
      </w:r>
      <w:r>
        <w:rPr>
          <w:spacing w:val="50"/>
          <w:sz w:val="24"/>
        </w:rPr>
        <w:t> </w:t>
      </w:r>
      <w:r>
        <w:rPr>
          <w:sz w:val="24"/>
        </w:rPr>
        <w:t>certame</w:t>
      </w:r>
      <w:r>
        <w:rPr>
          <w:spacing w:val="50"/>
          <w:sz w:val="24"/>
        </w:rPr>
        <w:t> </w:t>
      </w:r>
      <w:r>
        <w:rPr>
          <w:sz w:val="24"/>
        </w:rPr>
        <w:t>e/ou</w:t>
      </w:r>
      <w:r>
        <w:rPr>
          <w:spacing w:val="50"/>
          <w:sz w:val="24"/>
        </w:rPr>
        <w:t> </w:t>
      </w:r>
      <w:r>
        <w:rPr>
          <w:sz w:val="24"/>
        </w:rPr>
        <w:t>solicitação</w:t>
      </w:r>
      <w:r>
        <w:rPr>
          <w:spacing w:val="50"/>
          <w:sz w:val="24"/>
        </w:rPr>
        <w:t> </w:t>
      </w:r>
      <w:r>
        <w:rPr>
          <w:sz w:val="24"/>
        </w:rPr>
        <w:t>de</w:t>
      </w:r>
      <w:r>
        <w:rPr>
          <w:spacing w:val="50"/>
          <w:sz w:val="24"/>
        </w:rPr>
        <w:t> </w:t>
      </w:r>
      <w:r>
        <w:rPr>
          <w:sz w:val="24"/>
        </w:rPr>
        <w:t>esclarecimento</w:t>
      </w:r>
      <w:r>
        <w:rPr>
          <w:spacing w:val="50"/>
          <w:sz w:val="24"/>
        </w:rPr>
        <w:t> </w:t>
      </w:r>
      <w:r>
        <w:rPr>
          <w:sz w:val="24"/>
        </w:rPr>
        <w:t>ao</w:t>
      </w:r>
      <w:r>
        <w:rPr>
          <w:spacing w:val="50"/>
          <w:sz w:val="24"/>
        </w:rPr>
        <w:t> </w:t>
      </w:r>
      <w:r>
        <w:rPr>
          <w:sz w:val="24"/>
        </w:rPr>
        <w:t>edital</w:t>
      </w:r>
      <w:r>
        <w:rPr>
          <w:spacing w:val="50"/>
          <w:sz w:val="24"/>
        </w:rPr>
        <w:t> </w:t>
      </w:r>
      <w:r>
        <w:rPr>
          <w:sz w:val="24"/>
        </w:rPr>
        <w:t>e</w:t>
      </w:r>
      <w:r>
        <w:rPr>
          <w:spacing w:val="50"/>
          <w:sz w:val="24"/>
        </w:rPr>
        <w:t> </w:t>
      </w:r>
      <w:r>
        <w:rPr>
          <w:sz w:val="24"/>
        </w:rPr>
        <w:t>seus</w:t>
      </w:r>
      <w:r>
        <w:rPr>
          <w:spacing w:val="-58"/>
          <w:sz w:val="24"/>
        </w:rPr>
        <w:t> </w:t>
      </w:r>
      <w:r>
        <w:rPr>
          <w:sz w:val="24"/>
        </w:rPr>
        <w:t>anexos deverão ser enviados única e exclusivamente para o e-mail:</w:t>
      </w:r>
      <w:r>
        <w:rPr>
          <w:color w:val="0000ED"/>
          <w:sz w:val="24"/>
        </w:rPr>
        <w:t> </w:t>
      </w:r>
      <w:hyperlink r:id="rId6">
        <w:r>
          <w:rPr>
            <w:b/>
            <w:color w:val="0000ED"/>
            <w:sz w:val="24"/>
            <w:u w:val="single" w:color="0000ED"/>
          </w:rPr>
          <w:t>c</w:t>
        </w:r>
        <w:r>
          <w:rPr>
            <w:b/>
            <w:color w:val="0000ED"/>
            <w:sz w:val="24"/>
          </w:rPr>
          <w:t>p</w:t>
        </w:r>
        <w:r>
          <w:rPr>
            <w:b/>
            <w:color w:val="0000ED"/>
            <w:sz w:val="24"/>
            <w:u w:val="single" w:color="0000ED"/>
          </w:rPr>
          <w:t>l.d</w:t>
        </w:r>
        <w:r>
          <w:rPr>
            <w:b/>
            <w:color w:val="0000ED"/>
            <w:sz w:val="24"/>
          </w:rPr>
          <w:t>p</w:t>
        </w:r>
        <w:r>
          <w:rPr>
            <w:b/>
            <w:color w:val="0000ED"/>
            <w:sz w:val="24"/>
            <w:u w:val="single" w:color="0000ED"/>
          </w:rPr>
          <w:t>e</w:t>
        </w:r>
        <w:r>
          <w:rPr>
            <w:b/>
            <w:color w:val="0000ED"/>
            <w:sz w:val="24"/>
          </w:rPr>
          <w:t>@</w:t>
        </w:r>
        <w:r>
          <w:rPr>
            <w:b/>
            <w:color w:val="0000ED"/>
            <w:sz w:val="24"/>
            <w:u w:val="single" w:color="0000ED"/>
          </w:rPr>
          <w:t>rr.def.br</w:t>
        </w:r>
      </w:hyperlink>
      <w:r>
        <w:rPr>
          <w:b/>
          <w:color w:val="0000ED"/>
          <w:sz w:val="24"/>
        </w:rPr>
        <w:t> </w:t>
      </w:r>
      <w:r>
        <w:rPr>
          <w:sz w:val="24"/>
        </w:rPr>
        <w:t>em horário de</w:t>
      </w:r>
      <w:r>
        <w:rPr>
          <w:spacing w:val="1"/>
          <w:sz w:val="24"/>
        </w:rPr>
        <w:t> </w:t>
      </w:r>
      <w:r>
        <w:rPr>
          <w:sz w:val="24"/>
        </w:rPr>
        <w:t>expediente das 8h às 14h.</w:t>
      </w:r>
    </w:p>
    <w:p>
      <w:pPr>
        <w:pStyle w:val="BodyText"/>
        <w:spacing w:before="114"/>
        <w:jc w:val="both"/>
      </w:pPr>
      <w:r>
        <w:rPr>
          <w:b/>
        </w:rPr>
        <w:t>21.5.1. </w:t>
      </w:r>
      <w:r>
        <w:rPr/>
        <w:t>Não serão repassadas informações a respeito do certame por telefone.</w:t>
      </w:r>
    </w:p>
    <w:p>
      <w:pPr>
        <w:pStyle w:val="ListParagraph"/>
        <w:numPr>
          <w:ilvl w:val="1"/>
          <w:numId w:val="1"/>
        </w:numPr>
        <w:tabs>
          <w:tab w:pos="791" w:val="left" w:leader="none"/>
        </w:tabs>
        <w:spacing w:line="235" w:lineRule="auto" w:before="119" w:after="0"/>
        <w:ind w:left="220" w:right="304" w:firstLine="0"/>
        <w:jc w:val="both"/>
        <w:rPr>
          <w:sz w:val="24"/>
        </w:rPr>
      </w:pPr>
      <w:r>
        <w:rPr>
          <w:sz w:val="24"/>
        </w:rPr>
        <w:t>Se não houver tempo suficiente para a abertura e julgamento dos envelopes de “</w:t>
      </w:r>
      <w:r>
        <w:rPr>
          <w:b/>
          <w:sz w:val="24"/>
        </w:rPr>
        <w:t>Habilitação</w:t>
      </w:r>
      <w:r>
        <w:rPr>
          <w:sz w:val="24"/>
        </w:rPr>
        <w:t>” ou</w:t>
      </w:r>
      <w:r>
        <w:rPr>
          <w:spacing w:val="1"/>
          <w:sz w:val="24"/>
        </w:rPr>
        <w:t> </w:t>
      </w:r>
      <w:r>
        <w:rPr>
          <w:sz w:val="24"/>
        </w:rPr>
        <w:t>“</w:t>
      </w:r>
      <w:r>
        <w:rPr>
          <w:b/>
          <w:sz w:val="24"/>
        </w:rPr>
        <w:t>Proposta de Preços</w:t>
      </w:r>
      <w:r>
        <w:rPr>
          <w:sz w:val="24"/>
        </w:rPr>
        <w:t>” em uma única sessão, ou, ainda, se surgirem dúvidas que não possam ser dirimidas</w:t>
      </w:r>
      <w:r>
        <w:rPr>
          <w:spacing w:val="1"/>
          <w:sz w:val="24"/>
        </w:rPr>
        <w:t> </w:t>
      </w:r>
      <w:r>
        <w:rPr>
          <w:sz w:val="24"/>
        </w:rPr>
        <w:t>de imediato, os motivos serão consignados em ata e a sessão será suspensa, tendo continuidade em nova</w:t>
      </w:r>
      <w:r>
        <w:rPr>
          <w:spacing w:val="1"/>
          <w:sz w:val="24"/>
        </w:rPr>
        <w:t> </w:t>
      </w:r>
      <w:r>
        <w:rPr>
          <w:sz w:val="24"/>
        </w:rPr>
        <w:t>sessão, para a qual serão intimados os licitante.</w:t>
      </w:r>
    </w:p>
    <w:p>
      <w:pPr>
        <w:pStyle w:val="ListParagraph"/>
        <w:numPr>
          <w:ilvl w:val="1"/>
          <w:numId w:val="1"/>
        </w:numPr>
        <w:tabs>
          <w:tab w:pos="770" w:val="left" w:leader="none"/>
        </w:tabs>
        <w:spacing w:line="235" w:lineRule="auto" w:before="119" w:after="0"/>
        <w:ind w:left="220" w:right="303" w:firstLine="0"/>
        <w:jc w:val="both"/>
        <w:rPr>
          <w:sz w:val="24"/>
        </w:rPr>
      </w:pPr>
      <w:r>
        <w:rPr>
          <w:sz w:val="24"/>
        </w:rPr>
        <w:t>Aos casos omissos aplicar-se-ão as demais disposições constantes da Lei n.º 8.666/93, bem como as</w:t>
      </w:r>
      <w:r>
        <w:rPr>
          <w:spacing w:val="1"/>
          <w:sz w:val="24"/>
        </w:rPr>
        <w:t> </w:t>
      </w:r>
      <w:r>
        <w:rPr>
          <w:sz w:val="24"/>
        </w:rPr>
        <w:t>demais legislações correlatas.</w:t>
      </w:r>
    </w:p>
    <w:p>
      <w:pPr>
        <w:pStyle w:val="ListParagraph"/>
        <w:numPr>
          <w:ilvl w:val="1"/>
          <w:numId w:val="1"/>
        </w:numPr>
        <w:tabs>
          <w:tab w:pos="788" w:val="left" w:leader="none"/>
        </w:tabs>
        <w:spacing w:line="235" w:lineRule="auto" w:before="119" w:after="0"/>
        <w:ind w:left="220" w:right="297" w:firstLine="0"/>
        <w:jc w:val="both"/>
        <w:rPr>
          <w:sz w:val="24"/>
        </w:rPr>
      </w:pPr>
      <w:r>
        <w:rPr>
          <w:sz w:val="24"/>
        </w:rPr>
        <w:t>No decorrer do procedimento, o Presidente da Comissão de Licitação, poderá solicitar a análise e</w:t>
      </w:r>
      <w:r>
        <w:rPr>
          <w:spacing w:val="1"/>
          <w:sz w:val="24"/>
        </w:rPr>
        <w:t> </w:t>
      </w:r>
      <w:r>
        <w:rPr>
          <w:sz w:val="24"/>
        </w:rPr>
        <w:t>manifestação</w:t>
      </w:r>
      <w:r>
        <w:rPr>
          <w:spacing w:val="57"/>
          <w:sz w:val="24"/>
        </w:rPr>
        <w:t> </w:t>
      </w:r>
      <w:r>
        <w:rPr>
          <w:sz w:val="24"/>
        </w:rPr>
        <w:t>da</w:t>
      </w:r>
      <w:r>
        <w:rPr>
          <w:spacing w:val="57"/>
          <w:sz w:val="24"/>
        </w:rPr>
        <w:t> </w:t>
      </w:r>
      <w:r>
        <w:rPr>
          <w:sz w:val="24"/>
        </w:rPr>
        <w:t>consultoria</w:t>
      </w:r>
      <w:r>
        <w:rPr>
          <w:spacing w:val="57"/>
          <w:sz w:val="24"/>
        </w:rPr>
        <w:t> </w:t>
      </w:r>
      <w:r>
        <w:rPr>
          <w:sz w:val="24"/>
        </w:rPr>
        <w:t>jurídica</w:t>
      </w:r>
      <w:r>
        <w:rPr>
          <w:spacing w:val="57"/>
          <w:sz w:val="24"/>
        </w:rPr>
        <w:t> </w:t>
      </w:r>
      <w:r>
        <w:rPr>
          <w:sz w:val="24"/>
        </w:rPr>
        <w:t>quando</w:t>
      </w:r>
      <w:r>
        <w:rPr>
          <w:spacing w:val="57"/>
          <w:sz w:val="24"/>
        </w:rPr>
        <w:t> </w:t>
      </w:r>
      <w:r>
        <w:rPr>
          <w:sz w:val="24"/>
        </w:rPr>
        <w:t>houver</w:t>
      </w:r>
      <w:r>
        <w:rPr>
          <w:spacing w:val="57"/>
          <w:sz w:val="24"/>
        </w:rPr>
        <w:t> </w:t>
      </w:r>
      <w:r>
        <w:rPr>
          <w:sz w:val="24"/>
        </w:rPr>
        <w:t>dúvida</w:t>
      </w:r>
      <w:r>
        <w:rPr>
          <w:spacing w:val="57"/>
          <w:sz w:val="24"/>
        </w:rPr>
        <w:t> </w:t>
      </w:r>
      <w:r>
        <w:rPr>
          <w:sz w:val="24"/>
        </w:rPr>
        <w:t>acerca</w:t>
      </w:r>
      <w:r>
        <w:rPr>
          <w:spacing w:val="57"/>
          <w:sz w:val="24"/>
        </w:rPr>
        <w:t> </w:t>
      </w:r>
      <w:r>
        <w:rPr>
          <w:sz w:val="24"/>
        </w:rPr>
        <w:t>da</w:t>
      </w:r>
      <w:r>
        <w:rPr>
          <w:spacing w:val="57"/>
          <w:sz w:val="24"/>
        </w:rPr>
        <w:t> </w:t>
      </w:r>
      <w:r>
        <w:rPr>
          <w:sz w:val="24"/>
        </w:rPr>
        <w:t>legalidade</w:t>
      </w:r>
      <w:r>
        <w:rPr>
          <w:spacing w:val="57"/>
          <w:sz w:val="24"/>
        </w:rPr>
        <w:t> </w:t>
      </w:r>
      <w:r>
        <w:rPr>
          <w:sz w:val="24"/>
        </w:rPr>
        <w:t>de</w:t>
      </w:r>
      <w:r>
        <w:rPr>
          <w:spacing w:val="57"/>
          <w:sz w:val="24"/>
        </w:rPr>
        <w:t> </w:t>
      </w:r>
      <w:r>
        <w:rPr>
          <w:sz w:val="24"/>
        </w:rPr>
        <w:t>determinado</w:t>
      </w:r>
      <w:r>
        <w:rPr>
          <w:spacing w:val="57"/>
          <w:sz w:val="24"/>
        </w:rPr>
        <w:t> </w:t>
      </w:r>
      <w:r>
        <w:rPr>
          <w:sz w:val="24"/>
        </w:rPr>
        <w:t>ato</w:t>
      </w:r>
      <w:r>
        <w:rPr>
          <w:spacing w:val="-58"/>
          <w:sz w:val="24"/>
        </w:rPr>
        <w:t> </w:t>
      </w:r>
      <w:r>
        <w:rPr>
          <w:sz w:val="24"/>
        </w:rPr>
        <w:t>ou providência.</w:t>
      </w:r>
    </w:p>
    <w:p>
      <w:pPr>
        <w:pStyle w:val="ListParagraph"/>
        <w:numPr>
          <w:ilvl w:val="1"/>
          <w:numId w:val="1"/>
        </w:numPr>
        <w:tabs>
          <w:tab w:pos="848" w:val="left" w:leader="none"/>
        </w:tabs>
        <w:spacing w:line="235" w:lineRule="auto" w:before="119" w:after="0"/>
        <w:ind w:left="220" w:right="298" w:firstLine="0"/>
        <w:jc w:val="both"/>
        <w:rPr>
          <w:sz w:val="24"/>
        </w:rPr>
      </w:pP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hipótese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haver</w:t>
      </w:r>
      <w:r>
        <w:rPr>
          <w:spacing w:val="1"/>
          <w:sz w:val="24"/>
        </w:rPr>
        <w:t> </w:t>
      </w:r>
      <w:r>
        <w:rPr>
          <w:sz w:val="24"/>
        </w:rPr>
        <w:t>expediente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dia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abertura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60"/>
          <w:sz w:val="24"/>
        </w:rPr>
        <w:t> </w:t>
      </w:r>
      <w:r>
        <w:rPr>
          <w:sz w:val="24"/>
        </w:rPr>
        <w:t>presente</w:t>
      </w:r>
      <w:r>
        <w:rPr>
          <w:spacing w:val="60"/>
          <w:sz w:val="24"/>
        </w:rPr>
        <w:t> </w:t>
      </w:r>
      <w:r>
        <w:rPr>
          <w:sz w:val="24"/>
        </w:rPr>
        <w:t>licitação,</w:t>
      </w:r>
      <w:r>
        <w:rPr>
          <w:spacing w:val="60"/>
          <w:sz w:val="24"/>
        </w:rPr>
        <w:t> </w:t>
      </w:r>
      <w:r>
        <w:rPr>
          <w:sz w:val="24"/>
        </w:rPr>
        <w:t>ficará</w:t>
      </w:r>
      <w:r>
        <w:rPr>
          <w:spacing w:val="60"/>
          <w:sz w:val="24"/>
        </w:rPr>
        <w:t> </w:t>
      </w:r>
      <w:r>
        <w:rPr>
          <w:sz w:val="24"/>
        </w:rPr>
        <w:t>esta</w:t>
      </w:r>
      <w:r>
        <w:rPr>
          <w:spacing w:val="1"/>
          <w:sz w:val="24"/>
        </w:rPr>
        <w:t> </w:t>
      </w:r>
      <w:r>
        <w:rPr>
          <w:sz w:val="24"/>
        </w:rPr>
        <w:t>transferida para o primeiro dia útil subsequente, no mesmo local e horário, anteriormente estabelecidos.</w:t>
      </w:r>
    </w:p>
    <w:p>
      <w:pPr>
        <w:pStyle w:val="ListParagraph"/>
        <w:numPr>
          <w:ilvl w:val="1"/>
          <w:numId w:val="1"/>
        </w:numPr>
        <w:tabs>
          <w:tab w:pos="885" w:val="left" w:leader="none"/>
        </w:tabs>
        <w:spacing w:line="235" w:lineRule="auto" w:before="120" w:after="0"/>
        <w:ind w:left="220" w:right="307" w:firstLine="0"/>
        <w:jc w:val="both"/>
        <w:rPr>
          <w:sz w:val="24"/>
        </w:rPr>
      </w:pPr>
      <w:r>
        <w:rPr>
          <w:sz w:val="24"/>
        </w:rPr>
        <w:t>O licitante que se retirar antes do término da sessão considerar-se-á que tenha renunciado ao direito</w:t>
      </w:r>
      <w:r>
        <w:rPr>
          <w:spacing w:val="-57"/>
          <w:sz w:val="24"/>
        </w:rPr>
        <w:t> </w:t>
      </w:r>
      <w:r>
        <w:rPr>
          <w:sz w:val="24"/>
        </w:rPr>
        <w:t>de recorrer dos atos da Comissão.</w:t>
      </w:r>
    </w:p>
    <w:p>
      <w:pPr>
        <w:pStyle w:val="ListParagraph"/>
        <w:numPr>
          <w:ilvl w:val="1"/>
          <w:numId w:val="1"/>
        </w:numPr>
        <w:tabs>
          <w:tab w:pos="943" w:val="left" w:leader="none"/>
        </w:tabs>
        <w:spacing w:line="235" w:lineRule="auto" w:before="119" w:after="0"/>
        <w:ind w:left="220" w:right="297" w:firstLine="0"/>
        <w:jc w:val="both"/>
        <w:rPr>
          <w:sz w:val="24"/>
        </w:rPr>
      </w:pPr>
      <w:r>
        <w:rPr>
          <w:b/>
          <w:sz w:val="24"/>
        </w:rPr>
        <w:t>S</w:t>
      </w:r>
      <w:r>
        <w:rPr>
          <w:sz w:val="24"/>
        </w:rPr>
        <w:t>empre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inaplicáveis</w:t>
      </w:r>
      <w:r>
        <w:rPr>
          <w:spacing w:val="1"/>
          <w:sz w:val="24"/>
        </w:rPr>
        <w:t> </w:t>
      </w:r>
      <w:r>
        <w:rPr>
          <w:sz w:val="24"/>
        </w:rPr>
        <w:t>aos</w:t>
      </w:r>
      <w:r>
        <w:rPr>
          <w:spacing w:val="1"/>
          <w:sz w:val="24"/>
        </w:rPr>
        <w:t> </w:t>
      </w:r>
      <w:r>
        <w:rPr>
          <w:sz w:val="24"/>
        </w:rPr>
        <w:t>certames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modalidades</w:t>
      </w:r>
      <w:r>
        <w:rPr>
          <w:spacing w:val="1"/>
          <w:sz w:val="24"/>
        </w:rPr>
        <w:t> </w:t>
      </w:r>
      <w:r>
        <w:rPr>
          <w:sz w:val="24"/>
        </w:rPr>
        <w:t>eletrônicas,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Administração</w:t>
      </w:r>
      <w:r>
        <w:rPr>
          <w:spacing w:val="1"/>
          <w:sz w:val="24"/>
        </w:rPr>
        <w:t> </w:t>
      </w:r>
      <w:r>
        <w:rPr>
          <w:sz w:val="24"/>
        </w:rPr>
        <w:t>deverá</w:t>
      </w:r>
      <w:r>
        <w:rPr>
          <w:spacing w:val="1"/>
          <w:sz w:val="24"/>
        </w:rPr>
        <w:t> </w:t>
      </w:r>
      <w:r>
        <w:rPr>
          <w:sz w:val="24"/>
        </w:rPr>
        <w:t>assegurar, inclusive mediante previsão expressa em Edital, o cumprimento de medidas de prevenção</w:t>
      </w:r>
      <w:r>
        <w:rPr>
          <w:spacing w:val="1"/>
          <w:sz w:val="24"/>
        </w:rPr>
        <w:t> </w:t>
      </w:r>
      <w:r>
        <w:rPr>
          <w:sz w:val="24"/>
        </w:rPr>
        <w:t>estabelecidas</w:t>
      </w:r>
      <w:r>
        <w:rPr>
          <w:spacing w:val="1"/>
          <w:sz w:val="24"/>
        </w:rPr>
        <w:t> </w:t>
      </w:r>
      <w:r>
        <w:rPr>
          <w:sz w:val="24"/>
        </w:rPr>
        <w:t>pelas</w:t>
      </w:r>
      <w:r>
        <w:rPr>
          <w:spacing w:val="1"/>
          <w:sz w:val="24"/>
        </w:rPr>
        <w:t> </w:t>
      </w:r>
      <w:r>
        <w:rPr>
          <w:sz w:val="24"/>
        </w:rPr>
        <w:t>autoridades</w:t>
      </w:r>
      <w:r>
        <w:rPr>
          <w:spacing w:val="1"/>
          <w:sz w:val="24"/>
        </w:rPr>
        <w:t> </w:t>
      </w:r>
      <w:r>
        <w:rPr>
          <w:sz w:val="24"/>
        </w:rPr>
        <w:t>sanitárias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saúde</w:t>
      </w:r>
      <w:r>
        <w:rPr>
          <w:spacing w:val="1"/>
          <w:sz w:val="24"/>
        </w:rPr>
        <w:t> </w:t>
      </w:r>
      <w:r>
        <w:rPr>
          <w:sz w:val="24"/>
        </w:rPr>
        <w:t>pública,</w:t>
      </w:r>
      <w:r>
        <w:rPr>
          <w:spacing w:val="1"/>
          <w:sz w:val="24"/>
        </w:rPr>
        <w:t> </w:t>
      </w:r>
      <w:r>
        <w:rPr>
          <w:sz w:val="24"/>
        </w:rPr>
        <w:t>tais</w:t>
      </w:r>
      <w:r>
        <w:rPr>
          <w:spacing w:val="1"/>
          <w:sz w:val="24"/>
        </w:rPr>
        <w:t> </w:t>
      </w:r>
      <w:r>
        <w:rPr>
          <w:sz w:val="24"/>
        </w:rPr>
        <w:t>como:</w:t>
      </w:r>
      <w:r>
        <w:rPr>
          <w:spacing w:val="1"/>
          <w:sz w:val="24"/>
        </w:rPr>
        <w:t> </w:t>
      </w:r>
      <w:r>
        <w:rPr>
          <w:sz w:val="24"/>
        </w:rPr>
        <w:t>vedação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presença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representantes das empresas e de agentes de compras pertencentes ao grupo de risco; disponibilização de</w:t>
      </w:r>
      <w:r>
        <w:rPr>
          <w:spacing w:val="1"/>
          <w:sz w:val="24"/>
        </w:rPr>
        <w:t> </w:t>
      </w:r>
      <w:r>
        <w:rPr>
          <w:sz w:val="24"/>
        </w:rPr>
        <w:t>máscaras, luvas e álcool gel (70º INPM) para todos os presentes; organização do recinto com afastamento</w:t>
      </w:r>
      <w:r>
        <w:rPr>
          <w:spacing w:val="1"/>
          <w:sz w:val="24"/>
        </w:rPr>
        <w:t> </w:t>
      </w:r>
      <w:r>
        <w:rPr>
          <w:sz w:val="24"/>
        </w:rPr>
        <w:t>mínimo de 2 (dois) metros de distância entre os presentes; intensificação da higienização das áreas de</w:t>
      </w:r>
      <w:r>
        <w:rPr>
          <w:spacing w:val="1"/>
          <w:sz w:val="24"/>
        </w:rPr>
        <w:t> </w:t>
      </w:r>
      <w:r>
        <w:rPr>
          <w:sz w:val="24"/>
        </w:rPr>
        <w:t>acesso à sala onde as sessões ocorrerão, além de higienização do próprio recinto, com especial atenção às</w:t>
      </w:r>
      <w:r>
        <w:rPr>
          <w:spacing w:val="1"/>
          <w:sz w:val="24"/>
        </w:rPr>
        <w:t> </w:t>
      </w:r>
      <w:r>
        <w:rPr>
          <w:sz w:val="24"/>
        </w:rPr>
        <w:t>superfícies mais tocadas (maçanetas, mesas, cadeiras, corrimões, elevadores etc.) - </w:t>
      </w:r>
      <w:r>
        <w:rPr>
          <w:b/>
          <w:sz w:val="24"/>
        </w:rPr>
        <w:t>"NOTA TÉCNICA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N.º 001/2020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- TCE/RR"</w:t>
      </w:r>
      <w:r>
        <w:rPr>
          <w:sz w:val="24"/>
        </w:rPr>
        <w:t>.</w:t>
      </w:r>
    </w:p>
    <w:p>
      <w:pPr>
        <w:pStyle w:val="ListParagraph"/>
        <w:numPr>
          <w:ilvl w:val="1"/>
          <w:numId w:val="1"/>
        </w:numPr>
        <w:tabs>
          <w:tab w:pos="986" w:val="left" w:leader="none"/>
        </w:tabs>
        <w:spacing w:line="235" w:lineRule="auto" w:before="117" w:after="0"/>
        <w:ind w:left="220" w:right="300" w:firstLine="0"/>
        <w:jc w:val="both"/>
        <w:rPr>
          <w:sz w:val="24"/>
        </w:rPr>
      </w:pP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questões</w:t>
      </w:r>
      <w:r>
        <w:rPr>
          <w:spacing w:val="1"/>
          <w:sz w:val="24"/>
        </w:rPr>
        <w:t> </w:t>
      </w:r>
      <w:r>
        <w:rPr>
          <w:sz w:val="24"/>
        </w:rPr>
        <w:t>decorrentes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execução</w:t>
      </w:r>
      <w:r>
        <w:rPr>
          <w:spacing w:val="1"/>
          <w:sz w:val="24"/>
        </w:rPr>
        <w:t> </w:t>
      </w:r>
      <w:r>
        <w:rPr>
          <w:sz w:val="24"/>
        </w:rPr>
        <w:t>deste</w:t>
      </w:r>
      <w:r>
        <w:rPr>
          <w:spacing w:val="1"/>
          <w:sz w:val="24"/>
        </w:rPr>
        <w:t> </w:t>
      </w:r>
      <w:r>
        <w:rPr>
          <w:sz w:val="24"/>
        </w:rPr>
        <w:t>instrumento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puderem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1"/>
          <w:sz w:val="24"/>
        </w:rPr>
        <w:t> </w:t>
      </w:r>
      <w:r>
        <w:rPr>
          <w:sz w:val="24"/>
        </w:rPr>
        <w:t>dirimidas</w:t>
      </w:r>
      <w:r>
        <w:rPr>
          <w:spacing w:val="1"/>
          <w:sz w:val="24"/>
        </w:rPr>
        <w:t> </w:t>
      </w:r>
      <w:r>
        <w:rPr>
          <w:sz w:val="24"/>
        </w:rPr>
        <w:t>administrativamente,</w:t>
      </w:r>
      <w:r>
        <w:rPr>
          <w:spacing w:val="1"/>
          <w:sz w:val="24"/>
        </w:rPr>
        <w:t> </w:t>
      </w:r>
      <w:r>
        <w:rPr>
          <w:sz w:val="24"/>
        </w:rPr>
        <w:t>serão</w:t>
      </w:r>
      <w:r>
        <w:rPr>
          <w:spacing w:val="1"/>
          <w:sz w:val="24"/>
        </w:rPr>
        <w:t> </w:t>
      </w:r>
      <w:r>
        <w:rPr>
          <w:sz w:val="24"/>
        </w:rPr>
        <w:t>processadas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julgadas,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Foro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Comarca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Cidade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Boa</w:t>
      </w:r>
      <w:r>
        <w:rPr>
          <w:spacing w:val="1"/>
          <w:sz w:val="24"/>
        </w:rPr>
        <w:t> </w:t>
      </w:r>
      <w:r>
        <w:rPr>
          <w:sz w:val="24"/>
        </w:rPr>
        <w:t>Vista</w:t>
      </w:r>
      <w:r>
        <w:rPr>
          <w:spacing w:val="1"/>
          <w:sz w:val="24"/>
        </w:rPr>
        <w:t> </w:t>
      </w:r>
      <w:r>
        <w:rPr>
          <w:sz w:val="24"/>
        </w:rPr>
        <w:t>–</w:t>
      </w:r>
      <w:r>
        <w:rPr>
          <w:spacing w:val="-57"/>
          <w:sz w:val="24"/>
        </w:rPr>
        <w:t> </w:t>
      </w:r>
      <w:r>
        <w:rPr>
          <w:sz w:val="24"/>
        </w:rPr>
        <w:t>Roraima, excluindo qualquer outro por mais privilegiado que seja.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"/>
        </w:numPr>
        <w:tabs>
          <w:tab w:pos="581" w:val="left" w:leader="none"/>
        </w:tabs>
        <w:spacing w:line="240" w:lineRule="auto" w:before="206" w:after="0"/>
        <w:ind w:left="580" w:right="0" w:hanging="361"/>
        <w:jc w:val="left"/>
      </w:pPr>
      <w:r>
        <w:rPr/>
        <w:t>DOS ANEXOS:</w:t>
      </w:r>
    </w:p>
    <w:p>
      <w:pPr>
        <w:pStyle w:val="ListParagraph"/>
        <w:numPr>
          <w:ilvl w:val="1"/>
          <w:numId w:val="1"/>
        </w:numPr>
        <w:tabs>
          <w:tab w:pos="761" w:val="left" w:leader="none"/>
        </w:tabs>
        <w:spacing w:line="240" w:lineRule="auto" w:before="114" w:after="0"/>
        <w:ind w:left="760" w:right="0" w:hanging="541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I</w:t>
      </w:r>
      <w:r>
        <w:rPr>
          <w:b/>
          <w:spacing w:val="-2"/>
          <w:sz w:val="24"/>
        </w:rPr>
        <w:t> </w:t>
      </w:r>
      <w:r>
        <w:rPr>
          <w:sz w:val="24"/>
        </w:rPr>
        <w:t>–</w:t>
      </w:r>
      <w:r>
        <w:rPr>
          <w:spacing w:val="-1"/>
          <w:sz w:val="24"/>
        </w:rPr>
        <w:t> </w:t>
      </w:r>
      <w:r>
        <w:rPr>
          <w:sz w:val="24"/>
        </w:rPr>
        <w:t>PROJETO</w:t>
      </w:r>
      <w:r>
        <w:rPr>
          <w:spacing w:val="-1"/>
          <w:sz w:val="24"/>
        </w:rPr>
        <w:t> </w:t>
      </w:r>
      <w:r>
        <w:rPr>
          <w:sz w:val="24"/>
        </w:rPr>
        <w:t>BÁSICO;</w:t>
      </w:r>
    </w:p>
    <w:p>
      <w:pPr>
        <w:pStyle w:val="ListParagraph"/>
        <w:numPr>
          <w:ilvl w:val="1"/>
          <w:numId w:val="1"/>
        </w:numPr>
        <w:tabs>
          <w:tab w:pos="761" w:val="left" w:leader="none"/>
        </w:tabs>
        <w:spacing w:line="240" w:lineRule="auto" w:before="114" w:after="0"/>
        <w:ind w:left="760" w:right="0" w:hanging="541"/>
        <w:jc w:val="left"/>
        <w:rPr>
          <w:sz w:val="24"/>
        </w:rPr>
      </w:pPr>
      <w:r>
        <w:rPr>
          <w:b/>
          <w:sz w:val="24"/>
        </w:rPr>
        <w:t>ANEXO II </w:t>
      </w:r>
      <w:r>
        <w:rPr>
          <w:sz w:val="24"/>
        </w:rPr>
        <w:t>– MEMORIAL DESCRITIVO;</w:t>
      </w:r>
    </w:p>
    <w:p>
      <w:pPr>
        <w:pStyle w:val="ListParagraph"/>
        <w:numPr>
          <w:ilvl w:val="1"/>
          <w:numId w:val="1"/>
        </w:numPr>
        <w:tabs>
          <w:tab w:pos="761" w:val="left" w:leader="none"/>
        </w:tabs>
        <w:spacing w:line="240" w:lineRule="auto" w:before="114" w:after="0"/>
        <w:ind w:left="760" w:right="0" w:hanging="541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III</w:t>
      </w:r>
      <w:r>
        <w:rPr>
          <w:b/>
          <w:spacing w:val="-1"/>
          <w:sz w:val="24"/>
        </w:rPr>
        <w:t> </w:t>
      </w:r>
      <w:r>
        <w:rPr>
          <w:sz w:val="24"/>
        </w:rPr>
        <w:t>–</w:t>
      </w:r>
      <w:r>
        <w:rPr>
          <w:spacing w:val="-1"/>
          <w:sz w:val="24"/>
        </w:rPr>
        <w:t> </w:t>
      </w:r>
      <w:r>
        <w:rPr>
          <w:sz w:val="24"/>
        </w:rPr>
        <w:t>ORÇAMENTO BÁSICO,</w:t>
      </w:r>
      <w:r>
        <w:rPr>
          <w:spacing w:val="-1"/>
          <w:sz w:val="24"/>
        </w:rPr>
        <w:t> </w:t>
      </w:r>
      <w:r>
        <w:rPr>
          <w:sz w:val="24"/>
        </w:rPr>
        <w:t>CRONOGRAMA, MEMÓRIA</w:t>
      </w:r>
      <w:r>
        <w:rPr>
          <w:spacing w:val="-1"/>
          <w:sz w:val="24"/>
        </w:rPr>
        <w:t> </w:t>
      </w:r>
      <w:r>
        <w:rPr>
          <w:sz w:val="24"/>
        </w:rPr>
        <w:t>DE CÁLCULO E</w:t>
      </w:r>
      <w:r>
        <w:rPr>
          <w:spacing w:val="-1"/>
          <w:sz w:val="24"/>
        </w:rPr>
        <w:t> </w:t>
      </w:r>
      <w:r>
        <w:rPr>
          <w:sz w:val="24"/>
        </w:rPr>
        <w:t>BDI;</w:t>
      </w:r>
    </w:p>
    <w:p>
      <w:pPr>
        <w:pStyle w:val="ListParagraph"/>
        <w:numPr>
          <w:ilvl w:val="1"/>
          <w:numId w:val="1"/>
        </w:numPr>
        <w:tabs>
          <w:tab w:pos="761" w:val="left" w:leader="none"/>
        </w:tabs>
        <w:spacing w:line="240" w:lineRule="auto" w:before="115" w:after="0"/>
        <w:ind w:left="760" w:right="0" w:hanging="541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IV</w:t>
      </w:r>
      <w:r>
        <w:rPr>
          <w:b/>
          <w:spacing w:val="-1"/>
          <w:sz w:val="24"/>
        </w:rPr>
        <w:t> </w:t>
      </w:r>
      <w:r>
        <w:rPr>
          <w:sz w:val="24"/>
        </w:rPr>
        <w:t>–</w:t>
      </w:r>
      <w:r>
        <w:rPr>
          <w:spacing w:val="-1"/>
          <w:sz w:val="24"/>
        </w:rPr>
        <w:t> </w:t>
      </w:r>
      <w:r>
        <w:rPr>
          <w:sz w:val="24"/>
        </w:rPr>
        <w:t>PROJETO;</w:t>
      </w:r>
    </w:p>
    <w:p>
      <w:pPr>
        <w:pStyle w:val="ListParagraph"/>
        <w:numPr>
          <w:ilvl w:val="1"/>
          <w:numId w:val="1"/>
        </w:numPr>
        <w:tabs>
          <w:tab w:pos="761" w:val="left" w:leader="none"/>
        </w:tabs>
        <w:spacing w:line="240" w:lineRule="auto" w:before="114" w:after="0"/>
        <w:ind w:left="760" w:right="0" w:hanging="541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V</w:t>
      </w:r>
      <w:r>
        <w:rPr>
          <w:b/>
          <w:spacing w:val="-3"/>
          <w:sz w:val="24"/>
        </w:rPr>
        <w:t> </w:t>
      </w:r>
      <w:r>
        <w:rPr>
          <w:sz w:val="24"/>
        </w:rPr>
        <w:t>-</w:t>
      </w:r>
      <w:r>
        <w:rPr>
          <w:spacing w:val="-3"/>
          <w:sz w:val="24"/>
        </w:rPr>
        <w:t> </w:t>
      </w:r>
      <w:r>
        <w:rPr>
          <w:sz w:val="24"/>
        </w:rPr>
        <w:t>MODELO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PROPOSTA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PREÇOS;</w:t>
      </w:r>
    </w:p>
    <w:p>
      <w:pPr>
        <w:pStyle w:val="ListParagraph"/>
        <w:numPr>
          <w:ilvl w:val="1"/>
          <w:numId w:val="1"/>
        </w:numPr>
        <w:tabs>
          <w:tab w:pos="761" w:val="left" w:leader="none"/>
        </w:tabs>
        <w:spacing w:line="240" w:lineRule="auto" w:before="114" w:after="0"/>
        <w:ind w:left="760" w:right="0" w:hanging="541"/>
        <w:jc w:val="left"/>
        <w:rPr>
          <w:sz w:val="24"/>
        </w:rPr>
      </w:pPr>
      <w:r>
        <w:rPr>
          <w:b/>
          <w:sz w:val="24"/>
        </w:rPr>
        <w:t>ANEXO VI </w:t>
      </w:r>
      <w:r>
        <w:rPr>
          <w:sz w:val="24"/>
        </w:rPr>
        <w:t>- MODELO DE PROCURAÇÃO;</w:t>
      </w:r>
    </w:p>
    <w:p>
      <w:pPr>
        <w:spacing w:after="0" w:line="240" w:lineRule="auto"/>
        <w:jc w:val="left"/>
        <w:rPr>
          <w:sz w:val="24"/>
        </w:rPr>
        <w:sectPr>
          <w:pgSz w:w="11900" w:h="16840"/>
          <w:pgMar w:top="480" w:bottom="280" w:left="600" w:right="500"/>
        </w:sectPr>
      </w:pPr>
    </w:p>
    <w:p>
      <w:pPr>
        <w:pStyle w:val="ListParagraph"/>
        <w:numPr>
          <w:ilvl w:val="1"/>
          <w:numId w:val="1"/>
        </w:numPr>
        <w:tabs>
          <w:tab w:pos="776" w:val="left" w:leader="none"/>
        </w:tabs>
        <w:spacing w:line="235" w:lineRule="auto" w:before="72" w:after="0"/>
        <w:ind w:left="220" w:right="303" w:firstLine="0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10"/>
          <w:sz w:val="24"/>
        </w:rPr>
        <w:t> </w:t>
      </w:r>
      <w:r>
        <w:rPr>
          <w:b/>
          <w:sz w:val="24"/>
        </w:rPr>
        <w:t>VII</w:t>
      </w:r>
      <w:r>
        <w:rPr>
          <w:b/>
          <w:spacing w:val="23"/>
          <w:sz w:val="24"/>
        </w:rPr>
        <w:t> </w:t>
      </w:r>
      <w:r>
        <w:rPr>
          <w:sz w:val="24"/>
        </w:rPr>
        <w:t>-</w:t>
      </w:r>
      <w:r>
        <w:rPr>
          <w:spacing w:val="23"/>
          <w:sz w:val="24"/>
        </w:rPr>
        <w:t> </w:t>
      </w:r>
      <w:r>
        <w:rPr>
          <w:sz w:val="24"/>
        </w:rPr>
        <w:t>MODELO</w:t>
      </w:r>
      <w:r>
        <w:rPr>
          <w:spacing w:val="23"/>
          <w:sz w:val="24"/>
        </w:rPr>
        <w:t> </w:t>
      </w:r>
      <w:r>
        <w:rPr>
          <w:sz w:val="24"/>
        </w:rPr>
        <w:t>DE</w:t>
      </w:r>
      <w:r>
        <w:rPr>
          <w:spacing w:val="23"/>
          <w:sz w:val="24"/>
        </w:rPr>
        <w:t> </w:t>
      </w:r>
      <w:r>
        <w:rPr>
          <w:sz w:val="24"/>
        </w:rPr>
        <w:t>DECLARAÇÃO</w:t>
      </w:r>
      <w:r>
        <w:rPr>
          <w:spacing w:val="23"/>
          <w:sz w:val="24"/>
        </w:rPr>
        <w:t> </w:t>
      </w:r>
      <w:r>
        <w:rPr>
          <w:sz w:val="24"/>
        </w:rPr>
        <w:t>DE</w:t>
      </w:r>
      <w:r>
        <w:rPr>
          <w:spacing w:val="23"/>
          <w:sz w:val="24"/>
        </w:rPr>
        <w:t> </w:t>
      </w:r>
      <w:r>
        <w:rPr>
          <w:sz w:val="24"/>
        </w:rPr>
        <w:t>INEXISTÊNCIA</w:t>
      </w:r>
      <w:r>
        <w:rPr>
          <w:spacing w:val="23"/>
          <w:sz w:val="24"/>
        </w:rPr>
        <w:t> </w:t>
      </w:r>
      <w:r>
        <w:rPr>
          <w:sz w:val="24"/>
        </w:rPr>
        <w:t>DE</w:t>
      </w:r>
      <w:r>
        <w:rPr>
          <w:spacing w:val="23"/>
          <w:sz w:val="24"/>
        </w:rPr>
        <w:t> </w:t>
      </w:r>
      <w:r>
        <w:rPr>
          <w:sz w:val="24"/>
        </w:rPr>
        <w:t>FATOS</w:t>
      </w:r>
      <w:r>
        <w:rPr>
          <w:spacing w:val="23"/>
          <w:sz w:val="24"/>
        </w:rPr>
        <w:t> </w:t>
      </w:r>
      <w:r>
        <w:rPr>
          <w:sz w:val="24"/>
        </w:rPr>
        <w:t>IMPEDITIVOS</w:t>
      </w:r>
      <w:r>
        <w:rPr>
          <w:spacing w:val="-57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HABILITAÇÃO;</w:t>
      </w:r>
    </w:p>
    <w:p>
      <w:pPr>
        <w:pStyle w:val="ListParagraph"/>
        <w:numPr>
          <w:ilvl w:val="1"/>
          <w:numId w:val="1"/>
        </w:numPr>
        <w:tabs>
          <w:tab w:pos="776" w:val="left" w:leader="none"/>
        </w:tabs>
        <w:spacing w:line="235" w:lineRule="auto" w:before="119" w:after="0"/>
        <w:ind w:left="220" w:right="299" w:firstLine="0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15"/>
          <w:sz w:val="24"/>
        </w:rPr>
        <w:t> </w:t>
      </w:r>
      <w:r>
        <w:rPr>
          <w:b/>
          <w:sz w:val="24"/>
        </w:rPr>
        <w:t>VIII</w:t>
      </w:r>
      <w:r>
        <w:rPr>
          <w:b/>
          <w:spacing w:val="27"/>
          <w:sz w:val="24"/>
        </w:rPr>
        <w:t> </w:t>
      </w:r>
      <w:r>
        <w:rPr>
          <w:sz w:val="24"/>
        </w:rPr>
        <w:t>-</w:t>
      </w:r>
      <w:r>
        <w:rPr>
          <w:spacing w:val="27"/>
          <w:sz w:val="24"/>
        </w:rPr>
        <w:t> </w:t>
      </w:r>
      <w:r>
        <w:rPr>
          <w:sz w:val="24"/>
        </w:rPr>
        <w:t>MODELO</w:t>
      </w:r>
      <w:r>
        <w:rPr>
          <w:spacing w:val="27"/>
          <w:sz w:val="24"/>
        </w:rPr>
        <w:t> </w:t>
      </w:r>
      <w:r>
        <w:rPr>
          <w:sz w:val="24"/>
        </w:rPr>
        <w:t>DE</w:t>
      </w:r>
      <w:r>
        <w:rPr>
          <w:spacing w:val="27"/>
          <w:sz w:val="24"/>
        </w:rPr>
        <w:t> </w:t>
      </w:r>
      <w:r>
        <w:rPr>
          <w:sz w:val="24"/>
        </w:rPr>
        <w:t>DECLARAÇÃO</w:t>
      </w:r>
      <w:r>
        <w:rPr>
          <w:spacing w:val="27"/>
          <w:sz w:val="24"/>
        </w:rPr>
        <w:t> </w:t>
      </w:r>
      <w:r>
        <w:rPr>
          <w:sz w:val="24"/>
        </w:rPr>
        <w:t>DE</w:t>
      </w:r>
      <w:r>
        <w:rPr>
          <w:spacing w:val="27"/>
          <w:sz w:val="24"/>
        </w:rPr>
        <w:t> </w:t>
      </w:r>
      <w:r>
        <w:rPr>
          <w:sz w:val="24"/>
        </w:rPr>
        <w:t>QUE</w:t>
      </w:r>
      <w:r>
        <w:rPr>
          <w:spacing w:val="27"/>
          <w:sz w:val="24"/>
        </w:rPr>
        <w:t> </w:t>
      </w:r>
      <w:r>
        <w:rPr>
          <w:sz w:val="24"/>
        </w:rPr>
        <w:t>NÃO</w:t>
      </w:r>
      <w:r>
        <w:rPr>
          <w:spacing w:val="27"/>
          <w:sz w:val="24"/>
        </w:rPr>
        <w:t> </w:t>
      </w:r>
      <w:r>
        <w:rPr>
          <w:sz w:val="24"/>
        </w:rPr>
        <w:t>EMPREGA</w:t>
      </w:r>
      <w:r>
        <w:rPr>
          <w:spacing w:val="27"/>
          <w:sz w:val="24"/>
        </w:rPr>
        <w:t> </w:t>
      </w:r>
      <w:r>
        <w:rPr>
          <w:sz w:val="24"/>
        </w:rPr>
        <w:t>MENORES</w:t>
      </w:r>
      <w:r>
        <w:rPr>
          <w:spacing w:val="27"/>
          <w:sz w:val="24"/>
        </w:rPr>
        <w:t> </w:t>
      </w:r>
      <w:r>
        <w:rPr>
          <w:sz w:val="24"/>
        </w:rPr>
        <w:t>(art.</w:t>
      </w:r>
      <w:r>
        <w:rPr>
          <w:spacing w:val="27"/>
          <w:sz w:val="24"/>
        </w:rPr>
        <w:t> </w:t>
      </w:r>
      <w:r>
        <w:rPr>
          <w:sz w:val="24"/>
        </w:rPr>
        <w:t>7°,</w:t>
      </w:r>
      <w:r>
        <w:rPr>
          <w:spacing w:val="-57"/>
          <w:sz w:val="24"/>
        </w:rPr>
        <w:t> </w:t>
      </w:r>
      <w:r>
        <w:rPr>
          <w:sz w:val="24"/>
        </w:rPr>
        <w:t>XXXIII CF);</w:t>
      </w:r>
    </w:p>
    <w:p>
      <w:pPr>
        <w:pStyle w:val="ListParagraph"/>
        <w:numPr>
          <w:ilvl w:val="1"/>
          <w:numId w:val="1"/>
        </w:numPr>
        <w:tabs>
          <w:tab w:pos="821" w:val="left" w:leader="none"/>
        </w:tabs>
        <w:spacing w:line="235" w:lineRule="auto" w:before="120" w:after="0"/>
        <w:ind w:left="220" w:right="309" w:firstLine="0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IX</w:t>
      </w:r>
      <w:r>
        <w:rPr>
          <w:b/>
          <w:spacing w:val="1"/>
          <w:sz w:val="24"/>
        </w:rPr>
        <w:t> </w:t>
      </w:r>
      <w:r>
        <w:rPr>
          <w:sz w:val="24"/>
        </w:rPr>
        <w:t>-</w:t>
      </w:r>
      <w:r>
        <w:rPr>
          <w:spacing w:val="1"/>
          <w:sz w:val="24"/>
        </w:rPr>
        <w:t> </w:t>
      </w:r>
      <w:r>
        <w:rPr>
          <w:sz w:val="24"/>
        </w:rPr>
        <w:t>DECLARAÇÃO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ENQUADRAMENTO</w:t>
      </w:r>
      <w:r>
        <w:rPr>
          <w:spacing w:val="1"/>
          <w:sz w:val="24"/>
        </w:rPr>
        <w:t> </w:t>
      </w:r>
      <w:r>
        <w:rPr>
          <w:sz w:val="24"/>
        </w:rPr>
        <w:t>COMO</w:t>
      </w:r>
      <w:r>
        <w:rPr>
          <w:spacing w:val="1"/>
          <w:sz w:val="24"/>
        </w:rPr>
        <w:t> </w:t>
      </w:r>
      <w:r>
        <w:rPr>
          <w:sz w:val="24"/>
        </w:rPr>
        <w:t>MICROEMPREENDEDOR</w:t>
      </w:r>
      <w:r>
        <w:rPr>
          <w:spacing w:val="-57"/>
          <w:sz w:val="24"/>
        </w:rPr>
        <w:t> </w:t>
      </w:r>
      <w:r>
        <w:rPr>
          <w:sz w:val="24"/>
        </w:rPr>
        <w:t>INDIVIDUAL,</w:t>
      </w:r>
      <w:r>
        <w:rPr>
          <w:spacing w:val="-1"/>
          <w:sz w:val="24"/>
        </w:rPr>
        <w:t> </w:t>
      </w:r>
      <w:r>
        <w:rPr>
          <w:sz w:val="24"/>
        </w:rPr>
        <w:t>MICROEMPRESA OU EMPRESA</w:t>
      </w:r>
      <w:r>
        <w:rPr>
          <w:spacing w:val="-1"/>
          <w:sz w:val="24"/>
        </w:rPr>
        <w:t> </w:t>
      </w:r>
      <w:r>
        <w:rPr>
          <w:sz w:val="24"/>
        </w:rPr>
        <w:t>DE PEQUENO PORTE;</w:t>
      </w:r>
    </w:p>
    <w:p>
      <w:pPr>
        <w:pStyle w:val="ListParagraph"/>
        <w:numPr>
          <w:ilvl w:val="1"/>
          <w:numId w:val="1"/>
        </w:numPr>
        <w:tabs>
          <w:tab w:pos="881" w:val="left" w:leader="none"/>
        </w:tabs>
        <w:spacing w:line="240" w:lineRule="auto" w:before="115" w:after="0"/>
        <w:ind w:left="880" w:right="0" w:hanging="661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X</w:t>
      </w:r>
      <w:r>
        <w:rPr>
          <w:b/>
          <w:spacing w:val="-2"/>
          <w:sz w:val="24"/>
        </w:rPr>
        <w:t> </w:t>
      </w:r>
      <w:r>
        <w:rPr>
          <w:sz w:val="24"/>
        </w:rPr>
        <w:t>-</w:t>
      </w:r>
      <w:r>
        <w:rPr>
          <w:spacing w:val="-1"/>
          <w:sz w:val="24"/>
        </w:rPr>
        <w:t> </w:t>
      </w:r>
      <w:r>
        <w:rPr>
          <w:sz w:val="24"/>
        </w:rPr>
        <w:t>DECLARAÇÃO</w:t>
      </w:r>
      <w:r>
        <w:rPr>
          <w:spacing w:val="-1"/>
          <w:sz w:val="24"/>
        </w:rPr>
        <w:t> </w:t>
      </w:r>
      <w:r>
        <w:rPr>
          <w:sz w:val="24"/>
        </w:rPr>
        <w:t>REFERENTE</w:t>
      </w:r>
      <w:r>
        <w:rPr>
          <w:spacing w:val="-1"/>
          <w:sz w:val="24"/>
        </w:rPr>
        <w:t> </w:t>
      </w:r>
      <w:r>
        <w:rPr>
          <w:sz w:val="24"/>
        </w:rPr>
        <w:t>AO</w:t>
      </w:r>
      <w:r>
        <w:rPr>
          <w:spacing w:val="-1"/>
          <w:sz w:val="24"/>
        </w:rPr>
        <w:t> </w:t>
      </w:r>
      <w:r>
        <w:rPr>
          <w:sz w:val="24"/>
        </w:rPr>
        <w:t>ARTIGO</w:t>
      </w:r>
      <w:r>
        <w:rPr>
          <w:spacing w:val="-1"/>
          <w:sz w:val="24"/>
        </w:rPr>
        <w:t> </w:t>
      </w:r>
      <w:r>
        <w:rPr>
          <w:sz w:val="24"/>
        </w:rPr>
        <w:t>9º,</w:t>
      </w:r>
      <w:r>
        <w:rPr>
          <w:spacing w:val="-1"/>
          <w:sz w:val="24"/>
        </w:rPr>
        <w:t> </w:t>
      </w:r>
      <w:r>
        <w:rPr>
          <w:sz w:val="24"/>
        </w:rPr>
        <w:t>III,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LEI</w:t>
      </w:r>
      <w:r>
        <w:rPr>
          <w:spacing w:val="-1"/>
          <w:sz w:val="24"/>
        </w:rPr>
        <w:t> </w:t>
      </w:r>
      <w:r>
        <w:rPr>
          <w:sz w:val="24"/>
        </w:rPr>
        <w:t>Nº</w:t>
      </w:r>
      <w:r>
        <w:rPr>
          <w:spacing w:val="-1"/>
          <w:sz w:val="24"/>
        </w:rPr>
        <w:t> </w:t>
      </w:r>
      <w:r>
        <w:rPr>
          <w:sz w:val="24"/>
        </w:rPr>
        <w:t>8.666/93;</w:t>
      </w:r>
    </w:p>
    <w:p>
      <w:pPr>
        <w:pStyle w:val="ListParagraph"/>
        <w:numPr>
          <w:ilvl w:val="1"/>
          <w:numId w:val="1"/>
        </w:numPr>
        <w:tabs>
          <w:tab w:pos="868" w:val="left" w:leader="none"/>
        </w:tabs>
        <w:spacing w:line="240" w:lineRule="auto" w:before="114" w:after="0"/>
        <w:ind w:left="867" w:right="0" w:hanging="648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-8"/>
          <w:sz w:val="24"/>
        </w:rPr>
        <w:t> </w:t>
      </w:r>
      <w:r>
        <w:rPr>
          <w:b/>
          <w:sz w:val="24"/>
        </w:rPr>
        <w:t>XI</w:t>
      </w:r>
      <w:r>
        <w:rPr>
          <w:b/>
          <w:spacing w:val="-7"/>
          <w:sz w:val="24"/>
        </w:rPr>
        <w:t> </w:t>
      </w:r>
      <w:r>
        <w:rPr>
          <w:sz w:val="24"/>
        </w:rPr>
        <w:t>-</w:t>
      </w:r>
      <w:r>
        <w:rPr>
          <w:spacing w:val="46"/>
          <w:sz w:val="24"/>
        </w:rPr>
        <w:t> </w:t>
      </w:r>
      <w:r>
        <w:rPr>
          <w:sz w:val="24"/>
        </w:rPr>
        <w:t>MINUTA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CONTRATO;</w:t>
      </w:r>
    </w:p>
    <w:p>
      <w:pPr>
        <w:pStyle w:val="ListParagraph"/>
        <w:numPr>
          <w:ilvl w:val="1"/>
          <w:numId w:val="1"/>
        </w:numPr>
        <w:tabs>
          <w:tab w:pos="881" w:val="left" w:leader="none"/>
        </w:tabs>
        <w:spacing w:line="240" w:lineRule="auto" w:before="114" w:after="0"/>
        <w:ind w:left="880" w:right="0" w:hanging="661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-8"/>
          <w:sz w:val="24"/>
        </w:rPr>
        <w:t> </w:t>
      </w:r>
      <w:r>
        <w:rPr>
          <w:b/>
          <w:sz w:val="24"/>
        </w:rPr>
        <w:t>XII</w:t>
      </w:r>
      <w:r>
        <w:rPr>
          <w:b/>
          <w:spacing w:val="-8"/>
          <w:sz w:val="24"/>
        </w:rPr>
        <w:t> </w:t>
      </w:r>
      <w:r>
        <w:rPr>
          <w:sz w:val="24"/>
        </w:rPr>
        <w:t>-</w:t>
      </w:r>
      <w:r>
        <w:rPr>
          <w:spacing w:val="-7"/>
          <w:sz w:val="24"/>
        </w:rPr>
        <w:t> </w:t>
      </w:r>
      <w:r>
        <w:rPr>
          <w:sz w:val="24"/>
        </w:rPr>
        <w:t>MODELO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ATESTADO</w:t>
      </w:r>
      <w:r>
        <w:rPr>
          <w:spacing w:val="-8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VISITA</w:t>
      </w:r>
      <w:r>
        <w:rPr>
          <w:spacing w:val="-7"/>
          <w:sz w:val="24"/>
        </w:rPr>
        <w:t> </w:t>
      </w:r>
      <w:r>
        <w:rPr>
          <w:sz w:val="24"/>
        </w:rPr>
        <w:t>TÉCNICA;</w:t>
      </w:r>
    </w:p>
    <w:p>
      <w:pPr>
        <w:pStyle w:val="ListParagraph"/>
        <w:numPr>
          <w:ilvl w:val="1"/>
          <w:numId w:val="1"/>
        </w:numPr>
        <w:tabs>
          <w:tab w:pos="881" w:val="left" w:leader="none"/>
        </w:tabs>
        <w:spacing w:line="240" w:lineRule="auto" w:before="114" w:after="0"/>
        <w:ind w:left="880" w:right="0" w:hanging="661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XIII</w:t>
      </w:r>
      <w:r>
        <w:rPr>
          <w:b/>
          <w:spacing w:val="-2"/>
          <w:sz w:val="24"/>
        </w:rPr>
        <w:t> </w:t>
      </w:r>
      <w:r>
        <w:rPr>
          <w:sz w:val="24"/>
        </w:rPr>
        <w:t>-</w:t>
      </w:r>
      <w:r>
        <w:rPr>
          <w:spacing w:val="-2"/>
          <w:sz w:val="24"/>
        </w:rPr>
        <w:t> </w:t>
      </w:r>
      <w:r>
        <w:rPr>
          <w:sz w:val="24"/>
        </w:rPr>
        <w:t>MODELO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DECLARAÇÃO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DESISTÊNCIA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VISITA</w:t>
      </w:r>
      <w:r>
        <w:rPr>
          <w:spacing w:val="-2"/>
          <w:sz w:val="24"/>
        </w:rPr>
        <w:t> </w:t>
      </w:r>
      <w:r>
        <w:rPr>
          <w:sz w:val="24"/>
        </w:rPr>
        <w:t>TÉCNICA;</w:t>
      </w:r>
    </w:p>
    <w:p>
      <w:pPr>
        <w:pStyle w:val="ListParagraph"/>
        <w:numPr>
          <w:ilvl w:val="1"/>
          <w:numId w:val="1"/>
        </w:numPr>
        <w:tabs>
          <w:tab w:pos="881" w:val="left" w:leader="none"/>
        </w:tabs>
        <w:spacing w:line="235" w:lineRule="auto" w:before="119" w:after="0"/>
        <w:ind w:left="220" w:right="299" w:firstLine="0"/>
        <w:jc w:val="both"/>
        <w:rPr>
          <w:sz w:val="24"/>
        </w:rPr>
      </w:pPr>
      <w:r>
        <w:rPr>
          <w:b/>
          <w:sz w:val="24"/>
        </w:rPr>
        <w:t>ANEXO XIV </w:t>
      </w:r>
      <w:r>
        <w:rPr>
          <w:sz w:val="24"/>
        </w:rPr>
        <w:t>- MODELO DE DECLARAÇÃO QUANTO A PRESTAÇÃO DOS SERVIÇOS DE</w:t>
      </w:r>
      <w:r>
        <w:rPr>
          <w:spacing w:val="-57"/>
          <w:sz w:val="24"/>
        </w:rPr>
        <w:t> </w:t>
      </w:r>
      <w:r>
        <w:rPr>
          <w:sz w:val="24"/>
        </w:rPr>
        <w:t>ACORDO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ESTABELECIDO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MEMORIAL</w:t>
      </w:r>
      <w:r>
        <w:rPr>
          <w:spacing w:val="1"/>
          <w:sz w:val="24"/>
        </w:rPr>
        <w:t> </w:t>
      </w:r>
      <w:r>
        <w:rPr>
          <w:sz w:val="24"/>
        </w:rPr>
        <w:t>DESCRITIVO,</w:t>
      </w:r>
      <w:r>
        <w:rPr>
          <w:spacing w:val="1"/>
          <w:sz w:val="24"/>
        </w:rPr>
        <w:t> </w:t>
      </w:r>
      <w:r>
        <w:rPr>
          <w:sz w:val="24"/>
        </w:rPr>
        <w:t>PROJETOS</w:t>
      </w:r>
      <w:r>
        <w:rPr>
          <w:spacing w:val="1"/>
          <w:sz w:val="24"/>
        </w:rPr>
        <w:t> </w:t>
      </w:r>
      <w:r>
        <w:rPr>
          <w:sz w:val="24"/>
        </w:rPr>
        <w:t>BÁSICOS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ANEXOS;</w:t>
      </w:r>
    </w:p>
    <w:p>
      <w:pPr>
        <w:pStyle w:val="ListParagraph"/>
        <w:numPr>
          <w:ilvl w:val="1"/>
          <w:numId w:val="1"/>
        </w:numPr>
        <w:tabs>
          <w:tab w:pos="881" w:val="left" w:leader="none"/>
        </w:tabs>
        <w:spacing w:line="240" w:lineRule="auto" w:before="114" w:after="0"/>
        <w:ind w:left="880" w:right="0" w:hanging="661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XV</w:t>
      </w:r>
      <w:r>
        <w:rPr>
          <w:b/>
          <w:spacing w:val="-2"/>
          <w:sz w:val="24"/>
        </w:rPr>
        <w:t> </w:t>
      </w:r>
      <w:r>
        <w:rPr>
          <w:sz w:val="24"/>
        </w:rPr>
        <w:t>-</w:t>
      </w:r>
      <w:r>
        <w:rPr>
          <w:spacing w:val="-2"/>
          <w:sz w:val="24"/>
        </w:rPr>
        <w:t> </w:t>
      </w:r>
      <w:r>
        <w:rPr>
          <w:sz w:val="24"/>
        </w:rPr>
        <w:t>MODELO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DECLARAÇÃO</w:t>
      </w:r>
      <w:r>
        <w:rPr>
          <w:spacing w:val="-2"/>
          <w:sz w:val="24"/>
        </w:rPr>
        <w:t> </w:t>
      </w:r>
      <w:r>
        <w:rPr>
          <w:sz w:val="24"/>
        </w:rPr>
        <w:t>QUANTO</w:t>
      </w:r>
      <w:r>
        <w:rPr>
          <w:spacing w:val="-2"/>
          <w:sz w:val="24"/>
        </w:rPr>
        <w:t> </w:t>
      </w:r>
      <w:r>
        <w:rPr>
          <w:sz w:val="24"/>
        </w:rPr>
        <w:t>À</w:t>
      </w:r>
      <w:r>
        <w:rPr>
          <w:spacing w:val="-2"/>
          <w:sz w:val="24"/>
        </w:rPr>
        <w:t> </w:t>
      </w:r>
      <w:r>
        <w:rPr>
          <w:sz w:val="24"/>
        </w:rPr>
        <w:t>FISCALIZAÇÃO</w:t>
      </w:r>
      <w:r>
        <w:rPr>
          <w:spacing w:val="-2"/>
          <w:sz w:val="24"/>
        </w:rPr>
        <w:t> </w:t>
      </w:r>
      <w:r>
        <w:rPr>
          <w:sz w:val="24"/>
        </w:rPr>
        <w:t>DOS</w:t>
      </w:r>
      <w:r>
        <w:rPr>
          <w:spacing w:val="-3"/>
          <w:sz w:val="24"/>
        </w:rPr>
        <w:t> </w:t>
      </w:r>
      <w:r>
        <w:rPr>
          <w:sz w:val="24"/>
        </w:rPr>
        <w:t>SERVIÇOS;</w:t>
      </w:r>
    </w:p>
    <w:p>
      <w:pPr>
        <w:pStyle w:val="ListParagraph"/>
        <w:numPr>
          <w:ilvl w:val="1"/>
          <w:numId w:val="1"/>
        </w:numPr>
        <w:tabs>
          <w:tab w:pos="881" w:val="left" w:leader="none"/>
        </w:tabs>
        <w:spacing w:line="240" w:lineRule="auto" w:before="115" w:after="0"/>
        <w:ind w:left="880" w:right="0" w:hanging="661"/>
        <w:jc w:val="left"/>
        <w:rPr>
          <w:sz w:val="24"/>
        </w:rPr>
      </w:pPr>
      <w:r>
        <w:rPr>
          <w:b/>
          <w:sz w:val="24"/>
        </w:rPr>
        <w:t>ANEXO XVI</w:t>
      </w:r>
      <w:r>
        <w:rPr>
          <w:b/>
          <w:spacing w:val="-1"/>
          <w:sz w:val="24"/>
        </w:rPr>
        <w:t> </w:t>
      </w:r>
      <w:r>
        <w:rPr>
          <w:sz w:val="24"/>
        </w:rPr>
        <w:t>- MODELO DE DECLARAÇÃO DE RESPONSABILIDADE;</w:t>
      </w:r>
    </w:p>
    <w:p>
      <w:pPr>
        <w:pStyle w:val="ListParagraph"/>
        <w:numPr>
          <w:ilvl w:val="1"/>
          <w:numId w:val="1"/>
        </w:numPr>
        <w:tabs>
          <w:tab w:pos="881" w:val="left" w:leader="none"/>
        </w:tabs>
        <w:spacing w:line="240" w:lineRule="auto" w:before="114" w:after="0"/>
        <w:ind w:left="880" w:right="0" w:hanging="661"/>
        <w:jc w:val="left"/>
        <w:rPr>
          <w:sz w:val="24"/>
        </w:rPr>
      </w:pPr>
      <w:r>
        <w:rPr>
          <w:b/>
          <w:sz w:val="24"/>
        </w:rPr>
        <w:t>ANEXO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XVII</w:t>
      </w:r>
      <w:r>
        <w:rPr>
          <w:b/>
          <w:spacing w:val="-3"/>
          <w:sz w:val="24"/>
        </w:rPr>
        <w:t> </w:t>
      </w:r>
      <w:r>
        <w:rPr>
          <w:sz w:val="24"/>
        </w:rPr>
        <w:t>-</w:t>
      </w:r>
      <w:r>
        <w:rPr>
          <w:spacing w:val="-3"/>
          <w:sz w:val="24"/>
        </w:rPr>
        <w:t> </w:t>
      </w:r>
      <w:r>
        <w:rPr>
          <w:sz w:val="24"/>
        </w:rPr>
        <w:t>MODELO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DECLARAÇÃO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MATERIAIS.</w:t>
      </w:r>
    </w:p>
    <w:p>
      <w:pPr>
        <w:pStyle w:val="BodyText"/>
        <w:spacing w:before="0"/>
        <w:ind w:left="0"/>
        <w:rPr>
          <w:sz w:val="26"/>
        </w:rPr>
      </w:pPr>
    </w:p>
    <w:p>
      <w:pPr>
        <w:spacing w:before="209"/>
        <w:ind w:left="7066" w:right="0" w:firstLine="0"/>
        <w:jc w:val="left"/>
        <w:rPr>
          <w:sz w:val="22"/>
        </w:rPr>
      </w:pPr>
      <w:r>
        <w:rPr>
          <w:sz w:val="22"/>
        </w:rPr>
        <w:t>Boa</w:t>
      </w:r>
      <w:r>
        <w:rPr>
          <w:spacing w:val="-2"/>
          <w:sz w:val="22"/>
        </w:rPr>
        <w:t> </w:t>
      </w:r>
      <w:r>
        <w:rPr>
          <w:sz w:val="22"/>
        </w:rPr>
        <w:t>Vista-RR,</w:t>
      </w:r>
      <w:r>
        <w:rPr>
          <w:spacing w:val="-2"/>
          <w:sz w:val="22"/>
        </w:rPr>
        <w:t> </w:t>
      </w:r>
      <w:r>
        <w:rPr>
          <w:sz w:val="22"/>
        </w:rPr>
        <w:t>16</w:t>
      </w:r>
      <w:r>
        <w:rPr>
          <w:spacing w:val="-2"/>
          <w:sz w:val="22"/>
        </w:rPr>
        <w:t> </w:t>
      </w:r>
      <w:r>
        <w:rPr>
          <w:sz w:val="22"/>
        </w:rPr>
        <w:t>de</w:t>
      </w:r>
      <w:r>
        <w:rPr>
          <w:spacing w:val="-2"/>
          <w:sz w:val="22"/>
        </w:rPr>
        <w:t> </w:t>
      </w:r>
      <w:r>
        <w:rPr>
          <w:sz w:val="22"/>
        </w:rPr>
        <w:t>setembro</w:t>
      </w:r>
      <w:r>
        <w:rPr>
          <w:spacing w:val="-2"/>
          <w:sz w:val="22"/>
        </w:rPr>
        <w:t> </w:t>
      </w:r>
      <w:r>
        <w:rPr>
          <w:sz w:val="22"/>
        </w:rPr>
        <w:t>de</w:t>
      </w:r>
      <w:r>
        <w:rPr>
          <w:spacing w:val="-2"/>
          <w:sz w:val="22"/>
        </w:rPr>
        <w:t> </w:t>
      </w:r>
      <w:r>
        <w:rPr>
          <w:sz w:val="22"/>
        </w:rPr>
        <w:t>2021.</w:t>
      </w:r>
    </w:p>
    <w:p>
      <w:pPr>
        <w:pStyle w:val="BodyText"/>
        <w:spacing w:before="0"/>
        <w:ind w:left="0"/>
      </w:pPr>
    </w:p>
    <w:p>
      <w:pPr>
        <w:pStyle w:val="BodyText"/>
        <w:spacing w:before="2"/>
        <w:ind w:left="0"/>
        <w:rPr>
          <w:sz w:val="20"/>
        </w:rPr>
      </w:pPr>
    </w:p>
    <w:p>
      <w:pPr>
        <w:spacing w:before="1"/>
        <w:ind w:left="292" w:right="369" w:firstLine="0"/>
        <w:jc w:val="center"/>
        <w:rPr>
          <w:b/>
          <w:sz w:val="24"/>
        </w:rPr>
      </w:pPr>
      <w:r>
        <w:rPr>
          <w:sz w:val="24"/>
        </w:rPr>
        <w:t>Edital elaborado por: </w:t>
      </w:r>
      <w:r>
        <w:rPr>
          <w:b/>
          <w:sz w:val="24"/>
        </w:rPr>
        <w:t>Élcio Franklin Fernandes de Sousa</w:t>
      </w:r>
    </w:p>
    <w:p>
      <w:pPr>
        <w:pStyle w:val="BodyText"/>
        <w:spacing w:before="114"/>
        <w:ind w:left="292" w:right="369"/>
        <w:jc w:val="center"/>
      </w:pPr>
      <w:r>
        <w:rPr/>
        <w:t>Presidente da Comissão Permanente de Licitação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before="9"/>
        <w:ind w:left="0"/>
        <w:rPr>
          <w:sz w:val="25"/>
        </w:rPr>
      </w:pPr>
    </w:p>
    <w:p>
      <w:pPr>
        <w:pStyle w:val="Heading1"/>
        <w:spacing w:line="338" w:lineRule="auto" w:before="0"/>
        <w:ind w:left="4304" w:right="4382"/>
        <w:jc w:val="center"/>
      </w:pPr>
      <w:r>
        <w:rPr/>
        <w:t>ANEXO I</w:t>
      </w:r>
      <w:r>
        <w:rPr>
          <w:spacing w:val="1"/>
        </w:rPr>
        <w:t> </w:t>
      </w:r>
      <w:r>
        <w:rPr>
          <w:spacing w:val="-1"/>
        </w:rPr>
        <w:t>PROJETO</w:t>
      </w:r>
      <w:r>
        <w:rPr>
          <w:spacing w:val="-11"/>
        </w:rPr>
        <w:t> </w:t>
      </w:r>
      <w:r>
        <w:rPr/>
        <w:t>BÁSICO</w:t>
      </w:r>
    </w:p>
    <w:p>
      <w:pPr>
        <w:pStyle w:val="BodyText"/>
        <w:spacing w:before="1"/>
        <w:ind w:left="0"/>
        <w:rPr>
          <w:b/>
          <w:sz w:val="34"/>
        </w:rPr>
      </w:pPr>
    </w:p>
    <w:p>
      <w:pPr>
        <w:spacing w:before="0"/>
        <w:ind w:left="292" w:right="369" w:firstLine="0"/>
        <w:jc w:val="center"/>
        <w:rPr>
          <w:b/>
          <w:sz w:val="24"/>
        </w:rPr>
      </w:pPr>
      <w:r>
        <w:rPr>
          <w:b/>
          <w:sz w:val="24"/>
        </w:rPr>
        <w:t>Projeto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Básico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nº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15/2021/ENG/DMP/DA/DG/DPG</w:t>
      </w:r>
    </w:p>
    <w:p>
      <w:pPr>
        <w:pStyle w:val="BodyText"/>
        <w:spacing w:before="0"/>
        <w:ind w:left="0"/>
        <w:rPr>
          <w:b/>
          <w:sz w:val="26"/>
        </w:rPr>
      </w:pPr>
    </w:p>
    <w:p>
      <w:pPr>
        <w:pStyle w:val="Heading1"/>
        <w:spacing w:line="235" w:lineRule="auto" w:before="210"/>
        <w:rPr>
          <w:b w:val="0"/>
        </w:rPr>
      </w:pPr>
      <w:r>
        <w:rPr/>
        <w:t>CONTRATAÇÃO</w:t>
      </w:r>
      <w:r>
        <w:rPr>
          <w:spacing w:val="38"/>
        </w:rPr>
        <w:t> </w:t>
      </w:r>
      <w:r>
        <w:rPr/>
        <w:t>DE</w:t>
      </w:r>
      <w:r>
        <w:rPr>
          <w:spacing w:val="38"/>
        </w:rPr>
        <w:t> </w:t>
      </w:r>
      <w:r>
        <w:rPr/>
        <w:t>EMPRESA</w:t>
      </w:r>
      <w:r>
        <w:rPr>
          <w:spacing w:val="38"/>
        </w:rPr>
        <w:t> </w:t>
      </w:r>
      <w:r>
        <w:rPr/>
        <w:t>PARA</w:t>
      </w:r>
      <w:r>
        <w:rPr>
          <w:spacing w:val="38"/>
        </w:rPr>
        <w:t> </w:t>
      </w:r>
      <w:r>
        <w:rPr/>
        <w:t>REFORMA</w:t>
      </w:r>
      <w:r>
        <w:rPr>
          <w:spacing w:val="38"/>
        </w:rPr>
        <w:t> </w:t>
      </w:r>
      <w:r>
        <w:rPr/>
        <w:t>DA</w:t>
      </w:r>
      <w:r>
        <w:rPr>
          <w:spacing w:val="38"/>
        </w:rPr>
        <w:t> </w:t>
      </w:r>
      <w:r>
        <w:rPr/>
        <w:t>EDIFICAÇÃO</w:t>
      </w:r>
      <w:r>
        <w:rPr>
          <w:spacing w:val="38"/>
        </w:rPr>
        <w:t> </w:t>
      </w:r>
      <w:r>
        <w:rPr/>
        <w:t>DO</w:t>
      </w:r>
      <w:r>
        <w:rPr>
          <w:spacing w:val="38"/>
        </w:rPr>
        <w:t> </w:t>
      </w:r>
      <w:r>
        <w:rPr/>
        <w:t>PRÉDIO</w:t>
      </w:r>
      <w:r>
        <w:rPr>
          <w:spacing w:val="38"/>
        </w:rPr>
        <w:t> </w:t>
      </w:r>
      <w:r>
        <w:rPr/>
        <w:t>DA</w:t>
      </w:r>
      <w:r>
        <w:rPr>
          <w:spacing w:val="-57"/>
        </w:rPr>
        <w:t> </w:t>
      </w:r>
      <w:r>
        <w:rPr/>
        <w:t>DEFENSORIA</w:t>
      </w:r>
      <w:r>
        <w:rPr>
          <w:spacing w:val="-15"/>
        </w:rPr>
        <w:t> </w:t>
      </w:r>
      <w:r>
        <w:rPr/>
        <w:t>PÚBLICA DO</w:t>
      </w:r>
      <w:r>
        <w:rPr>
          <w:spacing w:val="-1"/>
        </w:rPr>
        <w:t> </w:t>
      </w:r>
      <w:r>
        <w:rPr/>
        <w:t>ESTADO NO</w:t>
      </w:r>
      <w:r>
        <w:rPr>
          <w:spacing w:val="-1"/>
        </w:rPr>
        <w:t> </w:t>
      </w:r>
      <w:r>
        <w:rPr/>
        <w:t>MUNICÍPIO DE CARACARAÍ</w:t>
      </w:r>
      <w:r>
        <w:rPr>
          <w:b w:val="0"/>
        </w:rPr>
        <w:t>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0"/>
          <w:numId w:val="13"/>
        </w:numPr>
        <w:tabs>
          <w:tab w:pos="461" w:val="left" w:leader="none"/>
        </w:tabs>
        <w:spacing w:line="240" w:lineRule="auto" w:before="206" w:after="0"/>
        <w:ind w:left="460" w:right="0" w:hanging="241"/>
        <w:jc w:val="left"/>
        <w:rPr>
          <w:sz w:val="24"/>
        </w:rPr>
      </w:pPr>
      <w:r>
        <w:rPr>
          <w:sz w:val="24"/>
        </w:rPr>
        <w:t>OBJETO</w:t>
      </w:r>
    </w:p>
    <w:p>
      <w:pPr>
        <w:pStyle w:val="ListParagraph"/>
        <w:numPr>
          <w:ilvl w:val="1"/>
          <w:numId w:val="13"/>
        </w:numPr>
        <w:tabs>
          <w:tab w:pos="596" w:val="left" w:leader="none"/>
        </w:tabs>
        <w:spacing w:line="235" w:lineRule="auto" w:before="119" w:after="0"/>
        <w:ind w:left="220" w:right="310" w:firstLine="0"/>
        <w:jc w:val="both"/>
        <w:rPr>
          <w:sz w:val="24"/>
        </w:rPr>
      </w:pPr>
      <w:r>
        <w:rPr>
          <w:sz w:val="24"/>
        </w:rPr>
        <w:t>Contratação de Empresa para Reforma da Edificação do Prédio Da Defensoria Pública do Estado No</w:t>
      </w:r>
      <w:r>
        <w:rPr>
          <w:spacing w:val="1"/>
          <w:sz w:val="24"/>
        </w:rPr>
        <w:t> </w:t>
      </w:r>
      <w:r>
        <w:rPr>
          <w:sz w:val="24"/>
        </w:rPr>
        <w:t>Município de Caracaraí (Evento SEI</w:t>
      </w:r>
      <w:r>
        <w:rPr>
          <w:spacing w:val="-1"/>
          <w:sz w:val="24"/>
        </w:rPr>
        <w:t> </w:t>
      </w:r>
      <w:r>
        <w:rPr>
          <w:sz w:val="24"/>
        </w:rPr>
        <w:t>0278498).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0"/>
          <w:numId w:val="13"/>
        </w:numPr>
        <w:tabs>
          <w:tab w:pos="402" w:val="left" w:leader="none"/>
        </w:tabs>
        <w:spacing w:line="240" w:lineRule="auto" w:before="206" w:after="0"/>
        <w:ind w:left="401" w:right="0" w:hanging="182"/>
        <w:jc w:val="left"/>
        <w:rPr>
          <w:sz w:val="24"/>
        </w:rPr>
      </w:pPr>
      <w:r>
        <w:rPr>
          <w:sz w:val="24"/>
        </w:rPr>
        <w:t>JUSTIFICATIVA</w:t>
      </w:r>
    </w:p>
    <w:p>
      <w:pPr>
        <w:pStyle w:val="ListParagraph"/>
        <w:numPr>
          <w:ilvl w:val="1"/>
          <w:numId w:val="13"/>
        </w:numPr>
        <w:tabs>
          <w:tab w:pos="581" w:val="left" w:leader="none"/>
        </w:tabs>
        <w:spacing w:line="235" w:lineRule="auto" w:before="119" w:after="0"/>
        <w:ind w:left="220" w:right="297" w:firstLine="0"/>
        <w:jc w:val="both"/>
        <w:rPr>
          <w:sz w:val="24"/>
        </w:rPr>
      </w:pPr>
      <w:r>
        <w:rPr>
          <w:sz w:val="24"/>
        </w:rPr>
        <w:t>Tendo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1"/>
          <w:sz w:val="24"/>
        </w:rPr>
        <w:t> </w:t>
      </w:r>
      <w:r>
        <w:rPr>
          <w:sz w:val="24"/>
        </w:rPr>
        <w:t>vista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necessidade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reforma</w:t>
      </w:r>
      <w:r>
        <w:rPr>
          <w:spacing w:val="-1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itens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seguir:</w:t>
      </w:r>
      <w:r>
        <w:rPr>
          <w:spacing w:val="-1"/>
          <w:sz w:val="24"/>
        </w:rPr>
        <w:t> </w:t>
      </w:r>
      <w:r>
        <w:rPr>
          <w:sz w:val="24"/>
        </w:rPr>
        <w:t>a)</w:t>
      </w:r>
      <w:r>
        <w:rPr>
          <w:spacing w:val="-1"/>
          <w:sz w:val="24"/>
        </w:rPr>
        <w:t> </w:t>
      </w:r>
      <w:r>
        <w:rPr>
          <w:sz w:val="24"/>
        </w:rPr>
        <w:t>instalação</w:t>
      </w:r>
      <w:r>
        <w:rPr>
          <w:spacing w:val="-1"/>
          <w:sz w:val="24"/>
        </w:rPr>
        <w:t> </w:t>
      </w:r>
      <w:r>
        <w:rPr>
          <w:sz w:val="24"/>
        </w:rPr>
        <w:t>elétrica,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1"/>
          <w:sz w:val="24"/>
        </w:rPr>
        <w:t> </w:t>
      </w:r>
      <w:r>
        <w:rPr>
          <w:sz w:val="24"/>
        </w:rPr>
        <w:t>virtude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grande</w:t>
      </w:r>
      <w:r>
        <w:rPr>
          <w:spacing w:val="-58"/>
          <w:sz w:val="24"/>
        </w:rPr>
        <w:t> </w:t>
      </w:r>
      <w:r>
        <w:rPr>
          <w:sz w:val="24"/>
        </w:rPr>
        <w:t>quantidade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cabos</w:t>
      </w:r>
      <w:r>
        <w:rPr>
          <w:spacing w:val="1"/>
          <w:sz w:val="24"/>
        </w:rPr>
        <w:t> </w:t>
      </w:r>
      <w:r>
        <w:rPr>
          <w:sz w:val="24"/>
        </w:rPr>
        <w:t>danificados,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vem</w:t>
      </w:r>
      <w:r>
        <w:rPr>
          <w:spacing w:val="1"/>
          <w:sz w:val="24"/>
        </w:rPr>
        <w:t> </w:t>
      </w:r>
      <w:r>
        <w:rPr>
          <w:sz w:val="24"/>
        </w:rPr>
        <w:t>causando</w:t>
      </w:r>
      <w:r>
        <w:rPr>
          <w:spacing w:val="1"/>
          <w:sz w:val="24"/>
        </w:rPr>
        <w:t> </w:t>
      </w:r>
      <w:r>
        <w:rPr>
          <w:sz w:val="24"/>
        </w:rPr>
        <w:t>oscilações</w:t>
      </w:r>
      <w:r>
        <w:rPr>
          <w:spacing w:val="1"/>
          <w:sz w:val="24"/>
        </w:rPr>
        <w:t> </w:t>
      </w: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rede,</w:t>
      </w:r>
      <w:r>
        <w:rPr>
          <w:spacing w:val="1"/>
          <w:sz w:val="24"/>
        </w:rPr>
        <w:t> </w:t>
      </w:r>
      <w:r>
        <w:rPr>
          <w:sz w:val="24"/>
        </w:rPr>
        <w:t>ocasionando</w:t>
      </w:r>
      <w:r>
        <w:rPr>
          <w:spacing w:val="1"/>
          <w:sz w:val="24"/>
        </w:rPr>
        <w:t> </w:t>
      </w:r>
      <w:r>
        <w:rPr>
          <w:sz w:val="24"/>
        </w:rPr>
        <w:t>danos</w:t>
      </w:r>
      <w:r>
        <w:rPr>
          <w:spacing w:val="1"/>
          <w:sz w:val="24"/>
        </w:rPr>
        <w:t> </w:t>
      </w:r>
      <w:r>
        <w:rPr>
          <w:sz w:val="24"/>
        </w:rPr>
        <w:t>aos</w:t>
      </w:r>
      <w:r>
        <w:rPr>
          <w:spacing w:val="1"/>
          <w:sz w:val="24"/>
        </w:rPr>
        <w:t> </w:t>
      </w:r>
      <w:r>
        <w:rPr>
          <w:sz w:val="24"/>
        </w:rPr>
        <w:t>equipamentos e perdas econômicas expressivas em virtude disso; b) Adequação no muro, para maior</w:t>
      </w:r>
      <w:r>
        <w:rPr>
          <w:spacing w:val="1"/>
          <w:sz w:val="24"/>
        </w:rPr>
        <w:t> </w:t>
      </w:r>
      <w:r>
        <w:rPr>
          <w:sz w:val="24"/>
        </w:rPr>
        <w:t>segurança da instalação da cerca elétrica. c) Pintura da edificação, visto que a existente já encontrasse em</w:t>
      </w:r>
      <w:r>
        <w:rPr>
          <w:spacing w:val="1"/>
          <w:sz w:val="24"/>
        </w:rPr>
        <w:t> </w:t>
      </w:r>
      <w:r>
        <w:rPr>
          <w:sz w:val="24"/>
        </w:rPr>
        <w:t>estado bastante deteriorado e d) Acessibilidade, adequar o prédio as normas vigentes de acessibilidade e</w:t>
      </w:r>
      <w:r>
        <w:rPr>
          <w:spacing w:val="1"/>
          <w:sz w:val="24"/>
        </w:rPr>
        <w:t> </w:t>
      </w:r>
      <w:r>
        <w:rPr>
          <w:sz w:val="24"/>
        </w:rPr>
        <w:t>atender</w:t>
      </w:r>
      <w:r>
        <w:rPr>
          <w:spacing w:val="20"/>
          <w:sz w:val="24"/>
        </w:rPr>
        <w:t> </w:t>
      </w:r>
      <w:r>
        <w:rPr>
          <w:sz w:val="24"/>
        </w:rPr>
        <w:t>com</w:t>
      </w:r>
      <w:r>
        <w:rPr>
          <w:spacing w:val="20"/>
          <w:sz w:val="24"/>
        </w:rPr>
        <w:t> </w:t>
      </w:r>
      <w:r>
        <w:rPr>
          <w:sz w:val="24"/>
        </w:rPr>
        <w:t>maior</w:t>
      </w:r>
      <w:r>
        <w:rPr>
          <w:spacing w:val="20"/>
          <w:sz w:val="24"/>
        </w:rPr>
        <w:t> </w:t>
      </w:r>
      <w:r>
        <w:rPr>
          <w:sz w:val="24"/>
        </w:rPr>
        <w:t>conforto</w:t>
      </w:r>
      <w:r>
        <w:rPr>
          <w:spacing w:val="20"/>
          <w:sz w:val="24"/>
        </w:rPr>
        <w:t> </w:t>
      </w:r>
      <w:r>
        <w:rPr>
          <w:sz w:val="24"/>
        </w:rPr>
        <w:t>e</w:t>
      </w:r>
      <w:r>
        <w:rPr>
          <w:spacing w:val="20"/>
          <w:sz w:val="24"/>
        </w:rPr>
        <w:t> </w:t>
      </w:r>
      <w:r>
        <w:rPr>
          <w:sz w:val="24"/>
        </w:rPr>
        <w:t>comodidade</w:t>
      </w:r>
      <w:r>
        <w:rPr>
          <w:spacing w:val="20"/>
          <w:sz w:val="24"/>
        </w:rPr>
        <w:t> </w:t>
      </w:r>
      <w:r>
        <w:rPr>
          <w:sz w:val="24"/>
        </w:rPr>
        <w:t>os</w:t>
      </w:r>
      <w:r>
        <w:rPr>
          <w:spacing w:val="20"/>
          <w:sz w:val="24"/>
        </w:rPr>
        <w:t> </w:t>
      </w:r>
      <w:r>
        <w:rPr>
          <w:sz w:val="24"/>
        </w:rPr>
        <w:t>portadores</w:t>
      </w:r>
      <w:r>
        <w:rPr>
          <w:spacing w:val="20"/>
          <w:sz w:val="24"/>
        </w:rPr>
        <w:t> </w:t>
      </w:r>
      <w:r>
        <w:rPr>
          <w:sz w:val="24"/>
        </w:rPr>
        <w:t>de</w:t>
      </w:r>
      <w:r>
        <w:rPr>
          <w:spacing w:val="20"/>
          <w:sz w:val="24"/>
        </w:rPr>
        <w:t> </w:t>
      </w:r>
      <w:r>
        <w:rPr>
          <w:sz w:val="24"/>
        </w:rPr>
        <w:t>necessidades</w:t>
      </w:r>
      <w:r>
        <w:rPr>
          <w:spacing w:val="20"/>
          <w:sz w:val="24"/>
        </w:rPr>
        <w:t> </w:t>
      </w:r>
      <w:r>
        <w:rPr>
          <w:sz w:val="24"/>
        </w:rPr>
        <w:t>especiais;</w:t>
      </w:r>
      <w:r>
        <w:rPr>
          <w:spacing w:val="20"/>
          <w:sz w:val="24"/>
        </w:rPr>
        <w:t> </w:t>
      </w:r>
      <w:r>
        <w:rPr>
          <w:sz w:val="24"/>
        </w:rPr>
        <w:t>e)</w:t>
      </w:r>
      <w:r>
        <w:rPr>
          <w:spacing w:val="20"/>
          <w:sz w:val="24"/>
        </w:rPr>
        <w:t> </w:t>
      </w:r>
      <w:r>
        <w:rPr>
          <w:sz w:val="24"/>
        </w:rPr>
        <w:t>Incêndio,</w:t>
      </w:r>
      <w:r>
        <w:rPr>
          <w:spacing w:val="20"/>
          <w:sz w:val="24"/>
        </w:rPr>
        <w:t> </w:t>
      </w:r>
      <w:r>
        <w:rPr>
          <w:sz w:val="24"/>
        </w:rPr>
        <w:t>o</w:t>
      </w:r>
      <w:r>
        <w:rPr>
          <w:spacing w:val="20"/>
          <w:sz w:val="24"/>
        </w:rPr>
        <w:t> </w:t>
      </w:r>
      <w:r>
        <w:rPr>
          <w:sz w:val="24"/>
        </w:rPr>
        <w:t>corpo</w:t>
      </w:r>
      <w:r>
        <w:rPr>
          <w:spacing w:val="-58"/>
          <w:sz w:val="24"/>
        </w:rPr>
        <w:t> </w:t>
      </w:r>
      <w:r>
        <w:rPr>
          <w:sz w:val="24"/>
        </w:rPr>
        <w:t>de bombeiro nas suas leis informa que todo prédio público deve apresentar sistema de combate incêndio.</w:t>
      </w:r>
      <w:r>
        <w:rPr>
          <w:spacing w:val="1"/>
          <w:sz w:val="24"/>
        </w:rPr>
        <w:t> </w:t>
      </w:r>
      <w:r>
        <w:rPr>
          <w:sz w:val="24"/>
        </w:rPr>
        <w:t>(Evento SEI</w:t>
      </w:r>
      <w:r>
        <w:rPr>
          <w:spacing w:val="-1"/>
          <w:sz w:val="24"/>
        </w:rPr>
        <w:t> </w:t>
      </w:r>
      <w:r>
        <w:rPr>
          <w:sz w:val="24"/>
        </w:rPr>
        <w:t>0278498).</w:t>
      </w:r>
    </w:p>
    <w:p>
      <w:pPr>
        <w:spacing w:after="0" w:line="235" w:lineRule="auto"/>
        <w:jc w:val="both"/>
        <w:rPr>
          <w:sz w:val="24"/>
        </w:rPr>
        <w:sectPr>
          <w:pgSz w:w="11900" w:h="16840"/>
          <w:pgMar w:top="480" w:bottom="280" w:left="600" w:right="500"/>
        </w:sectPr>
      </w:pPr>
    </w:p>
    <w:p>
      <w:pPr>
        <w:pStyle w:val="ListParagraph"/>
        <w:numPr>
          <w:ilvl w:val="0"/>
          <w:numId w:val="13"/>
        </w:numPr>
        <w:tabs>
          <w:tab w:pos="461" w:val="left" w:leader="none"/>
        </w:tabs>
        <w:spacing w:line="240" w:lineRule="auto" w:before="78" w:after="0"/>
        <w:ind w:left="460" w:right="0" w:hanging="241"/>
        <w:jc w:val="left"/>
        <w:rPr>
          <w:sz w:val="24"/>
        </w:rPr>
      </w:pPr>
      <w:r>
        <w:rPr>
          <w:sz w:val="24"/>
        </w:rPr>
        <w:t>LOCAL DE EXECUÇÃO</w:t>
      </w:r>
    </w:p>
    <w:p>
      <w:pPr>
        <w:pStyle w:val="ListParagraph"/>
        <w:numPr>
          <w:ilvl w:val="1"/>
          <w:numId w:val="13"/>
        </w:numPr>
        <w:tabs>
          <w:tab w:pos="581" w:val="left" w:leader="none"/>
        </w:tabs>
        <w:spacing w:line="240" w:lineRule="auto" w:before="114" w:after="0"/>
        <w:ind w:left="580" w:right="0" w:hanging="361"/>
        <w:jc w:val="both"/>
        <w:rPr>
          <w:sz w:val="24"/>
        </w:rPr>
      </w:pPr>
      <w:r>
        <w:rPr>
          <w:sz w:val="24"/>
        </w:rPr>
        <w:t>Av.</w:t>
      </w:r>
      <w:r>
        <w:rPr>
          <w:spacing w:val="-7"/>
          <w:sz w:val="24"/>
        </w:rPr>
        <w:t> </w:t>
      </w:r>
      <w:r>
        <w:rPr>
          <w:sz w:val="24"/>
        </w:rPr>
        <w:t>Dr.</w:t>
      </w:r>
      <w:r>
        <w:rPr>
          <w:spacing w:val="-6"/>
          <w:sz w:val="24"/>
        </w:rPr>
        <w:t> </w:t>
      </w:r>
      <w:r>
        <w:rPr>
          <w:sz w:val="24"/>
        </w:rPr>
        <w:t>Zany,</w:t>
      </w:r>
      <w:r>
        <w:rPr>
          <w:spacing w:val="-6"/>
          <w:sz w:val="24"/>
        </w:rPr>
        <w:t> </w:t>
      </w:r>
      <w:r>
        <w:rPr>
          <w:sz w:val="24"/>
        </w:rPr>
        <w:t>S/N,</w:t>
      </w:r>
      <w:r>
        <w:rPr>
          <w:spacing w:val="-6"/>
          <w:sz w:val="24"/>
        </w:rPr>
        <w:t> </w:t>
      </w:r>
      <w:r>
        <w:rPr>
          <w:sz w:val="24"/>
        </w:rPr>
        <w:t>Centro</w:t>
      </w:r>
      <w:r>
        <w:rPr>
          <w:spacing w:val="-6"/>
          <w:sz w:val="24"/>
        </w:rPr>
        <w:t> </w:t>
      </w:r>
      <w:r>
        <w:rPr>
          <w:sz w:val="24"/>
        </w:rPr>
        <w:t>-</w:t>
      </w:r>
      <w:r>
        <w:rPr>
          <w:spacing w:val="-7"/>
          <w:sz w:val="24"/>
        </w:rPr>
        <w:t> </w:t>
      </w:r>
      <w:r>
        <w:rPr>
          <w:sz w:val="24"/>
        </w:rPr>
        <w:t>Caracaraí/RR</w:t>
      </w:r>
      <w:r>
        <w:rPr>
          <w:spacing w:val="-6"/>
          <w:sz w:val="24"/>
        </w:rPr>
        <w:t> </w:t>
      </w:r>
      <w:r>
        <w:rPr>
          <w:sz w:val="24"/>
        </w:rPr>
        <w:t>(Evento</w:t>
      </w:r>
      <w:r>
        <w:rPr>
          <w:spacing w:val="-6"/>
          <w:sz w:val="24"/>
        </w:rPr>
        <w:t> </w:t>
      </w:r>
      <w:r>
        <w:rPr>
          <w:sz w:val="24"/>
        </w:rPr>
        <w:t>SEI</w:t>
      </w:r>
      <w:r>
        <w:rPr>
          <w:spacing w:val="-6"/>
          <w:sz w:val="24"/>
        </w:rPr>
        <w:t> </w:t>
      </w:r>
      <w:r>
        <w:rPr>
          <w:sz w:val="24"/>
        </w:rPr>
        <w:t>0278502).</w:t>
      </w:r>
    </w:p>
    <w:p>
      <w:pPr>
        <w:pStyle w:val="BodyText"/>
        <w:spacing w:before="4"/>
        <w:ind w:left="0"/>
        <w:rPr>
          <w:sz w:val="33"/>
        </w:rPr>
      </w:pPr>
    </w:p>
    <w:p>
      <w:pPr>
        <w:pStyle w:val="ListParagraph"/>
        <w:numPr>
          <w:ilvl w:val="0"/>
          <w:numId w:val="13"/>
        </w:numPr>
        <w:tabs>
          <w:tab w:pos="461" w:val="left" w:leader="none"/>
        </w:tabs>
        <w:spacing w:line="240" w:lineRule="auto" w:before="1" w:after="0"/>
        <w:ind w:left="460" w:right="0" w:hanging="241"/>
        <w:jc w:val="left"/>
        <w:rPr>
          <w:sz w:val="24"/>
        </w:rPr>
      </w:pPr>
      <w:r>
        <w:rPr>
          <w:sz w:val="24"/>
        </w:rPr>
        <w:t>HORÁRIO</w:t>
      </w:r>
      <w:r>
        <w:rPr>
          <w:spacing w:val="-9"/>
          <w:sz w:val="24"/>
        </w:rPr>
        <w:t> </w:t>
      </w:r>
      <w:r>
        <w:rPr>
          <w:sz w:val="24"/>
        </w:rPr>
        <w:t>PARA</w:t>
      </w:r>
      <w:r>
        <w:rPr>
          <w:spacing w:val="-8"/>
          <w:sz w:val="24"/>
        </w:rPr>
        <w:t> </w:t>
      </w:r>
      <w:r>
        <w:rPr>
          <w:sz w:val="24"/>
        </w:rPr>
        <w:t>EXECUÇÃO</w:t>
      </w:r>
      <w:r>
        <w:rPr>
          <w:spacing w:val="-8"/>
          <w:sz w:val="24"/>
        </w:rPr>
        <w:t> </w:t>
      </w:r>
      <w:r>
        <w:rPr>
          <w:sz w:val="24"/>
        </w:rPr>
        <w:t>DOS</w:t>
      </w:r>
      <w:r>
        <w:rPr>
          <w:spacing w:val="-8"/>
          <w:sz w:val="24"/>
        </w:rPr>
        <w:t> </w:t>
      </w:r>
      <w:r>
        <w:rPr>
          <w:sz w:val="24"/>
        </w:rPr>
        <w:t>SERVIÇOS</w:t>
      </w:r>
    </w:p>
    <w:p>
      <w:pPr>
        <w:pStyle w:val="ListParagraph"/>
        <w:numPr>
          <w:ilvl w:val="1"/>
          <w:numId w:val="13"/>
        </w:numPr>
        <w:tabs>
          <w:tab w:pos="581" w:val="left" w:leader="none"/>
        </w:tabs>
        <w:spacing w:line="240" w:lineRule="auto" w:before="114" w:after="0"/>
        <w:ind w:left="580" w:right="0" w:hanging="361"/>
        <w:jc w:val="both"/>
        <w:rPr>
          <w:sz w:val="24"/>
        </w:rPr>
      </w:pPr>
      <w:r>
        <w:rPr>
          <w:sz w:val="24"/>
        </w:rPr>
        <w:t>O horário para a execução dos serviços será no horário comercial (8:00 - 12:00 e 14:00 - 18:00).</w:t>
      </w:r>
    </w:p>
    <w:p>
      <w:pPr>
        <w:pStyle w:val="BodyText"/>
        <w:spacing w:before="4"/>
        <w:ind w:left="0"/>
        <w:rPr>
          <w:sz w:val="33"/>
        </w:rPr>
      </w:pPr>
    </w:p>
    <w:p>
      <w:pPr>
        <w:pStyle w:val="ListParagraph"/>
        <w:numPr>
          <w:ilvl w:val="0"/>
          <w:numId w:val="13"/>
        </w:numPr>
        <w:tabs>
          <w:tab w:pos="461" w:val="left" w:leader="none"/>
        </w:tabs>
        <w:spacing w:line="240" w:lineRule="auto" w:before="1" w:after="0"/>
        <w:ind w:left="460" w:right="0" w:hanging="241"/>
        <w:jc w:val="left"/>
        <w:rPr>
          <w:sz w:val="24"/>
        </w:rPr>
      </w:pPr>
      <w:r>
        <w:rPr>
          <w:sz w:val="24"/>
        </w:rPr>
        <w:t>FORMA DE ADJUDICAÇÃO E EXECUÇÃO</w:t>
      </w:r>
    </w:p>
    <w:p>
      <w:pPr>
        <w:pStyle w:val="ListParagraph"/>
        <w:numPr>
          <w:ilvl w:val="1"/>
          <w:numId w:val="13"/>
        </w:numPr>
        <w:tabs>
          <w:tab w:pos="581" w:val="left" w:leader="none"/>
        </w:tabs>
        <w:spacing w:line="240" w:lineRule="auto" w:before="114" w:after="0"/>
        <w:ind w:left="580" w:right="0" w:hanging="361"/>
        <w:jc w:val="both"/>
        <w:rPr>
          <w:sz w:val="24"/>
        </w:rPr>
      </w:pPr>
      <w:r>
        <w:rPr>
          <w:sz w:val="24"/>
        </w:rPr>
        <w:t>Adjudicação por Global e empreitada por preço unitário;</w:t>
      </w:r>
    </w:p>
    <w:p>
      <w:pPr>
        <w:pStyle w:val="BodyText"/>
        <w:spacing w:before="5"/>
        <w:ind w:left="0"/>
        <w:rPr>
          <w:sz w:val="33"/>
        </w:rPr>
      </w:pPr>
    </w:p>
    <w:p>
      <w:pPr>
        <w:pStyle w:val="ListParagraph"/>
        <w:numPr>
          <w:ilvl w:val="0"/>
          <w:numId w:val="13"/>
        </w:numPr>
        <w:tabs>
          <w:tab w:pos="461" w:val="left" w:leader="none"/>
        </w:tabs>
        <w:spacing w:line="240" w:lineRule="auto" w:before="0" w:after="0"/>
        <w:ind w:left="460" w:right="0" w:hanging="241"/>
        <w:jc w:val="left"/>
        <w:rPr>
          <w:sz w:val="24"/>
        </w:rPr>
      </w:pPr>
      <w:r>
        <w:rPr>
          <w:sz w:val="24"/>
        </w:rPr>
        <w:t>ACOMPANHAMENTO</w:t>
      </w:r>
      <w:r>
        <w:rPr>
          <w:spacing w:val="-12"/>
          <w:sz w:val="24"/>
        </w:rPr>
        <w:t> </w:t>
      </w:r>
      <w:r>
        <w:rPr>
          <w:sz w:val="24"/>
        </w:rPr>
        <w:t>E</w:t>
      </w:r>
      <w:r>
        <w:rPr>
          <w:spacing w:val="-11"/>
          <w:sz w:val="24"/>
        </w:rPr>
        <w:t> </w:t>
      </w:r>
      <w:r>
        <w:rPr>
          <w:sz w:val="24"/>
        </w:rPr>
        <w:t>FISCALIZAÇÃO</w:t>
      </w:r>
      <w:r>
        <w:rPr>
          <w:spacing w:val="-11"/>
          <w:sz w:val="24"/>
        </w:rPr>
        <w:t> </w:t>
      </w:r>
      <w:r>
        <w:rPr>
          <w:sz w:val="24"/>
        </w:rPr>
        <w:t>DO</w:t>
      </w:r>
      <w:r>
        <w:rPr>
          <w:spacing w:val="-11"/>
          <w:sz w:val="24"/>
        </w:rPr>
        <w:t> </w:t>
      </w:r>
      <w:r>
        <w:rPr>
          <w:sz w:val="24"/>
        </w:rPr>
        <w:t>CONTRATO</w:t>
      </w:r>
    </w:p>
    <w:p>
      <w:pPr>
        <w:pStyle w:val="ListParagraph"/>
        <w:numPr>
          <w:ilvl w:val="1"/>
          <w:numId w:val="13"/>
        </w:numPr>
        <w:tabs>
          <w:tab w:pos="604" w:val="left" w:leader="none"/>
        </w:tabs>
        <w:spacing w:line="235" w:lineRule="auto" w:before="118" w:after="0"/>
        <w:ind w:left="220" w:right="306" w:firstLine="0"/>
        <w:jc w:val="both"/>
        <w:rPr>
          <w:sz w:val="24"/>
        </w:rPr>
      </w:pPr>
      <w:r>
        <w:rPr>
          <w:sz w:val="24"/>
        </w:rPr>
        <w:t>A fiscalização da reforma será executada por servidor capacitado da Seção de Engenharia, Projetos,</w:t>
      </w:r>
      <w:r>
        <w:rPr>
          <w:spacing w:val="1"/>
          <w:sz w:val="24"/>
        </w:rPr>
        <w:t> </w:t>
      </w:r>
      <w:r>
        <w:rPr>
          <w:sz w:val="24"/>
        </w:rPr>
        <w:t>Fiscalização de Obras e Manutenção Predial - DPE/RR ou por outro responsável técnico que venha ser</w:t>
      </w:r>
      <w:r>
        <w:rPr>
          <w:spacing w:val="1"/>
          <w:sz w:val="24"/>
        </w:rPr>
        <w:t> </w:t>
      </w:r>
      <w:r>
        <w:rPr>
          <w:sz w:val="24"/>
        </w:rPr>
        <w:t>indicado pelo Departamento de Administração através de Portaria;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0"/>
          <w:numId w:val="13"/>
        </w:numPr>
        <w:tabs>
          <w:tab w:pos="461" w:val="left" w:leader="none"/>
        </w:tabs>
        <w:spacing w:line="240" w:lineRule="auto" w:before="206" w:after="0"/>
        <w:ind w:left="460" w:right="0" w:hanging="241"/>
        <w:jc w:val="left"/>
        <w:rPr>
          <w:sz w:val="24"/>
        </w:rPr>
      </w:pPr>
      <w:r>
        <w:rPr>
          <w:sz w:val="24"/>
        </w:rPr>
        <w:t>FUNDAMENTAÇÃO</w:t>
      </w:r>
      <w:r>
        <w:rPr>
          <w:spacing w:val="-9"/>
          <w:sz w:val="24"/>
        </w:rPr>
        <w:t> </w:t>
      </w:r>
      <w:r>
        <w:rPr>
          <w:sz w:val="24"/>
        </w:rPr>
        <w:t>LEGAL</w:t>
      </w:r>
    </w:p>
    <w:p>
      <w:pPr>
        <w:pStyle w:val="ListParagraph"/>
        <w:numPr>
          <w:ilvl w:val="1"/>
          <w:numId w:val="13"/>
        </w:numPr>
        <w:tabs>
          <w:tab w:pos="586" w:val="left" w:leader="none"/>
        </w:tabs>
        <w:spacing w:line="235" w:lineRule="auto" w:before="119" w:after="0"/>
        <w:ind w:left="220" w:right="299" w:firstLine="0"/>
        <w:jc w:val="both"/>
        <w:rPr>
          <w:sz w:val="24"/>
        </w:rPr>
      </w:pPr>
      <w:r>
        <w:rPr>
          <w:sz w:val="24"/>
        </w:rPr>
        <w:t>O objeto deste Projeto Básico, observará as normas e procedimentos administrativos constantes na Lei</w:t>
      </w:r>
      <w:r>
        <w:rPr>
          <w:spacing w:val="1"/>
          <w:sz w:val="24"/>
        </w:rPr>
        <w:t> </w:t>
      </w:r>
      <w:r>
        <w:rPr>
          <w:sz w:val="24"/>
        </w:rPr>
        <w:t>nº 8666/1993 e suas alterações posteriores, às demais legislações cogentes, bem como as condições e</w:t>
      </w:r>
      <w:r>
        <w:rPr>
          <w:spacing w:val="1"/>
          <w:sz w:val="24"/>
        </w:rPr>
        <w:t> </w:t>
      </w:r>
      <w:r>
        <w:rPr>
          <w:sz w:val="24"/>
        </w:rPr>
        <w:t>especificações estabelecidas neste documento.</w:t>
      </w:r>
    </w:p>
    <w:p>
      <w:pPr>
        <w:pStyle w:val="BodyText"/>
        <w:spacing w:before="5"/>
        <w:ind w:left="0"/>
        <w:rPr>
          <w:sz w:val="33"/>
        </w:rPr>
      </w:pPr>
    </w:p>
    <w:p>
      <w:pPr>
        <w:pStyle w:val="ListParagraph"/>
        <w:numPr>
          <w:ilvl w:val="0"/>
          <w:numId w:val="13"/>
        </w:numPr>
        <w:tabs>
          <w:tab w:pos="461" w:val="left" w:leader="none"/>
        </w:tabs>
        <w:spacing w:line="240" w:lineRule="auto" w:before="0" w:after="0"/>
        <w:ind w:left="460" w:right="0" w:hanging="241"/>
        <w:jc w:val="left"/>
        <w:rPr>
          <w:sz w:val="24"/>
        </w:rPr>
      </w:pPr>
      <w:r>
        <w:rPr>
          <w:sz w:val="24"/>
        </w:rPr>
        <w:t>PRAZO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EXECUÇÃO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REFORMA</w:t>
      </w:r>
      <w:r>
        <w:rPr>
          <w:spacing w:val="-4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VIGÊNCIA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4"/>
          <w:sz w:val="24"/>
        </w:rPr>
        <w:t> </w:t>
      </w:r>
      <w:r>
        <w:rPr>
          <w:sz w:val="24"/>
        </w:rPr>
        <w:t>CONTRATO</w:t>
      </w:r>
    </w:p>
    <w:p>
      <w:pPr>
        <w:pStyle w:val="ListParagraph"/>
        <w:numPr>
          <w:ilvl w:val="1"/>
          <w:numId w:val="13"/>
        </w:numPr>
        <w:tabs>
          <w:tab w:pos="581" w:val="left" w:leader="none"/>
        </w:tabs>
        <w:spacing w:line="240" w:lineRule="auto" w:before="114" w:after="0"/>
        <w:ind w:left="580" w:right="0" w:hanging="361"/>
        <w:jc w:val="both"/>
        <w:rPr>
          <w:sz w:val="24"/>
        </w:rPr>
      </w:pPr>
      <w:r>
        <w:rPr>
          <w:sz w:val="24"/>
        </w:rPr>
        <w:t>O prazo da execução da reforma será de 60 dias corridos;</w:t>
      </w:r>
    </w:p>
    <w:p>
      <w:pPr>
        <w:pStyle w:val="ListParagraph"/>
        <w:numPr>
          <w:ilvl w:val="1"/>
          <w:numId w:val="13"/>
        </w:numPr>
        <w:tabs>
          <w:tab w:pos="581" w:val="left" w:leader="none"/>
        </w:tabs>
        <w:spacing w:line="240" w:lineRule="auto" w:before="115" w:after="0"/>
        <w:ind w:left="580" w:right="0" w:hanging="361"/>
        <w:jc w:val="both"/>
        <w:rPr>
          <w:sz w:val="24"/>
        </w:rPr>
      </w:pPr>
      <w:r>
        <w:rPr>
          <w:sz w:val="24"/>
        </w:rPr>
        <w:t>O contrato terá prazo de vigência de 270 dias corridos, a partir da assinatura do contrato;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0"/>
          <w:numId w:val="13"/>
        </w:numPr>
        <w:tabs>
          <w:tab w:pos="461" w:val="left" w:leader="none"/>
        </w:tabs>
        <w:spacing w:line="240" w:lineRule="auto" w:before="205" w:after="0"/>
        <w:ind w:left="460" w:right="0" w:hanging="241"/>
        <w:jc w:val="left"/>
        <w:rPr>
          <w:sz w:val="24"/>
        </w:rPr>
      </w:pPr>
      <w:r>
        <w:rPr>
          <w:sz w:val="24"/>
        </w:rPr>
        <w:t>DAS</w:t>
      </w:r>
      <w:r>
        <w:rPr>
          <w:spacing w:val="-13"/>
          <w:sz w:val="24"/>
        </w:rPr>
        <w:t> </w:t>
      </w:r>
      <w:r>
        <w:rPr>
          <w:sz w:val="24"/>
        </w:rPr>
        <w:t>OBRIGAÇÕES</w:t>
      </w:r>
      <w:r>
        <w:rPr>
          <w:spacing w:val="-13"/>
          <w:sz w:val="24"/>
        </w:rPr>
        <w:t> </w:t>
      </w:r>
      <w:r>
        <w:rPr>
          <w:sz w:val="24"/>
        </w:rPr>
        <w:t>DA</w:t>
      </w:r>
      <w:r>
        <w:rPr>
          <w:spacing w:val="-13"/>
          <w:sz w:val="24"/>
        </w:rPr>
        <w:t> </w:t>
      </w:r>
      <w:r>
        <w:rPr>
          <w:sz w:val="24"/>
        </w:rPr>
        <w:t>CONTRATANTE</w:t>
      </w:r>
      <w:r>
        <w:rPr>
          <w:spacing w:val="-13"/>
          <w:sz w:val="24"/>
        </w:rPr>
        <w:t> </w:t>
      </w:r>
      <w:r>
        <w:rPr>
          <w:sz w:val="24"/>
        </w:rPr>
        <w:t>E</w:t>
      </w:r>
      <w:r>
        <w:rPr>
          <w:spacing w:val="-13"/>
          <w:sz w:val="24"/>
        </w:rPr>
        <w:t> </w:t>
      </w:r>
      <w:r>
        <w:rPr>
          <w:sz w:val="24"/>
        </w:rPr>
        <w:t>DA</w:t>
      </w:r>
      <w:r>
        <w:rPr>
          <w:spacing w:val="-12"/>
          <w:sz w:val="24"/>
        </w:rPr>
        <w:t> </w:t>
      </w:r>
      <w:r>
        <w:rPr>
          <w:sz w:val="24"/>
        </w:rPr>
        <w:t>CONTRATADA</w:t>
      </w:r>
    </w:p>
    <w:p>
      <w:pPr>
        <w:pStyle w:val="ListParagraph"/>
        <w:numPr>
          <w:ilvl w:val="1"/>
          <w:numId w:val="13"/>
        </w:numPr>
        <w:tabs>
          <w:tab w:pos="581" w:val="left" w:leader="none"/>
        </w:tabs>
        <w:spacing w:line="240" w:lineRule="auto" w:before="114" w:after="0"/>
        <w:ind w:left="580" w:right="0" w:hanging="361"/>
        <w:jc w:val="both"/>
        <w:rPr>
          <w:sz w:val="24"/>
        </w:rPr>
      </w:pPr>
      <w:r>
        <w:rPr>
          <w:sz w:val="24"/>
        </w:rPr>
        <w:t>Durante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execução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5"/>
          <w:sz w:val="24"/>
        </w:rPr>
        <w:t> </w:t>
      </w:r>
      <w:r>
        <w:rPr>
          <w:sz w:val="24"/>
        </w:rPr>
        <w:t>objeto,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b/>
          <w:sz w:val="24"/>
        </w:rPr>
        <w:t>CONTRATADA</w:t>
      </w:r>
      <w:r>
        <w:rPr>
          <w:b/>
          <w:spacing w:val="-5"/>
          <w:sz w:val="24"/>
        </w:rPr>
        <w:t> </w:t>
      </w:r>
      <w:r>
        <w:rPr>
          <w:sz w:val="24"/>
        </w:rPr>
        <w:t>deverá:</w:t>
      </w:r>
    </w:p>
    <w:p>
      <w:pPr>
        <w:pStyle w:val="ListParagraph"/>
        <w:numPr>
          <w:ilvl w:val="2"/>
          <w:numId w:val="13"/>
        </w:numPr>
        <w:tabs>
          <w:tab w:pos="810" w:val="left" w:leader="none"/>
        </w:tabs>
        <w:spacing w:line="235" w:lineRule="auto" w:before="119" w:after="0"/>
        <w:ind w:left="220" w:right="297" w:firstLine="0"/>
        <w:jc w:val="both"/>
        <w:rPr>
          <w:sz w:val="24"/>
        </w:rPr>
      </w:pPr>
      <w:r>
        <w:rPr>
          <w:sz w:val="24"/>
        </w:rPr>
        <w:t>Executar as atividades descritas neste Projeto Básico e respectivos anexos (orçamento básico e</w:t>
      </w:r>
      <w:r>
        <w:rPr>
          <w:spacing w:val="1"/>
          <w:sz w:val="24"/>
        </w:rPr>
        <w:t> </w:t>
      </w:r>
      <w:r>
        <w:rPr>
          <w:sz w:val="24"/>
        </w:rPr>
        <w:t>especificações técnicas etc.), partes integrantes deste Projeto Básico, dentro do prazo estabelecido pelo</w:t>
      </w:r>
      <w:r>
        <w:rPr>
          <w:spacing w:val="1"/>
          <w:sz w:val="24"/>
        </w:rPr>
        <w:t> </w:t>
      </w:r>
      <w:r>
        <w:rPr>
          <w:sz w:val="24"/>
        </w:rPr>
        <w:t>cronograma físico-financeiro, sob pena das sanções legais;</w:t>
      </w:r>
    </w:p>
    <w:p>
      <w:pPr>
        <w:pStyle w:val="ListParagraph"/>
        <w:numPr>
          <w:ilvl w:val="2"/>
          <w:numId w:val="13"/>
        </w:numPr>
        <w:tabs>
          <w:tab w:pos="761" w:val="left" w:leader="none"/>
        </w:tabs>
        <w:spacing w:line="240" w:lineRule="auto" w:before="114" w:after="0"/>
        <w:ind w:left="760" w:right="0" w:hanging="541"/>
        <w:jc w:val="both"/>
        <w:rPr>
          <w:sz w:val="24"/>
        </w:rPr>
      </w:pPr>
      <w:r>
        <w:rPr>
          <w:sz w:val="24"/>
        </w:rPr>
        <w:t>Respeitar rigorosamente a legislação vigente, em especial:</w:t>
      </w:r>
    </w:p>
    <w:p>
      <w:pPr>
        <w:pStyle w:val="ListParagraph"/>
        <w:numPr>
          <w:ilvl w:val="3"/>
          <w:numId w:val="13"/>
        </w:numPr>
        <w:tabs>
          <w:tab w:pos="953" w:val="left" w:leader="none"/>
        </w:tabs>
        <w:spacing w:line="235" w:lineRule="auto" w:before="119" w:after="0"/>
        <w:ind w:left="220" w:right="310" w:firstLine="0"/>
        <w:jc w:val="both"/>
        <w:rPr>
          <w:sz w:val="24"/>
        </w:rPr>
      </w:pPr>
      <w:r>
        <w:rPr>
          <w:sz w:val="24"/>
        </w:rPr>
        <w:t>As normas e especificações constantes do edital, no presente Projeto Básico, nos cadernos anexos</w:t>
      </w:r>
      <w:r>
        <w:rPr>
          <w:spacing w:val="1"/>
          <w:sz w:val="24"/>
        </w:rPr>
        <w:t> </w:t>
      </w:r>
      <w:r>
        <w:rPr>
          <w:sz w:val="24"/>
        </w:rPr>
        <w:t>do projeto básico e etc.;</w:t>
      </w:r>
    </w:p>
    <w:p>
      <w:pPr>
        <w:pStyle w:val="ListParagraph"/>
        <w:numPr>
          <w:ilvl w:val="3"/>
          <w:numId w:val="13"/>
        </w:numPr>
        <w:tabs>
          <w:tab w:pos="941" w:val="left" w:leader="none"/>
        </w:tabs>
        <w:spacing w:line="240" w:lineRule="auto" w:before="115" w:after="0"/>
        <w:ind w:left="940" w:right="0" w:hanging="721"/>
        <w:jc w:val="left"/>
        <w:rPr>
          <w:sz w:val="24"/>
        </w:rPr>
      </w:pP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normas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ABNT;</w:t>
      </w:r>
    </w:p>
    <w:p>
      <w:pPr>
        <w:pStyle w:val="ListParagraph"/>
        <w:numPr>
          <w:ilvl w:val="3"/>
          <w:numId w:val="13"/>
        </w:numPr>
        <w:tabs>
          <w:tab w:pos="941" w:val="left" w:leader="none"/>
        </w:tabs>
        <w:spacing w:line="240" w:lineRule="auto" w:before="114" w:after="0"/>
        <w:ind w:left="940" w:right="0" w:hanging="721"/>
        <w:jc w:val="left"/>
        <w:rPr>
          <w:sz w:val="24"/>
        </w:rPr>
      </w:pPr>
      <w:r>
        <w:rPr>
          <w:sz w:val="24"/>
        </w:rPr>
        <w:t>As disposições legais da União, do Governo do Estado de Roraima e do Município de Caracaraí;</w:t>
      </w:r>
    </w:p>
    <w:p>
      <w:pPr>
        <w:pStyle w:val="ListParagraph"/>
        <w:numPr>
          <w:ilvl w:val="3"/>
          <w:numId w:val="13"/>
        </w:numPr>
        <w:tabs>
          <w:tab w:pos="941" w:val="left" w:leader="none"/>
        </w:tabs>
        <w:spacing w:line="240" w:lineRule="auto" w:before="114" w:after="0"/>
        <w:ind w:left="940" w:right="0" w:hanging="721"/>
        <w:jc w:val="left"/>
        <w:rPr>
          <w:sz w:val="24"/>
        </w:rPr>
      </w:pPr>
      <w:r>
        <w:rPr>
          <w:sz w:val="24"/>
        </w:rPr>
        <w:t>Os regulamentos das empresas concessionárias do Estado de Roraima;</w:t>
      </w:r>
    </w:p>
    <w:p>
      <w:pPr>
        <w:pStyle w:val="ListParagraph"/>
        <w:numPr>
          <w:ilvl w:val="3"/>
          <w:numId w:val="13"/>
        </w:numPr>
        <w:tabs>
          <w:tab w:pos="941" w:val="left" w:leader="none"/>
        </w:tabs>
        <w:spacing w:line="240" w:lineRule="auto" w:before="115" w:after="0"/>
        <w:ind w:left="940" w:right="0" w:hanging="721"/>
        <w:jc w:val="left"/>
        <w:rPr>
          <w:sz w:val="24"/>
        </w:rPr>
      </w:pPr>
      <w:r>
        <w:rPr>
          <w:sz w:val="24"/>
        </w:rPr>
        <w:t>As prescrições e recomendações dos fabricantes dos equipamentos;</w:t>
      </w:r>
    </w:p>
    <w:p>
      <w:pPr>
        <w:pStyle w:val="ListParagraph"/>
        <w:numPr>
          <w:ilvl w:val="3"/>
          <w:numId w:val="13"/>
        </w:numPr>
        <w:tabs>
          <w:tab w:pos="941" w:val="left" w:leader="none"/>
        </w:tabs>
        <w:spacing w:line="240" w:lineRule="auto" w:before="114" w:after="0"/>
        <w:ind w:left="940" w:right="0" w:hanging="721"/>
        <w:jc w:val="left"/>
        <w:rPr>
          <w:sz w:val="24"/>
        </w:rPr>
      </w:pP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normas</w:t>
      </w:r>
      <w:r>
        <w:rPr>
          <w:spacing w:val="-1"/>
          <w:sz w:val="24"/>
        </w:rPr>
        <w:t> </w:t>
      </w:r>
      <w:r>
        <w:rPr>
          <w:sz w:val="24"/>
        </w:rPr>
        <w:t>internacionais</w:t>
      </w:r>
      <w:r>
        <w:rPr>
          <w:spacing w:val="-2"/>
          <w:sz w:val="24"/>
        </w:rPr>
        <w:t> </w:t>
      </w:r>
      <w:r>
        <w:rPr>
          <w:sz w:val="24"/>
        </w:rPr>
        <w:t>consagradas,</w:t>
      </w:r>
      <w:r>
        <w:rPr>
          <w:spacing w:val="-1"/>
          <w:sz w:val="24"/>
        </w:rPr>
        <w:t> </w:t>
      </w:r>
      <w:r>
        <w:rPr>
          <w:sz w:val="24"/>
        </w:rPr>
        <w:t>na</w:t>
      </w:r>
      <w:r>
        <w:rPr>
          <w:spacing w:val="-1"/>
          <w:sz w:val="24"/>
        </w:rPr>
        <w:t> </w:t>
      </w:r>
      <w:r>
        <w:rPr>
          <w:sz w:val="24"/>
        </w:rPr>
        <w:t>falta</w:t>
      </w:r>
      <w:r>
        <w:rPr>
          <w:spacing w:val="-2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normas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ABNT;</w:t>
      </w:r>
    </w:p>
    <w:p>
      <w:pPr>
        <w:pStyle w:val="ListParagraph"/>
        <w:numPr>
          <w:ilvl w:val="3"/>
          <w:numId w:val="13"/>
        </w:numPr>
        <w:tabs>
          <w:tab w:pos="941" w:val="left" w:leader="none"/>
        </w:tabs>
        <w:spacing w:line="240" w:lineRule="auto" w:before="114" w:after="0"/>
        <w:ind w:left="940" w:right="0" w:hanging="721"/>
        <w:jc w:val="left"/>
        <w:rPr>
          <w:sz w:val="24"/>
        </w:rPr>
      </w:pP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normas</w:t>
      </w:r>
      <w:r>
        <w:rPr>
          <w:spacing w:val="-1"/>
          <w:sz w:val="24"/>
        </w:rPr>
        <w:t> </w:t>
      </w:r>
      <w:r>
        <w:rPr>
          <w:sz w:val="24"/>
        </w:rPr>
        <w:t>regulamentadoras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Ministério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Trabalho.</w:t>
      </w:r>
    </w:p>
    <w:p>
      <w:pPr>
        <w:pStyle w:val="ListParagraph"/>
        <w:numPr>
          <w:ilvl w:val="2"/>
          <w:numId w:val="13"/>
        </w:numPr>
        <w:tabs>
          <w:tab w:pos="761" w:val="left" w:leader="none"/>
        </w:tabs>
        <w:spacing w:line="240" w:lineRule="auto" w:before="114" w:after="0"/>
        <w:ind w:left="760" w:right="0" w:hanging="541"/>
        <w:jc w:val="left"/>
        <w:rPr>
          <w:sz w:val="24"/>
        </w:rPr>
      </w:pPr>
      <w:r>
        <w:rPr>
          <w:sz w:val="24"/>
        </w:rPr>
        <w:t>Apresentar à FISCALIZAÇÃO as licenças necessárias conforme legislação vigente;</w:t>
      </w:r>
    </w:p>
    <w:p>
      <w:pPr>
        <w:pStyle w:val="BodyText"/>
        <w:spacing w:before="114"/>
      </w:pPr>
      <w:r>
        <w:rPr/>
        <w:t>Iniciar a execução da obra no prazo máximo de 15 (quinze) dias a partir da emissão da ordem de serviço.</w:t>
      </w:r>
    </w:p>
    <w:p>
      <w:pPr>
        <w:pStyle w:val="ListParagraph"/>
        <w:numPr>
          <w:ilvl w:val="2"/>
          <w:numId w:val="13"/>
        </w:numPr>
        <w:tabs>
          <w:tab w:pos="778" w:val="left" w:leader="none"/>
        </w:tabs>
        <w:spacing w:line="235" w:lineRule="auto" w:before="119" w:after="0"/>
        <w:ind w:left="220" w:right="310" w:firstLine="0"/>
        <w:jc w:val="left"/>
        <w:rPr>
          <w:sz w:val="24"/>
        </w:rPr>
      </w:pPr>
      <w:r>
        <w:rPr>
          <w:sz w:val="24"/>
        </w:rPr>
        <w:t>Fazer</w:t>
      </w:r>
      <w:r>
        <w:rPr>
          <w:spacing w:val="12"/>
          <w:sz w:val="24"/>
        </w:rPr>
        <w:t> </w:t>
      </w:r>
      <w:r>
        <w:rPr>
          <w:sz w:val="24"/>
        </w:rPr>
        <w:t>visita</w:t>
      </w:r>
      <w:r>
        <w:rPr>
          <w:spacing w:val="13"/>
          <w:sz w:val="24"/>
        </w:rPr>
        <w:t> </w:t>
      </w:r>
      <w:r>
        <w:rPr>
          <w:sz w:val="24"/>
        </w:rPr>
        <w:t>técnica</w:t>
      </w:r>
      <w:r>
        <w:rPr>
          <w:spacing w:val="13"/>
          <w:sz w:val="24"/>
        </w:rPr>
        <w:t> </w:t>
      </w:r>
      <w:r>
        <w:rPr>
          <w:sz w:val="24"/>
        </w:rPr>
        <w:t>ao</w:t>
      </w:r>
      <w:r>
        <w:rPr>
          <w:spacing w:val="13"/>
          <w:sz w:val="24"/>
        </w:rPr>
        <w:t> </w:t>
      </w:r>
      <w:r>
        <w:rPr>
          <w:sz w:val="24"/>
        </w:rPr>
        <w:t>local</w:t>
      </w:r>
      <w:r>
        <w:rPr>
          <w:spacing w:val="13"/>
          <w:sz w:val="24"/>
        </w:rPr>
        <w:t> </w:t>
      </w:r>
      <w:r>
        <w:rPr>
          <w:sz w:val="24"/>
        </w:rPr>
        <w:t>dos</w:t>
      </w:r>
      <w:r>
        <w:rPr>
          <w:spacing w:val="12"/>
          <w:sz w:val="24"/>
        </w:rPr>
        <w:t> </w:t>
      </w:r>
      <w:r>
        <w:rPr>
          <w:sz w:val="24"/>
        </w:rPr>
        <w:t>serviços</w:t>
      </w:r>
      <w:r>
        <w:rPr>
          <w:spacing w:val="13"/>
          <w:sz w:val="24"/>
        </w:rPr>
        <w:t> </w:t>
      </w:r>
      <w:r>
        <w:rPr>
          <w:sz w:val="24"/>
        </w:rPr>
        <w:t>acompanhado</w:t>
      </w:r>
      <w:r>
        <w:rPr>
          <w:spacing w:val="13"/>
          <w:sz w:val="24"/>
        </w:rPr>
        <w:t> </w:t>
      </w:r>
      <w:r>
        <w:rPr>
          <w:sz w:val="24"/>
        </w:rPr>
        <w:t>da</w:t>
      </w:r>
      <w:r>
        <w:rPr>
          <w:spacing w:val="13"/>
          <w:sz w:val="24"/>
        </w:rPr>
        <w:t> </w:t>
      </w:r>
      <w:r>
        <w:rPr>
          <w:sz w:val="24"/>
        </w:rPr>
        <w:t>FISCALIZAÇÃO</w:t>
      </w:r>
      <w:r>
        <w:rPr>
          <w:spacing w:val="13"/>
          <w:sz w:val="24"/>
        </w:rPr>
        <w:t> </w:t>
      </w:r>
      <w:r>
        <w:rPr>
          <w:sz w:val="24"/>
        </w:rPr>
        <w:t>da</w:t>
      </w:r>
      <w:r>
        <w:rPr>
          <w:spacing w:val="12"/>
          <w:sz w:val="24"/>
        </w:rPr>
        <w:t> </w:t>
      </w:r>
      <w:r>
        <w:rPr>
          <w:sz w:val="24"/>
        </w:rPr>
        <w:t>CONTRATANTE,</w:t>
      </w:r>
      <w:r>
        <w:rPr>
          <w:spacing w:val="-57"/>
          <w:sz w:val="24"/>
        </w:rPr>
        <w:t> </w:t>
      </w:r>
      <w:r>
        <w:rPr>
          <w:sz w:val="24"/>
        </w:rPr>
        <w:t>antes de apresentar quaisquer boletins de medições;</w:t>
      </w:r>
    </w:p>
    <w:p>
      <w:pPr>
        <w:pStyle w:val="ListParagraph"/>
        <w:numPr>
          <w:ilvl w:val="2"/>
          <w:numId w:val="13"/>
        </w:numPr>
        <w:tabs>
          <w:tab w:pos="815" w:val="left" w:leader="none"/>
        </w:tabs>
        <w:spacing w:line="235" w:lineRule="auto" w:before="120" w:after="0"/>
        <w:ind w:left="220" w:right="308" w:firstLine="0"/>
        <w:jc w:val="left"/>
        <w:rPr>
          <w:sz w:val="24"/>
        </w:rPr>
      </w:pPr>
      <w:r>
        <w:rPr>
          <w:sz w:val="24"/>
        </w:rPr>
        <w:t>Apresentar</w:t>
      </w:r>
      <w:r>
        <w:rPr>
          <w:spacing w:val="54"/>
          <w:sz w:val="24"/>
        </w:rPr>
        <w:t> </w:t>
      </w:r>
      <w:r>
        <w:rPr>
          <w:sz w:val="24"/>
        </w:rPr>
        <w:t>anexo</w:t>
      </w:r>
      <w:r>
        <w:rPr>
          <w:spacing w:val="54"/>
          <w:sz w:val="24"/>
        </w:rPr>
        <w:t> </w:t>
      </w:r>
      <w:r>
        <w:rPr>
          <w:sz w:val="24"/>
        </w:rPr>
        <w:t>às</w:t>
      </w:r>
      <w:r>
        <w:rPr>
          <w:spacing w:val="54"/>
          <w:sz w:val="24"/>
        </w:rPr>
        <w:t> </w:t>
      </w:r>
      <w:r>
        <w:rPr>
          <w:sz w:val="24"/>
        </w:rPr>
        <w:t>medições,</w:t>
      </w:r>
      <w:r>
        <w:rPr>
          <w:spacing w:val="54"/>
          <w:sz w:val="24"/>
        </w:rPr>
        <w:t> </w:t>
      </w:r>
      <w:r>
        <w:rPr>
          <w:sz w:val="24"/>
        </w:rPr>
        <w:t>os</w:t>
      </w:r>
      <w:r>
        <w:rPr>
          <w:spacing w:val="54"/>
          <w:sz w:val="24"/>
        </w:rPr>
        <w:t> </w:t>
      </w:r>
      <w:r>
        <w:rPr>
          <w:sz w:val="24"/>
        </w:rPr>
        <w:t>seguintes</w:t>
      </w:r>
      <w:r>
        <w:rPr>
          <w:spacing w:val="54"/>
          <w:sz w:val="24"/>
        </w:rPr>
        <w:t> </w:t>
      </w:r>
      <w:r>
        <w:rPr>
          <w:sz w:val="24"/>
        </w:rPr>
        <w:t>elementos</w:t>
      </w:r>
      <w:r>
        <w:rPr>
          <w:spacing w:val="54"/>
          <w:sz w:val="24"/>
        </w:rPr>
        <w:t> </w:t>
      </w:r>
      <w:r>
        <w:rPr>
          <w:sz w:val="24"/>
        </w:rPr>
        <w:t>assinados</w:t>
      </w:r>
      <w:r>
        <w:rPr>
          <w:spacing w:val="54"/>
          <w:sz w:val="24"/>
        </w:rPr>
        <w:t> </w:t>
      </w:r>
      <w:r>
        <w:rPr>
          <w:sz w:val="24"/>
        </w:rPr>
        <w:t>pelo</w:t>
      </w:r>
      <w:r>
        <w:rPr>
          <w:spacing w:val="54"/>
          <w:sz w:val="24"/>
        </w:rPr>
        <w:t> </w:t>
      </w:r>
      <w:r>
        <w:rPr>
          <w:sz w:val="24"/>
        </w:rPr>
        <w:t>Engenheiro</w:t>
      </w:r>
      <w:r>
        <w:rPr>
          <w:spacing w:val="54"/>
          <w:sz w:val="24"/>
        </w:rPr>
        <w:t> </w:t>
      </w:r>
      <w:r>
        <w:rPr>
          <w:sz w:val="24"/>
        </w:rPr>
        <w:t>Responsável</w:t>
      </w:r>
      <w:r>
        <w:rPr>
          <w:spacing w:val="-57"/>
          <w:sz w:val="24"/>
        </w:rPr>
        <w:t> </w:t>
      </w:r>
      <w:r>
        <w:rPr>
          <w:sz w:val="24"/>
        </w:rPr>
        <w:t>Técnico:</w:t>
      </w:r>
      <w:r>
        <w:rPr>
          <w:spacing w:val="15"/>
          <w:sz w:val="24"/>
        </w:rPr>
        <w:t> </w:t>
      </w:r>
      <w:r>
        <w:rPr>
          <w:sz w:val="24"/>
        </w:rPr>
        <w:t>relatório</w:t>
      </w:r>
      <w:r>
        <w:rPr>
          <w:spacing w:val="15"/>
          <w:sz w:val="24"/>
        </w:rPr>
        <w:t> </w:t>
      </w:r>
      <w:r>
        <w:rPr>
          <w:sz w:val="24"/>
        </w:rPr>
        <w:t>fotográfico</w:t>
      </w:r>
      <w:r>
        <w:rPr>
          <w:spacing w:val="15"/>
          <w:sz w:val="24"/>
        </w:rPr>
        <w:t> </w:t>
      </w:r>
      <w:r>
        <w:rPr>
          <w:sz w:val="24"/>
        </w:rPr>
        <w:t>colorido,</w:t>
      </w:r>
      <w:r>
        <w:rPr>
          <w:spacing w:val="15"/>
          <w:sz w:val="24"/>
        </w:rPr>
        <w:t> </w:t>
      </w:r>
      <w:r>
        <w:rPr>
          <w:sz w:val="24"/>
        </w:rPr>
        <w:t>contendo</w:t>
      </w:r>
      <w:r>
        <w:rPr>
          <w:spacing w:val="15"/>
          <w:sz w:val="24"/>
        </w:rPr>
        <w:t> </w:t>
      </w:r>
      <w:r>
        <w:rPr>
          <w:sz w:val="24"/>
        </w:rPr>
        <w:t>a</w:t>
      </w:r>
      <w:r>
        <w:rPr>
          <w:spacing w:val="15"/>
          <w:sz w:val="24"/>
        </w:rPr>
        <w:t> </w:t>
      </w:r>
      <w:r>
        <w:rPr>
          <w:sz w:val="24"/>
        </w:rPr>
        <w:t>descrição</w:t>
      </w:r>
      <w:r>
        <w:rPr>
          <w:spacing w:val="15"/>
          <w:sz w:val="24"/>
        </w:rPr>
        <w:t> </w:t>
      </w:r>
      <w:r>
        <w:rPr>
          <w:sz w:val="24"/>
        </w:rPr>
        <w:t>do</w:t>
      </w:r>
      <w:r>
        <w:rPr>
          <w:spacing w:val="15"/>
          <w:sz w:val="24"/>
        </w:rPr>
        <w:t> </w:t>
      </w:r>
      <w:r>
        <w:rPr>
          <w:sz w:val="24"/>
        </w:rPr>
        <w:t>serviço</w:t>
      </w:r>
      <w:r>
        <w:rPr>
          <w:spacing w:val="15"/>
          <w:sz w:val="24"/>
        </w:rPr>
        <w:t> </w:t>
      </w:r>
      <w:r>
        <w:rPr>
          <w:sz w:val="24"/>
        </w:rPr>
        <w:t>realizado</w:t>
      </w:r>
      <w:r>
        <w:rPr>
          <w:spacing w:val="15"/>
          <w:sz w:val="24"/>
        </w:rPr>
        <w:t> </w:t>
      </w:r>
      <w:r>
        <w:rPr>
          <w:sz w:val="24"/>
        </w:rPr>
        <w:t>e</w:t>
      </w:r>
      <w:r>
        <w:rPr>
          <w:spacing w:val="15"/>
          <w:sz w:val="24"/>
        </w:rPr>
        <w:t> </w:t>
      </w:r>
      <w:r>
        <w:rPr>
          <w:sz w:val="24"/>
        </w:rPr>
        <w:t>a</w:t>
      </w:r>
      <w:r>
        <w:rPr>
          <w:spacing w:val="15"/>
          <w:sz w:val="24"/>
        </w:rPr>
        <w:t> </w:t>
      </w:r>
      <w:r>
        <w:rPr>
          <w:sz w:val="24"/>
        </w:rPr>
        <w:t>data</w:t>
      </w:r>
      <w:r>
        <w:rPr>
          <w:spacing w:val="15"/>
          <w:sz w:val="24"/>
        </w:rPr>
        <w:t> </w:t>
      </w:r>
      <w:r>
        <w:rPr>
          <w:sz w:val="24"/>
        </w:rPr>
        <w:t>da</w:t>
      </w:r>
      <w:r>
        <w:rPr>
          <w:spacing w:val="15"/>
          <w:sz w:val="24"/>
        </w:rPr>
        <w:t> </w:t>
      </w:r>
      <w:r>
        <w:rPr>
          <w:sz w:val="24"/>
        </w:rPr>
        <w:t>foto;</w:t>
      </w:r>
      <w:r>
        <w:rPr>
          <w:spacing w:val="15"/>
          <w:sz w:val="24"/>
        </w:rPr>
        <w:t> </w:t>
      </w:r>
      <w:r>
        <w:rPr>
          <w:sz w:val="24"/>
        </w:rPr>
        <w:t>diário</w:t>
      </w:r>
    </w:p>
    <w:p>
      <w:pPr>
        <w:spacing w:after="0" w:line="235" w:lineRule="auto"/>
        <w:jc w:val="left"/>
        <w:rPr>
          <w:sz w:val="24"/>
        </w:rPr>
        <w:sectPr>
          <w:pgSz w:w="11900" w:h="16840"/>
          <w:pgMar w:top="860" w:bottom="280" w:left="600" w:right="500"/>
        </w:sectPr>
      </w:pPr>
    </w:p>
    <w:p>
      <w:pPr>
        <w:pStyle w:val="BodyText"/>
        <w:spacing w:line="235" w:lineRule="auto" w:before="72"/>
        <w:ind w:right="304"/>
        <w:jc w:val="both"/>
      </w:pPr>
      <w:r>
        <w:rPr/>
        <w:t>de obras atualizado, contendo a descrição detalhada de efetivo de funcionários da CONTRATADA locado</w:t>
      </w:r>
      <w:r>
        <w:rPr>
          <w:spacing w:val="-57"/>
        </w:rPr>
        <w:t> </w:t>
      </w:r>
      <w:r>
        <w:rPr/>
        <w:t>na obra; relação de equipamentos e informação do tempo, indicando em caso de chuva a hora do inicio e</w:t>
      </w:r>
      <w:r>
        <w:rPr>
          <w:spacing w:val="1"/>
        </w:rPr>
        <w:t> </w:t>
      </w:r>
      <w:r>
        <w:rPr/>
        <w:t>do seu término; memória de cálculo detalhada de todos os itens objeto da medição; planta iluminada</w:t>
      </w:r>
      <w:r>
        <w:rPr>
          <w:spacing w:val="1"/>
        </w:rPr>
        <w:t> </w:t>
      </w:r>
      <w:r>
        <w:rPr/>
        <w:t>indicando os serviços contemplados na respectiva medição, com todas as medidas necessárias e de acordo</w:t>
      </w:r>
      <w:r>
        <w:rPr>
          <w:spacing w:val="1"/>
        </w:rPr>
        <w:t> </w:t>
      </w:r>
      <w:r>
        <w:rPr/>
        <w:t>com a planilha de medição;</w:t>
      </w:r>
    </w:p>
    <w:p>
      <w:pPr>
        <w:pStyle w:val="Heading1"/>
        <w:numPr>
          <w:ilvl w:val="2"/>
          <w:numId w:val="13"/>
        </w:numPr>
        <w:tabs>
          <w:tab w:pos="866" w:val="left" w:leader="none"/>
        </w:tabs>
        <w:spacing w:line="235" w:lineRule="auto" w:before="118" w:after="0"/>
        <w:ind w:left="220" w:right="298" w:firstLine="0"/>
        <w:jc w:val="both"/>
      </w:pPr>
      <w:r>
        <w:rPr/>
        <w:t>FORNECER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fiscalizar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utilização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equipamentos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proteção</w:t>
      </w:r>
      <w:r>
        <w:rPr>
          <w:spacing w:val="1"/>
        </w:rPr>
        <w:t> </w:t>
      </w:r>
      <w:r>
        <w:rPr/>
        <w:t>individual</w:t>
      </w:r>
      <w:r>
        <w:rPr>
          <w:spacing w:val="1"/>
        </w:rPr>
        <w:t> </w:t>
      </w:r>
      <w:r>
        <w:rPr/>
        <w:t>(EPI),</w:t>
      </w:r>
      <w:r>
        <w:rPr>
          <w:spacing w:val="1"/>
        </w:rPr>
        <w:t> </w:t>
      </w:r>
      <w:r>
        <w:rPr/>
        <w:t>equipamentos</w:t>
      </w:r>
      <w:r>
        <w:rPr>
          <w:spacing w:val="-1"/>
        </w:rPr>
        <w:t> </w:t>
      </w:r>
      <w:r>
        <w:rPr/>
        <w:t>de proteção coletiva (EPC) e uniformes;</w:t>
      </w:r>
    </w:p>
    <w:p>
      <w:pPr>
        <w:pStyle w:val="ListParagraph"/>
        <w:numPr>
          <w:ilvl w:val="2"/>
          <w:numId w:val="13"/>
        </w:numPr>
        <w:tabs>
          <w:tab w:pos="805" w:val="left" w:leader="none"/>
        </w:tabs>
        <w:spacing w:line="235" w:lineRule="auto" w:before="120" w:after="0"/>
        <w:ind w:left="220" w:right="298" w:firstLine="0"/>
        <w:jc w:val="both"/>
        <w:rPr>
          <w:sz w:val="24"/>
        </w:rPr>
      </w:pPr>
      <w:r>
        <w:rPr>
          <w:sz w:val="24"/>
        </w:rPr>
        <w:t>Esclarecer junto à Comissão de Fiscalização da DPE/RR quaisquer dúvidas, que possam causar</w:t>
      </w:r>
      <w:r>
        <w:rPr>
          <w:spacing w:val="1"/>
          <w:sz w:val="24"/>
        </w:rPr>
        <w:t> </w:t>
      </w:r>
      <w:r>
        <w:rPr>
          <w:sz w:val="24"/>
        </w:rPr>
        <w:t>descontinuidade dos serviços. Nestas condições, eventuais omissões e discrepâncias do presente Projeto</w:t>
      </w:r>
      <w:r>
        <w:rPr>
          <w:spacing w:val="1"/>
          <w:sz w:val="24"/>
        </w:rPr>
        <w:t> </w:t>
      </w:r>
      <w:r>
        <w:rPr>
          <w:sz w:val="24"/>
        </w:rPr>
        <w:t>Básico não justificarão a não execução ou não fornecimento de material e ou serviço dentro de um bom</w:t>
      </w:r>
      <w:r>
        <w:rPr>
          <w:spacing w:val="1"/>
          <w:sz w:val="24"/>
        </w:rPr>
        <w:t> </w:t>
      </w:r>
      <w:r>
        <w:rPr>
          <w:sz w:val="24"/>
        </w:rPr>
        <w:t>padrão de qualidade;</w:t>
      </w:r>
    </w:p>
    <w:p>
      <w:pPr>
        <w:pStyle w:val="Heading1"/>
        <w:numPr>
          <w:ilvl w:val="2"/>
          <w:numId w:val="13"/>
        </w:numPr>
        <w:tabs>
          <w:tab w:pos="821" w:val="left" w:leader="none"/>
        </w:tabs>
        <w:spacing w:line="235" w:lineRule="auto" w:before="118" w:after="0"/>
        <w:ind w:left="220" w:right="299" w:firstLine="0"/>
        <w:jc w:val="both"/>
      </w:pPr>
      <w:r>
        <w:rPr/>
        <w:t>Solicitar</w:t>
      </w:r>
      <w:r>
        <w:rPr>
          <w:spacing w:val="1"/>
        </w:rPr>
        <w:t> </w:t>
      </w:r>
      <w:r>
        <w:rPr/>
        <w:t>previamente</w:t>
      </w:r>
      <w:r>
        <w:rPr>
          <w:spacing w:val="1"/>
        </w:rPr>
        <w:t> </w:t>
      </w:r>
      <w:r>
        <w:rPr/>
        <w:t>junto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Prefeitura</w:t>
      </w:r>
      <w:r>
        <w:rPr>
          <w:spacing w:val="1"/>
        </w:rPr>
        <w:t> </w:t>
      </w:r>
      <w:r>
        <w:rPr/>
        <w:t>Municipal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Caracaraí,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LICENCIAMENTO</w:t>
      </w:r>
      <w:r>
        <w:rPr>
          <w:spacing w:val="1"/>
        </w:rPr>
        <w:t> </w:t>
      </w:r>
      <w:r>
        <w:rPr/>
        <w:t>AMBIENTAL (LICENÇA DE INSTALAÇÃO), conforme legislação em vigor, de responsabilidade e</w:t>
      </w:r>
      <w:r>
        <w:rPr>
          <w:spacing w:val="-58"/>
        </w:rPr>
        <w:t> </w:t>
      </w:r>
      <w:r>
        <w:rPr/>
        <w:t>ônus da empresa CONTRATADA. O Licenciamento Ambiental será obrigatório e condicionante à</w:t>
      </w:r>
      <w:r>
        <w:rPr>
          <w:spacing w:val="1"/>
        </w:rPr>
        <w:t> </w:t>
      </w:r>
      <w:r>
        <w:rPr/>
        <w:t>emissão da Ordem de Serviços, o qual deverá ser apresentado junto à Defensoria Pública Estadual</w:t>
      </w:r>
      <w:r>
        <w:rPr>
          <w:spacing w:val="1"/>
        </w:rPr>
        <w:t> </w:t>
      </w:r>
      <w:r>
        <w:rPr/>
        <w:t>de Roraima;</w:t>
      </w:r>
    </w:p>
    <w:p>
      <w:pPr>
        <w:pStyle w:val="ListParagraph"/>
        <w:numPr>
          <w:ilvl w:val="2"/>
          <w:numId w:val="13"/>
        </w:numPr>
        <w:tabs>
          <w:tab w:pos="817" w:val="left" w:leader="none"/>
        </w:tabs>
        <w:spacing w:line="235" w:lineRule="auto" w:before="119" w:after="0"/>
        <w:ind w:left="220" w:right="307" w:firstLine="0"/>
        <w:jc w:val="both"/>
        <w:rPr>
          <w:sz w:val="24"/>
        </w:rPr>
      </w:pPr>
      <w:r>
        <w:rPr>
          <w:sz w:val="24"/>
        </w:rPr>
        <w:t>Fornecer</w:t>
      </w:r>
      <w:r>
        <w:rPr>
          <w:spacing w:val="56"/>
          <w:sz w:val="24"/>
        </w:rPr>
        <w:t> </w:t>
      </w:r>
      <w:r>
        <w:rPr>
          <w:sz w:val="24"/>
        </w:rPr>
        <w:t>os</w:t>
      </w:r>
      <w:r>
        <w:rPr>
          <w:spacing w:val="56"/>
          <w:sz w:val="24"/>
        </w:rPr>
        <w:t> </w:t>
      </w:r>
      <w:r>
        <w:rPr>
          <w:sz w:val="24"/>
        </w:rPr>
        <w:t>materiais</w:t>
      </w:r>
      <w:r>
        <w:rPr>
          <w:spacing w:val="56"/>
          <w:sz w:val="24"/>
        </w:rPr>
        <w:t> </w:t>
      </w:r>
      <w:r>
        <w:rPr>
          <w:sz w:val="24"/>
        </w:rPr>
        <w:t>e/ou</w:t>
      </w:r>
      <w:r>
        <w:rPr>
          <w:spacing w:val="56"/>
          <w:sz w:val="24"/>
        </w:rPr>
        <w:t> </w:t>
      </w:r>
      <w:r>
        <w:rPr>
          <w:sz w:val="24"/>
        </w:rPr>
        <w:t>serviços</w:t>
      </w:r>
      <w:r>
        <w:rPr>
          <w:spacing w:val="56"/>
          <w:sz w:val="24"/>
        </w:rPr>
        <w:t> </w:t>
      </w:r>
      <w:r>
        <w:rPr>
          <w:sz w:val="24"/>
        </w:rPr>
        <w:t>conforme</w:t>
      </w:r>
      <w:r>
        <w:rPr>
          <w:spacing w:val="56"/>
          <w:sz w:val="24"/>
        </w:rPr>
        <w:t> </w:t>
      </w:r>
      <w:r>
        <w:rPr>
          <w:sz w:val="24"/>
        </w:rPr>
        <w:t>as</w:t>
      </w:r>
      <w:r>
        <w:rPr>
          <w:spacing w:val="56"/>
          <w:sz w:val="24"/>
        </w:rPr>
        <w:t> </w:t>
      </w:r>
      <w:r>
        <w:rPr>
          <w:sz w:val="24"/>
        </w:rPr>
        <w:t>exigências</w:t>
      </w:r>
      <w:r>
        <w:rPr>
          <w:spacing w:val="56"/>
          <w:sz w:val="24"/>
        </w:rPr>
        <w:t> </w:t>
      </w:r>
      <w:r>
        <w:rPr>
          <w:sz w:val="24"/>
        </w:rPr>
        <w:t>específicas</w:t>
      </w:r>
      <w:r>
        <w:rPr>
          <w:spacing w:val="56"/>
          <w:sz w:val="24"/>
        </w:rPr>
        <w:t> </w:t>
      </w:r>
      <w:r>
        <w:rPr>
          <w:sz w:val="24"/>
        </w:rPr>
        <w:t>no</w:t>
      </w:r>
      <w:r>
        <w:rPr>
          <w:spacing w:val="56"/>
          <w:sz w:val="24"/>
        </w:rPr>
        <w:t> </w:t>
      </w:r>
      <w:r>
        <w:rPr>
          <w:sz w:val="24"/>
        </w:rPr>
        <w:t>Projeto</w:t>
      </w:r>
      <w:r>
        <w:rPr>
          <w:spacing w:val="56"/>
          <w:sz w:val="24"/>
        </w:rPr>
        <w:t> </w:t>
      </w:r>
      <w:r>
        <w:rPr>
          <w:sz w:val="24"/>
        </w:rPr>
        <w:t>Básico,</w:t>
      </w:r>
      <w:r>
        <w:rPr>
          <w:spacing w:val="56"/>
          <w:sz w:val="24"/>
        </w:rPr>
        <w:t> </w:t>
      </w:r>
      <w:r>
        <w:rPr>
          <w:sz w:val="24"/>
        </w:rPr>
        <w:t>em</w:t>
      </w:r>
      <w:r>
        <w:rPr>
          <w:spacing w:val="-58"/>
          <w:sz w:val="24"/>
        </w:rPr>
        <w:t> </w:t>
      </w:r>
      <w:r>
        <w:rPr>
          <w:sz w:val="24"/>
        </w:rPr>
        <w:t>perfeitas condições de utilização;</w:t>
      </w:r>
    </w:p>
    <w:p>
      <w:pPr>
        <w:pStyle w:val="ListParagraph"/>
        <w:numPr>
          <w:ilvl w:val="2"/>
          <w:numId w:val="13"/>
        </w:numPr>
        <w:tabs>
          <w:tab w:pos="886" w:val="left" w:leader="none"/>
        </w:tabs>
        <w:spacing w:line="235" w:lineRule="auto" w:before="119" w:after="0"/>
        <w:ind w:left="220" w:right="306" w:firstLine="0"/>
        <w:jc w:val="both"/>
        <w:rPr>
          <w:sz w:val="24"/>
        </w:rPr>
      </w:pPr>
      <w:r>
        <w:rPr>
          <w:sz w:val="24"/>
        </w:rPr>
        <w:t>Substituir os materiais e/ou serviços do objeto fornecido que se apresentarem em desacordo com as</w:t>
      </w:r>
      <w:r>
        <w:rPr>
          <w:spacing w:val="1"/>
          <w:sz w:val="24"/>
        </w:rPr>
        <w:t> </w:t>
      </w:r>
      <w:r>
        <w:rPr>
          <w:sz w:val="24"/>
        </w:rPr>
        <w:t>características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especificações</w:t>
      </w:r>
      <w:r>
        <w:rPr>
          <w:spacing w:val="-1"/>
          <w:sz w:val="24"/>
        </w:rPr>
        <w:t> </w:t>
      </w:r>
      <w:r>
        <w:rPr>
          <w:sz w:val="24"/>
        </w:rPr>
        <w:t>exigidas,</w:t>
      </w:r>
      <w:r>
        <w:rPr>
          <w:spacing w:val="-1"/>
          <w:sz w:val="24"/>
        </w:rPr>
        <w:t> </w:t>
      </w:r>
      <w:r>
        <w:rPr>
          <w:sz w:val="24"/>
        </w:rPr>
        <w:t>sem</w:t>
      </w:r>
      <w:r>
        <w:rPr>
          <w:spacing w:val="-1"/>
          <w:sz w:val="24"/>
        </w:rPr>
        <w:t> </w:t>
      </w:r>
      <w:r>
        <w:rPr>
          <w:sz w:val="24"/>
        </w:rPr>
        <w:t>ônus para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CONTRATANTE;</w:t>
      </w:r>
    </w:p>
    <w:p>
      <w:pPr>
        <w:pStyle w:val="ListParagraph"/>
        <w:numPr>
          <w:ilvl w:val="2"/>
          <w:numId w:val="13"/>
        </w:numPr>
        <w:tabs>
          <w:tab w:pos="872" w:val="left" w:leader="none"/>
        </w:tabs>
        <w:spacing w:line="235" w:lineRule="auto" w:before="120" w:after="0"/>
        <w:ind w:left="220" w:right="304" w:firstLine="0"/>
        <w:jc w:val="both"/>
        <w:rPr>
          <w:sz w:val="24"/>
        </w:rPr>
      </w:pPr>
      <w:r>
        <w:rPr>
          <w:sz w:val="24"/>
        </w:rPr>
        <w:t>Sujeitar-se a mais ampla e irrestrita fiscalização por parte da CONTRATANTE, prestando todos os</w:t>
      </w:r>
      <w:r>
        <w:rPr>
          <w:spacing w:val="1"/>
          <w:sz w:val="24"/>
        </w:rPr>
        <w:t> </w:t>
      </w:r>
      <w:r>
        <w:rPr>
          <w:sz w:val="24"/>
        </w:rPr>
        <w:t>esclarecimentos necessários, atendendo as reclamações formuladas e cumprindo todas as orientações do</w:t>
      </w:r>
      <w:r>
        <w:rPr>
          <w:spacing w:val="1"/>
          <w:sz w:val="24"/>
        </w:rPr>
        <w:t> </w:t>
      </w:r>
      <w:r>
        <w:rPr>
          <w:sz w:val="24"/>
        </w:rPr>
        <w:t>mesmo, visando fiel desempenho do serviço;</w:t>
      </w:r>
    </w:p>
    <w:p>
      <w:pPr>
        <w:pStyle w:val="ListParagraph"/>
        <w:numPr>
          <w:ilvl w:val="2"/>
          <w:numId w:val="13"/>
        </w:numPr>
        <w:tabs>
          <w:tab w:pos="885" w:val="left" w:leader="none"/>
        </w:tabs>
        <w:spacing w:line="235" w:lineRule="auto" w:before="119" w:after="0"/>
        <w:ind w:left="220" w:right="302" w:firstLine="0"/>
        <w:jc w:val="both"/>
        <w:rPr>
          <w:sz w:val="24"/>
        </w:rPr>
      </w:pPr>
      <w:r>
        <w:rPr>
          <w:sz w:val="24"/>
        </w:rPr>
        <w:t>Manter durante todo o período de vigência do presente contrato todas as condições que ensejaram a</w:t>
      </w:r>
      <w:r>
        <w:rPr>
          <w:spacing w:val="1"/>
          <w:sz w:val="24"/>
        </w:rPr>
        <w:t> </w:t>
      </w:r>
      <w:r>
        <w:rPr>
          <w:sz w:val="24"/>
        </w:rPr>
        <w:t>sua habilitação;</w:t>
      </w:r>
    </w:p>
    <w:p>
      <w:pPr>
        <w:pStyle w:val="ListParagraph"/>
        <w:numPr>
          <w:ilvl w:val="2"/>
          <w:numId w:val="13"/>
        </w:numPr>
        <w:tabs>
          <w:tab w:pos="922" w:val="left" w:leader="none"/>
        </w:tabs>
        <w:spacing w:line="235" w:lineRule="auto" w:before="119" w:after="0"/>
        <w:ind w:left="220" w:right="301" w:firstLine="0"/>
        <w:jc w:val="both"/>
        <w:rPr>
          <w:sz w:val="24"/>
        </w:rPr>
      </w:pPr>
      <w:r>
        <w:rPr>
          <w:sz w:val="24"/>
        </w:rPr>
        <w:t>Reparar, corrigir, remover, reconstruir ou substituir, às suas expensas, no total ou em parte, os</w:t>
      </w:r>
      <w:r>
        <w:rPr>
          <w:spacing w:val="1"/>
          <w:sz w:val="24"/>
        </w:rPr>
        <w:t> </w:t>
      </w:r>
      <w:r>
        <w:rPr>
          <w:sz w:val="24"/>
        </w:rPr>
        <w:t>serviços efetuados referentes em que se verificar alguma patologia, vício, defeito ou incorreção resultante</w:t>
      </w:r>
      <w:r>
        <w:rPr>
          <w:spacing w:val="1"/>
          <w:sz w:val="24"/>
        </w:rPr>
        <w:t> </w:t>
      </w:r>
      <w:r>
        <w:rPr>
          <w:sz w:val="24"/>
        </w:rPr>
        <w:t>da execução ou dos materiais utilizados, no prazo estabelecido pela Fiscalização;</w:t>
      </w:r>
    </w:p>
    <w:p>
      <w:pPr>
        <w:pStyle w:val="ListParagraph"/>
        <w:numPr>
          <w:ilvl w:val="2"/>
          <w:numId w:val="13"/>
        </w:numPr>
        <w:tabs>
          <w:tab w:pos="906" w:val="left" w:leader="none"/>
        </w:tabs>
        <w:spacing w:line="235" w:lineRule="auto" w:before="119" w:after="0"/>
        <w:ind w:left="220" w:right="302" w:firstLine="0"/>
        <w:jc w:val="both"/>
        <w:rPr>
          <w:sz w:val="24"/>
        </w:rPr>
      </w:pPr>
      <w:r>
        <w:rPr>
          <w:sz w:val="24"/>
        </w:rPr>
        <w:t>Entregar</w:t>
      </w:r>
      <w:r>
        <w:rPr>
          <w:spacing w:val="24"/>
          <w:sz w:val="24"/>
        </w:rPr>
        <w:t> </w:t>
      </w:r>
      <w:r>
        <w:rPr>
          <w:sz w:val="24"/>
        </w:rPr>
        <w:t>os</w:t>
      </w:r>
      <w:r>
        <w:rPr>
          <w:spacing w:val="24"/>
          <w:sz w:val="24"/>
        </w:rPr>
        <w:t> </w:t>
      </w:r>
      <w:r>
        <w:rPr>
          <w:sz w:val="24"/>
        </w:rPr>
        <w:t>serviços</w:t>
      </w:r>
      <w:r>
        <w:rPr>
          <w:spacing w:val="24"/>
          <w:sz w:val="24"/>
        </w:rPr>
        <w:t> </w:t>
      </w:r>
      <w:r>
        <w:rPr>
          <w:sz w:val="24"/>
        </w:rPr>
        <w:t>e/ou</w:t>
      </w:r>
      <w:r>
        <w:rPr>
          <w:spacing w:val="24"/>
          <w:sz w:val="24"/>
        </w:rPr>
        <w:t> </w:t>
      </w:r>
      <w:r>
        <w:rPr>
          <w:sz w:val="24"/>
        </w:rPr>
        <w:t>materiais</w:t>
      </w:r>
      <w:r>
        <w:rPr>
          <w:spacing w:val="24"/>
          <w:sz w:val="24"/>
        </w:rPr>
        <w:t> </w:t>
      </w:r>
      <w:r>
        <w:rPr>
          <w:sz w:val="24"/>
        </w:rPr>
        <w:t>do</w:t>
      </w:r>
      <w:r>
        <w:rPr>
          <w:spacing w:val="24"/>
          <w:sz w:val="24"/>
        </w:rPr>
        <w:t> </w:t>
      </w:r>
      <w:r>
        <w:rPr>
          <w:sz w:val="24"/>
        </w:rPr>
        <w:t>objeto</w:t>
      </w:r>
      <w:r>
        <w:rPr>
          <w:spacing w:val="24"/>
          <w:sz w:val="24"/>
        </w:rPr>
        <w:t> </w:t>
      </w:r>
      <w:r>
        <w:rPr>
          <w:sz w:val="24"/>
        </w:rPr>
        <w:t>do</w:t>
      </w:r>
      <w:r>
        <w:rPr>
          <w:spacing w:val="24"/>
          <w:sz w:val="24"/>
        </w:rPr>
        <w:t> </w:t>
      </w:r>
      <w:r>
        <w:rPr>
          <w:sz w:val="24"/>
        </w:rPr>
        <w:t>projeto</w:t>
      </w:r>
      <w:r>
        <w:rPr>
          <w:spacing w:val="24"/>
          <w:sz w:val="24"/>
        </w:rPr>
        <w:t> </w:t>
      </w:r>
      <w:r>
        <w:rPr>
          <w:sz w:val="24"/>
        </w:rPr>
        <w:t>no</w:t>
      </w:r>
      <w:r>
        <w:rPr>
          <w:spacing w:val="24"/>
          <w:sz w:val="24"/>
        </w:rPr>
        <w:t> </w:t>
      </w:r>
      <w:r>
        <w:rPr>
          <w:sz w:val="24"/>
        </w:rPr>
        <w:t>local</w:t>
      </w:r>
      <w:r>
        <w:rPr>
          <w:spacing w:val="24"/>
          <w:sz w:val="24"/>
        </w:rPr>
        <w:t> </w:t>
      </w:r>
      <w:r>
        <w:rPr>
          <w:sz w:val="24"/>
        </w:rPr>
        <w:t>especificado</w:t>
      </w:r>
      <w:r>
        <w:rPr>
          <w:spacing w:val="24"/>
          <w:sz w:val="24"/>
        </w:rPr>
        <w:t> </w:t>
      </w:r>
      <w:r>
        <w:rPr>
          <w:sz w:val="24"/>
        </w:rPr>
        <w:t>neste</w:t>
      </w:r>
      <w:r>
        <w:rPr>
          <w:spacing w:val="24"/>
          <w:sz w:val="24"/>
        </w:rPr>
        <w:t> </w:t>
      </w:r>
      <w:r>
        <w:rPr>
          <w:sz w:val="24"/>
        </w:rPr>
        <w:t>instrumento,</w:t>
      </w:r>
      <w:r>
        <w:rPr>
          <w:spacing w:val="-58"/>
          <w:sz w:val="24"/>
        </w:rPr>
        <w:t> </w:t>
      </w:r>
      <w:r>
        <w:rPr>
          <w:sz w:val="24"/>
        </w:rPr>
        <w:t>em conformidade com as especificações constantes no Projeto Básico e em quantidade compatível com a</w:t>
      </w:r>
      <w:r>
        <w:rPr>
          <w:spacing w:val="1"/>
          <w:sz w:val="24"/>
        </w:rPr>
        <w:t> </w:t>
      </w:r>
      <w:r>
        <w:rPr>
          <w:sz w:val="24"/>
        </w:rPr>
        <w:t>Orçamento;</w:t>
      </w:r>
    </w:p>
    <w:p>
      <w:pPr>
        <w:pStyle w:val="ListParagraph"/>
        <w:numPr>
          <w:ilvl w:val="2"/>
          <w:numId w:val="13"/>
        </w:numPr>
        <w:tabs>
          <w:tab w:pos="887" w:val="left" w:leader="none"/>
        </w:tabs>
        <w:spacing w:line="235" w:lineRule="auto" w:before="119" w:after="0"/>
        <w:ind w:left="220" w:right="300" w:firstLine="0"/>
        <w:jc w:val="both"/>
        <w:rPr>
          <w:sz w:val="24"/>
        </w:rPr>
      </w:pPr>
      <w:r>
        <w:rPr>
          <w:sz w:val="24"/>
        </w:rPr>
        <w:t>Manter preposto aceito pela CONTRATANTE para representá-lo durante o período de execução do</w:t>
      </w:r>
      <w:r>
        <w:rPr>
          <w:spacing w:val="-57"/>
          <w:sz w:val="24"/>
        </w:rPr>
        <w:t> </w:t>
      </w:r>
      <w:r>
        <w:rPr>
          <w:sz w:val="24"/>
        </w:rPr>
        <w:t>Contrato, no qual deve ser informado os dados pessoas, o e-mail e o endereço do preposto;</w:t>
      </w:r>
    </w:p>
    <w:p>
      <w:pPr>
        <w:pStyle w:val="ListParagraph"/>
        <w:numPr>
          <w:ilvl w:val="2"/>
          <w:numId w:val="13"/>
        </w:numPr>
        <w:tabs>
          <w:tab w:pos="926" w:val="left" w:leader="none"/>
        </w:tabs>
        <w:spacing w:line="235" w:lineRule="auto" w:before="119" w:after="0"/>
        <w:ind w:left="220" w:right="308" w:firstLine="0"/>
        <w:jc w:val="both"/>
        <w:rPr>
          <w:sz w:val="24"/>
        </w:rPr>
      </w:pPr>
      <w:r>
        <w:rPr>
          <w:sz w:val="24"/>
        </w:rPr>
        <w:t>Prestar todos os esclarecimentos que lhe forem solicitados pela </w:t>
      </w:r>
      <w:r>
        <w:rPr>
          <w:b/>
          <w:sz w:val="24"/>
        </w:rPr>
        <w:t>CONTRATANTE</w:t>
      </w:r>
      <w:r>
        <w:rPr>
          <w:sz w:val="24"/>
        </w:rPr>
        <w:t>, atendendo</w:t>
      </w:r>
      <w:r>
        <w:rPr>
          <w:spacing w:val="1"/>
          <w:sz w:val="24"/>
        </w:rPr>
        <w:t> </w:t>
      </w:r>
      <w:r>
        <w:rPr>
          <w:sz w:val="24"/>
        </w:rPr>
        <w:t>prontamente a quaisquer reclamações;</w:t>
      </w:r>
    </w:p>
    <w:p>
      <w:pPr>
        <w:pStyle w:val="ListParagraph"/>
        <w:numPr>
          <w:ilvl w:val="2"/>
          <w:numId w:val="13"/>
        </w:numPr>
        <w:tabs>
          <w:tab w:pos="881" w:val="left" w:leader="none"/>
        </w:tabs>
        <w:spacing w:line="235" w:lineRule="auto" w:before="120" w:after="0"/>
        <w:ind w:left="220" w:right="297" w:firstLine="0"/>
        <w:jc w:val="both"/>
        <w:rPr>
          <w:b/>
          <w:sz w:val="24"/>
        </w:rPr>
      </w:pPr>
      <w:r>
        <w:rPr>
          <w:sz w:val="24"/>
        </w:rPr>
        <w:t>O preço deverá abranger todos os impostos, taxas, fretes e demais encargos, assim como quaisquer</w:t>
      </w:r>
      <w:r>
        <w:rPr>
          <w:spacing w:val="1"/>
          <w:sz w:val="24"/>
        </w:rPr>
        <w:t> </w:t>
      </w:r>
      <w:r>
        <w:rPr>
          <w:sz w:val="24"/>
        </w:rPr>
        <w:t>atividades ou insumos necessários à execução do objeto, mesmo quando não expressamente indicados, não</w:t>
      </w:r>
      <w:r>
        <w:rPr>
          <w:spacing w:val="-57"/>
          <w:sz w:val="24"/>
        </w:rPr>
        <w:t> </w:t>
      </w:r>
      <w:r>
        <w:rPr>
          <w:sz w:val="24"/>
        </w:rPr>
        <w:t>cabendo, posteriormente, quaisquer acréscimos previsíveis. As metas físico-financeiras, projetos, locais de</w:t>
      </w:r>
      <w:r>
        <w:rPr>
          <w:spacing w:val="-57"/>
          <w:sz w:val="24"/>
        </w:rPr>
        <w:t> </w:t>
      </w:r>
      <w:r>
        <w:rPr>
          <w:sz w:val="24"/>
        </w:rPr>
        <w:t>execução,</w:t>
      </w:r>
      <w:r>
        <w:rPr>
          <w:spacing w:val="61"/>
          <w:sz w:val="24"/>
        </w:rPr>
        <w:t> </w:t>
      </w:r>
      <w:r>
        <w:rPr>
          <w:sz w:val="24"/>
        </w:rPr>
        <w:t>não   podem   ser   alteradas   em   hipótese   alguma,   sem   a   expressa   e   estrita   anuência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b/>
          <w:sz w:val="24"/>
        </w:rPr>
        <w:t>CONTRATANTE;</w:t>
      </w:r>
    </w:p>
    <w:p>
      <w:pPr>
        <w:pStyle w:val="ListParagraph"/>
        <w:numPr>
          <w:ilvl w:val="2"/>
          <w:numId w:val="13"/>
        </w:numPr>
        <w:tabs>
          <w:tab w:pos="917" w:val="left" w:leader="none"/>
        </w:tabs>
        <w:spacing w:line="235" w:lineRule="auto" w:before="118" w:after="0"/>
        <w:ind w:left="220" w:right="306" w:firstLine="0"/>
        <w:jc w:val="both"/>
        <w:rPr>
          <w:sz w:val="24"/>
        </w:rPr>
      </w:pPr>
      <w:r>
        <w:rPr>
          <w:sz w:val="24"/>
        </w:rPr>
        <w:t>Instalar e manter em bom estado de conservação, a placa de identificação da obra exigida pela</w:t>
      </w:r>
      <w:r>
        <w:rPr>
          <w:spacing w:val="1"/>
          <w:sz w:val="24"/>
        </w:rPr>
        <w:t> </w:t>
      </w:r>
      <w:r>
        <w:rPr>
          <w:sz w:val="24"/>
        </w:rPr>
        <w:t>DPE/RR com os dados necessários e na forma da legislação pertinente e, quando necessário, pelos outros</w:t>
      </w:r>
      <w:r>
        <w:rPr>
          <w:spacing w:val="1"/>
          <w:sz w:val="24"/>
        </w:rPr>
        <w:t> </w:t>
      </w:r>
      <w:r>
        <w:rPr>
          <w:sz w:val="24"/>
        </w:rPr>
        <w:t>órgãos</w:t>
      </w:r>
      <w:r>
        <w:rPr>
          <w:spacing w:val="-1"/>
          <w:sz w:val="24"/>
        </w:rPr>
        <w:t> </w:t>
      </w:r>
      <w:r>
        <w:rPr>
          <w:sz w:val="24"/>
        </w:rPr>
        <w:t>fiscalizadores competentes, sendo o local definido pela FISCALIZAÇÃO;</w:t>
      </w:r>
    </w:p>
    <w:p>
      <w:pPr>
        <w:pStyle w:val="ListParagraph"/>
        <w:numPr>
          <w:ilvl w:val="2"/>
          <w:numId w:val="13"/>
        </w:numPr>
        <w:tabs>
          <w:tab w:pos="893" w:val="left" w:leader="none"/>
        </w:tabs>
        <w:spacing w:line="235" w:lineRule="auto" w:before="119" w:after="0"/>
        <w:ind w:left="220" w:right="310" w:firstLine="0"/>
        <w:jc w:val="both"/>
        <w:rPr>
          <w:sz w:val="24"/>
        </w:rPr>
      </w:pPr>
      <w:r>
        <w:rPr>
          <w:sz w:val="24"/>
        </w:rPr>
        <w:t>Demais obrigações estão expressas nas </w:t>
      </w:r>
      <w:r>
        <w:rPr>
          <w:b/>
          <w:sz w:val="24"/>
        </w:rPr>
        <w:t>“Especificações Técnicas e Memorial Descritivo”</w:t>
      </w:r>
      <w:r>
        <w:rPr>
          <w:sz w:val="24"/>
        </w:rPr>
        <w:t>, que é</w:t>
      </w:r>
      <w:r>
        <w:rPr>
          <w:spacing w:val="1"/>
          <w:sz w:val="24"/>
        </w:rPr>
        <w:t> </w:t>
      </w:r>
      <w:r>
        <w:rPr>
          <w:sz w:val="24"/>
        </w:rPr>
        <w:t>parte integrante deste Projeto Básico, além das previstas em contrato;</w:t>
      </w:r>
    </w:p>
    <w:p>
      <w:pPr>
        <w:pStyle w:val="ListParagraph"/>
        <w:numPr>
          <w:ilvl w:val="2"/>
          <w:numId w:val="13"/>
        </w:numPr>
        <w:tabs>
          <w:tab w:pos="905" w:val="left" w:leader="none"/>
        </w:tabs>
        <w:spacing w:line="235" w:lineRule="auto" w:before="120" w:after="0"/>
        <w:ind w:left="220" w:right="301" w:firstLine="0"/>
        <w:jc w:val="both"/>
        <w:rPr>
          <w:sz w:val="24"/>
        </w:rPr>
      </w:pPr>
      <w:r>
        <w:rPr>
          <w:sz w:val="24"/>
        </w:rPr>
        <w:t>Manter no escritório do canteiro de obras o Caderno de Especificações e Memorial Descritivo, a</w:t>
      </w:r>
      <w:r>
        <w:rPr>
          <w:spacing w:val="1"/>
          <w:sz w:val="24"/>
        </w:rPr>
        <w:t> </w:t>
      </w:r>
      <w:r>
        <w:rPr>
          <w:sz w:val="24"/>
        </w:rPr>
        <w:t>Planilha Orçamentária com formação de preços (proposta da CONTRATADA), o Cronograma Físico-</w:t>
      </w:r>
      <w:r>
        <w:rPr>
          <w:spacing w:val="1"/>
          <w:sz w:val="24"/>
        </w:rPr>
        <w:t> </w:t>
      </w:r>
      <w:r>
        <w:rPr>
          <w:sz w:val="24"/>
        </w:rPr>
        <w:t>Financeiro</w:t>
      </w:r>
      <w:r>
        <w:rPr>
          <w:spacing w:val="23"/>
          <w:sz w:val="24"/>
        </w:rPr>
        <w:t> </w:t>
      </w:r>
      <w:r>
        <w:rPr>
          <w:sz w:val="24"/>
        </w:rPr>
        <w:t>atualizado,</w:t>
      </w:r>
      <w:r>
        <w:rPr>
          <w:spacing w:val="23"/>
          <w:sz w:val="24"/>
        </w:rPr>
        <w:t> </w:t>
      </w:r>
      <w:r>
        <w:rPr>
          <w:sz w:val="24"/>
        </w:rPr>
        <w:t>conjunto</w:t>
      </w:r>
      <w:r>
        <w:rPr>
          <w:spacing w:val="23"/>
          <w:sz w:val="24"/>
        </w:rPr>
        <w:t> </w:t>
      </w:r>
      <w:r>
        <w:rPr>
          <w:sz w:val="24"/>
        </w:rPr>
        <w:t>de</w:t>
      </w:r>
      <w:r>
        <w:rPr>
          <w:spacing w:val="23"/>
          <w:sz w:val="24"/>
        </w:rPr>
        <w:t> </w:t>
      </w:r>
      <w:r>
        <w:rPr>
          <w:sz w:val="24"/>
        </w:rPr>
        <w:t>cópias</w:t>
      </w:r>
      <w:r>
        <w:rPr>
          <w:spacing w:val="23"/>
          <w:sz w:val="24"/>
        </w:rPr>
        <w:t> </w:t>
      </w:r>
      <w:r>
        <w:rPr>
          <w:sz w:val="24"/>
        </w:rPr>
        <w:t>das</w:t>
      </w:r>
      <w:r>
        <w:rPr>
          <w:spacing w:val="23"/>
          <w:sz w:val="24"/>
        </w:rPr>
        <w:t> </w:t>
      </w:r>
      <w:r>
        <w:rPr>
          <w:sz w:val="24"/>
        </w:rPr>
        <w:t>Plantas</w:t>
      </w:r>
      <w:r>
        <w:rPr>
          <w:spacing w:val="23"/>
          <w:sz w:val="24"/>
        </w:rPr>
        <w:t> </w:t>
      </w:r>
      <w:r>
        <w:rPr>
          <w:sz w:val="24"/>
        </w:rPr>
        <w:t>do</w:t>
      </w:r>
      <w:r>
        <w:rPr>
          <w:spacing w:val="23"/>
          <w:sz w:val="24"/>
        </w:rPr>
        <w:t> </w:t>
      </w:r>
      <w:r>
        <w:rPr>
          <w:sz w:val="24"/>
        </w:rPr>
        <w:t>Projeto</w:t>
      </w:r>
      <w:r>
        <w:rPr>
          <w:spacing w:val="23"/>
          <w:sz w:val="24"/>
        </w:rPr>
        <w:t> </w:t>
      </w:r>
      <w:r>
        <w:rPr>
          <w:sz w:val="24"/>
        </w:rPr>
        <w:t>completo</w:t>
      </w:r>
      <w:r>
        <w:rPr>
          <w:spacing w:val="23"/>
          <w:sz w:val="24"/>
        </w:rPr>
        <w:t> </w:t>
      </w:r>
      <w:r>
        <w:rPr>
          <w:sz w:val="24"/>
        </w:rPr>
        <w:t>referente</w:t>
      </w:r>
      <w:r>
        <w:rPr>
          <w:spacing w:val="23"/>
          <w:sz w:val="24"/>
        </w:rPr>
        <w:t> </w:t>
      </w:r>
      <w:r>
        <w:rPr>
          <w:sz w:val="24"/>
        </w:rPr>
        <w:t>à</w:t>
      </w:r>
      <w:r>
        <w:rPr>
          <w:spacing w:val="23"/>
          <w:sz w:val="24"/>
        </w:rPr>
        <w:t> </w:t>
      </w:r>
      <w:r>
        <w:rPr>
          <w:sz w:val="24"/>
        </w:rPr>
        <w:t>execução</w:t>
      </w:r>
      <w:r>
        <w:rPr>
          <w:spacing w:val="23"/>
          <w:sz w:val="24"/>
        </w:rPr>
        <w:t> </w:t>
      </w:r>
      <w:r>
        <w:rPr>
          <w:sz w:val="24"/>
        </w:rPr>
        <w:t>da</w:t>
      </w:r>
      <w:r>
        <w:rPr>
          <w:spacing w:val="23"/>
          <w:sz w:val="24"/>
        </w:rPr>
        <w:t> </w:t>
      </w:r>
      <w:r>
        <w:rPr>
          <w:sz w:val="24"/>
        </w:rPr>
        <w:t>obra</w:t>
      </w:r>
      <w:r>
        <w:rPr>
          <w:spacing w:val="-58"/>
          <w:sz w:val="24"/>
        </w:rPr>
        <w:t> </w:t>
      </w:r>
      <w:r>
        <w:rPr>
          <w:sz w:val="24"/>
        </w:rPr>
        <w:t>nas suas últimas versões revisadas, o Livro/Diário de Ocorrência e cópias do Contrato e das Medições;</w:t>
      </w:r>
    </w:p>
    <w:p>
      <w:pPr>
        <w:spacing w:after="0" w:line="235" w:lineRule="auto"/>
        <w:jc w:val="both"/>
        <w:rPr>
          <w:sz w:val="24"/>
        </w:rPr>
        <w:sectPr>
          <w:pgSz w:w="11900" w:h="16840"/>
          <w:pgMar w:top="480" w:bottom="280" w:left="600" w:right="500"/>
        </w:sectPr>
      </w:pPr>
    </w:p>
    <w:p>
      <w:pPr>
        <w:pStyle w:val="Heading1"/>
        <w:numPr>
          <w:ilvl w:val="0"/>
          <w:numId w:val="14"/>
        </w:numPr>
        <w:tabs>
          <w:tab w:pos="434" w:val="left" w:leader="none"/>
        </w:tabs>
        <w:spacing w:line="240" w:lineRule="auto" w:before="67" w:after="0"/>
        <w:ind w:left="433" w:right="0" w:hanging="214"/>
        <w:jc w:val="both"/>
      </w:pPr>
      <w:r>
        <w:rPr/>
        <w:t>Quanto</w:t>
      </w:r>
      <w:r>
        <w:rPr>
          <w:spacing w:val="-1"/>
        </w:rPr>
        <w:t> </w:t>
      </w:r>
      <w:r>
        <w:rPr/>
        <w:t>à</w:t>
      </w:r>
      <w:r>
        <w:rPr>
          <w:spacing w:val="-1"/>
        </w:rPr>
        <w:t> </w:t>
      </w:r>
      <w:r>
        <w:rPr/>
        <w:t>mão-de-obra a</w:t>
      </w:r>
      <w:r>
        <w:rPr>
          <w:spacing w:val="-1"/>
        </w:rPr>
        <w:t> </w:t>
      </w:r>
      <w:r>
        <w:rPr/>
        <w:t>ser empregada,</w:t>
      </w:r>
      <w:r>
        <w:rPr>
          <w:spacing w:val="-1"/>
        </w:rPr>
        <w:t> </w:t>
      </w:r>
      <w:r>
        <w:rPr/>
        <w:t>a Contratada</w:t>
      </w:r>
      <w:r>
        <w:rPr>
          <w:spacing w:val="-1"/>
        </w:rPr>
        <w:t> </w:t>
      </w:r>
      <w:r>
        <w:rPr/>
        <w:t>deverá:</w:t>
      </w:r>
    </w:p>
    <w:p>
      <w:pPr>
        <w:pStyle w:val="BodyText"/>
        <w:spacing w:before="9"/>
        <w:ind w:left="0"/>
        <w:rPr>
          <w:b/>
          <w:sz w:val="33"/>
        </w:rPr>
      </w:pPr>
    </w:p>
    <w:p>
      <w:pPr>
        <w:pStyle w:val="ListParagraph"/>
        <w:numPr>
          <w:ilvl w:val="2"/>
          <w:numId w:val="13"/>
        </w:numPr>
        <w:tabs>
          <w:tab w:pos="905" w:val="left" w:leader="none"/>
        </w:tabs>
        <w:spacing w:line="235" w:lineRule="auto" w:before="1" w:after="0"/>
        <w:ind w:left="220" w:right="299" w:firstLine="0"/>
        <w:jc w:val="both"/>
        <w:rPr>
          <w:sz w:val="24"/>
        </w:rPr>
      </w:pPr>
      <w:r>
        <w:rPr>
          <w:sz w:val="24"/>
        </w:rPr>
        <w:t>Designar Engenheiro Civil, responsável técnico junto ao CREA-RR pela obra a ser desenvolvida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vínculo</w:t>
      </w:r>
      <w:r>
        <w:rPr>
          <w:spacing w:val="1"/>
          <w:sz w:val="24"/>
        </w:rPr>
        <w:t> </w:t>
      </w:r>
      <w:r>
        <w:rPr>
          <w:sz w:val="24"/>
        </w:rPr>
        <w:t>formal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deve</w:t>
      </w:r>
      <w:r>
        <w:rPr>
          <w:spacing w:val="1"/>
          <w:sz w:val="24"/>
        </w:rPr>
        <w:t> </w:t>
      </w:r>
      <w:r>
        <w:rPr>
          <w:sz w:val="24"/>
        </w:rPr>
        <w:t>permanecer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canteiro,</w:t>
      </w:r>
      <w:r>
        <w:rPr>
          <w:spacing w:val="1"/>
          <w:sz w:val="24"/>
        </w:rPr>
        <w:t> </w:t>
      </w:r>
      <w:r>
        <w:rPr>
          <w:sz w:val="24"/>
        </w:rPr>
        <w:t>como</w:t>
      </w:r>
      <w:r>
        <w:rPr>
          <w:spacing w:val="1"/>
          <w:sz w:val="24"/>
        </w:rPr>
        <w:t> </w:t>
      </w:r>
      <w:r>
        <w:rPr>
          <w:sz w:val="24"/>
        </w:rPr>
        <w:t>engenheiro</w:t>
      </w:r>
      <w:r>
        <w:rPr>
          <w:spacing w:val="1"/>
          <w:sz w:val="24"/>
        </w:rPr>
        <w:t> </w:t>
      </w:r>
      <w:r>
        <w:rPr>
          <w:sz w:val="24"/>
        </w:rPr>
        <w:t>residente</w:t>
      </w:r>
      <w:r>
        <w:rPr>
          <w:spacing w:val="1"/>
          <w:sz w:val="24"/>
        </w:rPr>
        <w:t> </w:t>
      </w:r>
      <w:r>
        <w:rPr>
          <w:sz w:val="24"/>
        </w:rPr>
        <w:t>conforme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60"/>
          <w:sz w:val="24"/>
        </w:rPr>
        <w:t> </w:t>
      </w:r>
      <w:r>
        <w:rPr>
          <w:sz w:val="24"/>
        </w:rPr>
        <w:t>quantidade de horas orçadas. Será admitida a substituição desse profissional por</w:t>
      </w:r>
      <w:r>
        <w:rPr>
          <w:spacing w:val="1"/>
          <w:sz w:val="24"/>
        </w:rPr>
        <w:t> </w:t>
      </w:r>
      <w:r>
        <w:rPr>
          <w:sz w:val="24"/>
        </w:rPr>
        <w:t>outro profissional, com experiência equivalente ou superior ou, por outro lado, como Corresponsável</w:t>
      </w:r>
      <w:r>
        <w:rPr>
          <w:spacing w:val="1"/>
          <w:sz w:val="24"/>
        </w:rPr>
        <w:t> </w:t>
      </w:r>
      <w:r>
        <w:rPr>
          <w:sz w:val="24"/>
        </w:rPr>
        <w:t>técnico da obra, assinando a ART de Execução em conjunto com o Responsável Técnico titular. O</w:t>
      </w:r>
      <w:r>
        <w:rPr>
          <w:spacing w:val="1"/>
          <w:sz w:val="24"/>
        </w:rPr>
        <w:t> </w:t>
      </w:r>
      <w:r>
        <w:rPr>
          <w:sz w:val="24"/>
        </w:rPr>
        <w:t>engenheiro residente deverá ter interlocução direta com a Fiscalização da DPE/RR, no local da obra;</w:t>
      </w:r>
      <w:r>
        <w:rPr>
          <w:spacing w:val="1"/>
          <w:sz w:val="24"/>
        </w:rPr>
        <w:t> </w:t>
      </w:r>
      <w:r>
        <w:rPr>
          <w:sz w:val="24"/>
        </w:rPr>
        <w:t>assumirá a responsabilidade de deliberar sobre qualquer determinação de urgência que se torne necessária,</w:t>
      </w:r>
      <w:r>
        <w:rPr>
          <w:spacing w:val="-57"/>
          <w:sz w:val="24"/>
        </w:rPr>
        <w:t> </w:t>
      </w:r>
      <w:r>
        <w:rPr>
          <w:sz w:val="24"/>
        </w:rPr>
        <w:t>e que, para tanto, deverá informar à Comissão de fiscalização seu nome, endereço e telefone, no prazo de</w:t>
      </w:r>
      <w:r>
        <w:rPr>
          <w:spacing w:val="1"/>
          <w:sz w:val="24"/>
        </w:rPr>
        <w:t> </w:t>
      </w:r>
      <w:r>
        <w:rPr>
          <w:sz w:val="24"/>
        </w:rPr>
        <w:t>02 (dois) dias, contados da assinatura do Contrato;</w:t>
      </w:r>
    </w:p>
    <w:p>
      <w:pPr>
        <w:pStyle w:val="ListParagraph"/>
        <w:numPr>
          <w:ilvl w:val="2"/>
          <w:numId w:val="13"/>
        </w:numPr>
        <w:tabs>
          <w:tab w:pos="922" w:val="left" w:leader="none"/>
        </w:tabs>
        <w:spacing w:line="235" w:lineRule="auto" w:before="117" w:after="0"/>
        <w:ind w:left="220" w:right="300" w:firstLine="0"/>
        <w:jc w:val="both"/>
        <w:rPr>
          <w:sz w:val="24"/>
        </w:rPr>
      </w:pPr>
      <w:r>
        <w:rPr>
          <w:sz w:val="24"/>
        </w:rPr>
        <w:t>Manter na obra o número de funcionários e equipamentos suficientes e necessários para a boa</w:t>
      </w:r>
      <w:r>
        <w:rPr>
          <w:spacing w:val="1"/>
          <w:sz w:val="24"/>
        </w:rPr>
        <w:t> </w:t>
      </w:r>
      <w:r>
        <w:rPr>
          <w:sz w:val="24"/>
        </w:rPr>
        <w:t>execução e conclusão dos serviços constantes no Projeto e Memorial Descritivo, cumprindo os prazos</w:t>
      </w:r>
      <w:r>
        <w:rPr>
          <w:spacing w:val="1"/>
          <w:sz w:val="24"/>
        </w:rPr>
        <w:t> </w:t>
      </w:r>
      <w:r>
        <w:rPr>
          <w:sz w:val="24"/>
        </w:rPr>
        <w:t>parciais e totais fixados no Cronograma, obedecendo às normas da ABNT. A mão de obra a ser empregada</w:t>
      </w:r>
      <w:r>
        <w:rPr>
          <w:spacing w:val="-57"/>
          <w:sz w:val="24"/>
        </w:rPr>
        <w:t> </w:t>
      </w:r>
      <w:r>
        <w:rPr>
          <w:sz w:val="24"/>
        </w:rPr>
        <w:t>será de qualidade e especializada, visando acabamento esperado na obra;</w:t>
      </w:r>
    </w:p>
    <w:p>
      <w:pPr>
        <w:pStyle w:val="ListParagraph"/>
        <w:numPr>
          <w:ilvl w:val="2"/>
          <w:numId w:val="13"/>
        </w:numPr>
        <w:tabs>
          <w:tab w:pos="961" w:val="left" w:leader="none"/>
        </w:tabs>
        <w:spacing w:line="235" w:lineRule="auto" w:before="118" w:after="0"/>
        <w:ind w:left="220" w:right="309" w:firstLine="0"/>
        <w:jc w:val="both"/>
        <w:rPr>
          <w:sz w:val="24"/>
        </w:rPr>
      </w:pPr>
      <w:r>
        <w:rPr>
          <w:sz w:val="24"/>
        </w:rPr>
        <w:t>Apresentar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registros</w:t>
      </w:r>
      <w:r>
        <w:rPr>
          <w:spacing w:val="1"/>
          <w:sz w:val="24"/>
        </w:rPr>
        <w:t> </w:t>
      </w:r>
      <w:r>
        <w:rPr>
          <w:sz w:val="24"/>
        </w:rPr>
        <w:t>autenticados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originais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seguinte</w:t>
      </w:r>
      <w:r>
        <w:rPr>
          <w:spacing w:val="1"/>
          <w:sz w:val="24"/>
        </w:rPr>
        <w:t> </w:t>
      </w:r>
      <w:r>
        <w:rPr>
          <w:sz w:val="24"/>
        </w:rPr>
        <w:t>documentos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mão-de-obra</w:t>
      </w:r>
      <w:r>
        <w:rPr>
          <w:spacing w:val="1"/>
          <w:sz w:val="24"/>
        </w:rPr>
        <w:t> </w:t>
      </w:r>
      <w:r>
        <w:rPr>
          <w:sz w:val="24"/>
        </w:rPr>
        <w:t>empregada para execução do Contrato:</w:t>
      </w:r>
    </w:p>
    <w:p>
      <w:pPr>
        <w:pStyle w:val="ListParagraph"/>
        <w:numPr>
          <w:ilvl w:val="3"/>
          <w:numId w:val="13"/>
        </w:numPr>
        <w:tabs>
          <w:tab w:pos="1061" w:val="left" w:leader="none"/>
        </w:tabs>
        <w:spacing w:line="240" w:lineRule="auto" w:before="115" w:after="0"/>
        <w:ind w:left="1060" w:right="0" w:hanging="841"/>
        <w:jc w:val="both"/>
        <w:rPr>
          <w:sz w:val="24"/>
        </w:rPr>
      </w:pPr>
      <w:r>
        <w:rPr>
          <w:sz w:val="24"/>
        </w:rPr>
        <w:t>Termos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rescisão,</w:t>
      </w:r>
      <w:r>
        <w:rPr>
          <w:spacing w:val="-3"/>
          <w:sz w:val="24"/>
        </w:rPr>
        <w:t> </w:t>
      </w:r>
      <w:r>
        <w:rPr>
          <w:sz w:val="24"/>
        </w:rPr>
        <w:t>se</w:t>
      </w:r>
      <w:r>
        <w:rPr>
          <w:spacing w:val="-3"/>
          <w:sz w:val="24"/>
        </w:rPr>
        <w:t> </w:t>
      </w:r>
      <w:r>
        <w:rPr>
          <w:sz w:val="24"/>
        </w:rPr>
        <w:t>houver;</w:t>
      </w:r>
    </w:p>
    <w:p>
      <w:pPr>
        <w:pStyle w:val="ListParagraph"/>
        <w:numPr>
          <w:ilvl w:val="3"/>
          <w:numId w:val="13"/>
        </w:numPr>
        <w:tabs>
          <w:tab w:pos="1061" w:val="left" w:leader="none"/>
        </w:tabs>
        <w:spacing w:line="240" w:lineRule="auto" w:before="115" w:after="0"/>
        <w:ind w:left="1060" w:right="0" w:hanging="841"/>
        <w:jc w:val="both"/>
        <w:rPr>
          <w:sz w:val="24"/>
        </w:rPr>
      </w:pPr>
      <w:r>
        <w:rPr>
          <w:sz w:val="24"/>
        </w:rPr>
        <w:t>Concessão de férias remuneradas e pagamento do respectivo adicional;</w:t>
      </w:r>
    </w:p>
    <w:p>
      <w:pPr>
        <w:pStyle w:val="ListParagraph"/>
        <w:numPr>
          <w:ilvl w:val="3"/>
          <w:numId w:val="13"/>
        </w:numPr>
        <w:tabs>
          <w:tab w:pos="1139" w:val="left" w:leader="none"/>
        </w:tabs>
        <w:spacing w:line="235" w:lineRule="auto" w:before="118" w:after="0"/>
        <w:ind w:left="220" w:right="298" w:firstLine="0"/>
        <w:jc w:val="both"/>
        <w:rPr>
          <w:sz w:val="24"/>
        </w:rPr>
      </w:pPr>
      <w:r>
        <w:rPr>
          <w:sz w:val="24"/>
        </w:rPr>
        <w:t>Comprovação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depósito</w:t>
      </w:r>
      <w:r>
        <w:rPr>
          <w:spacing w:val="1"/>
          <w:sz w:val="24"/>
        </w:rPr>
        <w:t> </w:t>
      </w:r>
      <w:r>
        <w:rPr>
          <w:sz w:val="24"/>
        </w:rPr>
        <w:t>bancário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salários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folha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pagamento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contracheques,</w:t>
      </w:r>
      <w:r>
        <w:rPr>
          <w:spacing w:val="1"/>
          <w:sz w:val="24"/>
        </w:rPr>
        <w:t> </w:t>
      </w:r>
      <w:r>
        <w:rPr>
          <w:sz w:val="24"/>
        </w:rPr>
        <w:t>acompanhada da devida comprovação de recebimento pelos empregados;</w:t>
      </w:r>
    </w:p>
    <w:p>
      <w:pPr>
        <w:pStyle w:val="ListParagraph"/>
        <w:numPr>
          <w:ilvl w:val="3"/>
          <w:numId w:val="13"/>
        </w:numPr>
        <w:tabs>
          <w:tab w:pos="1061" w:val="left" w:leader="none"/>
        </w:tabs>
        <w:spacing w:line="240" w:lineRule="auto" w:before="115" w:after="0"/>
        <w:ind w:left="1060" w:right="0" w:hanging="841"/>
        <w:jc w:val="both"/>
        <w:rPr>
          <w:sz w:val="24"/>
        </w:rPr>
      </w:pPr>
      <w:r>
        <w:rPr>
          <w:sz w:val="24"/>
        </w:rPr>
        <w:t>Cópias das carteiras de trabalho;</w:t>
      </w:r>
    </w:p>
    <w:p>
      <w:pPr>
        <w:pStyle w:val="ListParagraph"/>
        <w:numPr>
          <w:ilvl w:val="3"/>
          <w:numId w:val="13"/>
        </w:numPr>
        <w:tabs>
          <w:tab w:pos="1101" w:val="left" w:leader="none"/>
        </w:tabs>
        <w:spacing w:line="235" w:lineRule="auto" w:before="119" w:after="0"/>
        <w:ind w:left="220" w:right="303" w:firstLine="0"/>
        <w:jc w:val="both"/>
        <w:rPr>
          <w:sz w:val="24"/>
        </w:rPr>
      </w:pPr>
      <w:r>
        <w:rPr>
          <w:sz w:val="24"/>
        </w:rPr>
        <w:t>declaração de Inexistência de Infrações Trabalhistas à Legislação de Proteção à Criança e ao</w:t>
      </w:r>
      <w:r>
        <w:rPr>
          <w:spacing w:val="1"/>
          <w:sz w:val="24"/>
        </w:rPr>
        <w:t> </w:t>
      </w:r>
      <w:r>
        <w:rPr>
          <w:sz w:val="24"/>
        </w:rPr>
        <w:t>Adolescente;</w:t>
      </w:r>
    </w:p>
    <w:p>
      <w:pPr>
        <w:pStyle w:val="ListParagraph"/>
        <w:numPr>
          <w:ilvl w:val="3"/>
          <w:numId w:val="13"/>
        </w:numPr>
        <w:tabs>
          <w:tab w:pos="1061" w:val="left" w:leader="none"/>
        </w:tabs>
        <w:spacing w:line="240" w:lineRule="auto" w:before="115" w:after="0"/>
        <w:ind w:left="1060" w:right="0" w:hanging="841"/>
        <w:jc w:val="both"/>
        <w:rPr>
          <w:sz w:val="24"/>
        </w:rPr>
      </w:pPr>
      <w:r>
        <w:rPr>
          <w:sz w:val="24"/>
        </w:rPr>
        <w:t>Cópias das carteiras de trabalho;</w:t>
      </w:r>
    </w:p>
    <w:p>
      <w:pPr>
        <w:pStyle w:val="ListParagraph"/>
        <w:numPr>
          <w:ilvl w:val="3"/>
          <w:numId w:val="13"/>
        </w:numPr>
        <w:tabs>
          <w:tab w:pos="1061" w:val="left" w:leader="none"/>
        </w:tabs>
        <w:spacing w:line="240" w:lineRule="auto" w:before="114" w:after="0"/>
        <w:ind w:left="1060" w:right="0" w:hanging="841"/>
        <w:jc w:val="both"/>
        <w:rPr>
          <w:sz w:val="24"/>
        </w:rPr>
      </w:pPr>
      <w:r>
        <w:rPr>
          <w:sz w:val="24"/>
        </w:rPr>
        <w:t>Certidão ou recibo do Cadastro Geral de Empregados e Desempregados - CAGED;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4"/>
        </w:numPr>
        <w:tabs>
          <w:tab w:pos="528" w:val="left" w:leader="none"/>
        </w:tabs>
        <w:spacing w:line="240" w:lineRule="auto" w:before="205" w:after="0"/>
        <w:ind w:left="527" w:right="0" w:hanging="308"/>
        <w:jc w:val="both"/>
      </w:pPr>
      <w:r>
        <w:rPr/>
        <w:t>Quanto</w:t>
      </w:r>
      <w:r>
        <w:rPr>
          <w:spacing w:val="-1"/>
        </w:rPr>
        <w:t> </w:t>
      </w:r>
      <w:r>
        <w:rPr/>
        <w:t>aos</w:t>
      </w:r>
      <w:r>
        <w:rPr>
          <w:spacing w:val="-1"/>
        </w:rPr>
        <w:t> </w:t>
      </w:r>
      <w:r>
        <w:rPr/>
        <w:t>materiais a</w:t>
      </w:r>
      <w:r>
        <w:rPr>
          <w:spacing w:val="-1"/>
        </w:rPr>
        <w:t> </w:t>
      </w:r>
      <w:r>
        <w:rPr/>
        <w:t>serem utilizados,</w:t>
      </w:r>
      <w:r>
        <w:rPr>
          <w:spacing w:val="-1"/>
        </w:rPr>
        <w:t> </w:t>
      </w:r>
      <w:r>
        <w:rPr/>
        <w:t>a Contratada</w:t>
      </w:r>
      <w:r>
        <w:rPr>
          <w:spacing w:val="-1"/>
        </w:rPr>
        <w:t> </w:t>
      </w:r>
      <w:r>
        <w:rPr/>
        <w:t>deverá:</w:t>
      </w:r>
    </w:p>
    <w:p>
      <w:pPr>
        <w:pStyle w:val="ListParagraph"/>
        <w:numPr>
          <w:ilvl w:val="2"/>
          <w:numId w:val="13"/>
        </w:numPr>
        <w:tabs>
          <w:tab w:pos="898" w:val="left" w:leader="none"/>
        </w:tabs>
        <w:spacing w:line="235" w:lineRule="auto" w:before="119" w:after="0"/>
        <w:ind w:left="220" w:right="297" w:firstLine="0"/>
        <w:jc w:val="both"/>
        <w:rPr>
          <w:sz w:val="24"/>
        </w:rPr>
      </w:pPr>
      <w:r>
        <w:rPr>
          <w:sz w:val="24"/>
        </w:rPr>
        <w:t>Providenciar para que os materiais estejam a tempo no local da obra para fazer cumprir os prazos</w:t>
      </w:r>
      <w:r>
        <w:rPr>
          <w:spacing w:val="1"/>
          <w:sz w:val="24"/>
        </w:rPr>
        <w:t> </w:t>
      </w:r>
      <w:r>
        <w:rPr>
          <w:sz w:val="24"/>
        </w:rPr>
        <w:t>parciais e totais fixados no cronograma. </w:t>
      </w:r>
      <w:r>
        <w:rPr>
          <w:b/>
          <w:sz w:val="24"/>
        </w:rPr>
        <w:t>A CONTRATADA deverá avaliar todos os materiais a ser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empregados na execução da obra, efetuando um adequado planejamento de aquisição antecipada,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para evitar atrasos no cronograma de execução. A DPE/RR não aceitará apresentação de alegações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34"/>
          <w:sz w:val="24"/>
        </w:rPr>
        <w:t> </w:t>
      </w:r>
      <w:r>
        <w:rPr>
          <w:b/>
          <w:sz w:val="24"/>
        </w:rPr>
        <w:t>atrasos</w:t>
      </w:r>
      <w:r>
        <w:rPr>
          <w:b/>
          <w:spacing w:val="34"/>
          <w:sz w:val="24"/>
        </w:rPr>
        <w:t> </w:t>
      </w:r>
      <w:r>
        <w:rPr>
          <w:b/>
          <w:sz w:val="24"/>
        </w:rPr>
        <w:t>relativos</w:t>
      </w:r>
      <w:r>
        <w:rPr>
          <w:b/>
          <w:spacing w:val="35"/>
          <w:sz w:val="24"/>
        </w:rPr>
        <w:t> </w:t>
      </w:r>
      <w:r>
        <w:rPr>
          <w:b/>
          <w:sz w:val="24"/>
        </w:rPr>
        <w:t>à</w:t>
      </w:r>
      <w:r>
        <w:rPr>
          <w:b/>
          <w:spacing w:val="34"/>
          <w:sz w:val="24"/>
        </w:rPr>
        <w:t> </w:t>
      </w:r>
      <w:r>
        <w:rPr>
          <w:b/>
          <w:sz w:val="24"/>
        </w:rPr>
        <w:t>demora</w:t>
      </w:r>
      <w:r>
        <w:rPr>
          <w:b/>
          <w:spacing w:val="34"/>
          <w:sz w:val="24"/>
        </w:rPr>
        <w:t> </w:t>
      </w:r>
      <w:r>
        <w:rPr>
          <w:b/>
          <w:sz w:val="24"/>
        </w:rPr>
        <w:t>na</w:t>
      </w:r>
      <w:r>
        <w:rPr>
          <w:b/>
          <w:spacing w:val="35"/>
          <w:sz w:val="24"/>
        </w:rPr>
        <w:t> </w:t>
      </w:r>
      <w:r>
        <w:rPr>
          <w:b/>
          <w:sz w:val="24"/>
        </w:rPr>
        <w:t>aquisição</w:t>
      </w:r>
      <w:r>
        <w:rPr>
          <w:b/>
          <w:spacing w:val="34"/>
          <w:sz w:val="24"/>
        </w:rPr>
        <w:t> </w:t>
      </w:r>
      <w:r>
        <w:rPr>
          <w:b/>
          <w:sz w:val="24"/>
        </w:rPr>
        <w:t>ou</w:t>
      </w:r>
      <w:r>
        <w:rPr>
          <w:b/>
          <w:spacing w:val="35"/>
          <w:sz w:val="24"/>
        </w:rPr>
        <w:t> </w:t>
      </w:r>
      <w:r>
        <w:rPr>
          <w:b/>
          <w:sz w:val="24"/>
        </w:rPr>
        <w:t>entrega</w:t>
      </w:r>
      <w:r>
        <w:rPr>
          <w:b/>
          <w:spacing w:val="34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34"/>
          <w:sz w:val="24"/>
        </w:rPr>
        <w:t> </w:t>
      </w:r>
      <w:r>
        <w:rPr>
          <w:b/>
          <w:sz w:val="24"/>
        </w:rPr>
        <w:t>insumos</w:t>
      </w:r>
      <w:r>
        <w:rPr>
          <w:b/>
          <w:spacing w:val="35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34"/>
          <w:sz w:val="24"/>
        </w:rPr>
        <w:t> </w:t>
      </w:r>
      <w:r>
        <w:rPr>
          <w:b/>
          <w:sz w:val="24"/>
        </w:rPr>
        <w:t>outras</w:t>
      </w:r>
      <w:r>
        <w:rPr>
          <w:b/>
          <w:spacing w:val="35"/>
          <w:sz w:val="24"/>
        </w:rPr>
        <w:t> </w:t>
      </w:r>
      <w:r>
        <w:rPr>
          <w:b/>
          <w:sz w:val="24"/>
        </w:rPr>
        <w:t>praças</w:t>
      </w:r>
      <w:r>
        <w:rPr>
          <w:b/>
          <w:spacing w:val="34"/>
          <w:sz w:val="24"/>
        </w:rPr>
        <w:t> </w:t>
      </w:r>
      <w:r>
        <w:rPr>
          <w:b/>
          <w:sz w:val="24"/>
        </w:rPr>
        <w:t>ou</w:t>
      </w:r>
      <w:r>
        <w:rPr>
          <w:b/>
          <w:spacing w:val="34"/>
          <w:sz w:val="24"/>
        </w:rPr>
        <w:t> </w:t>
      </w:r>
      <w:r>
        <w:rPr>
          <w:b/>
          <w:sz w:val="24"/>
        </w:rPr>
        <w:t>da</w:t>
      </w:r>
      <w:r>
        <w:rPr>
          <w:b/>
          <w:spacing w:val="35"/>
          <w:sz w:val="24"/>
        </w:rPr>
        <w:t> </w:t>
      </w:r>
      <w:r>
        <w:rPr>
          <w:b/>
          <w:sz w:val="24"/>
        </w:rPr>
        <w:t>praça</w:t>
      </w:r>
      <w:r>
        <w:rPr>
          <w:b/>
          <w:spacing w:val="-58"/>
          <w:sz w:val="24"/>
        </w:rPr>
        <w:t> </w:t>
      </w:r>
      <w:r>
        <w:rPr>
          <w:b/>
          <w:sz w:val="24"/>
        </w:rPr>
        <w:t>local, como condição para a concessão de dilatação de prazo</w:t>
      </w:r>
      <w:r>
        <w:rPr>
          <w:sz w:val="24"/>
        </w:rPr>
        <w:t>;</w:t>
      </w:r>
    </w:p>
    <w:p>
      <w:pPr>
        <w:pStyle w:val="ListParagraph"/>
        <w:numPr>
          <w:ilvl w:val="2"/>
          <w:numId w:val="13"/>
        </w:numPr>
        <w:tabs>
          <w:tab w:pos="916" w:val="left" w:leader="none"/>
        </w:tabs>
        <w:spacing w:line="235" w:lineRule="auto" w:before="118" w:after="0"/>
        <w:ind w:left="220" w:right="298" w:firstLine="0"/>
        <w:jc w:val="both"/>
        <w:rPr>
          <w:sz w:val="24"/>
        </w:rPr>
      </w:pPr>
      <w:r>
        <w:rPr>
          <w:sz w:val="24"/>
        </w:rPr>
        <w:t>Submeter à Fiscalização da DPE/RR, por meios oficiais, consulta sobre quaisquer alterações na</w:t>
      </w:r>
      <w:r>
        <w:rPr>
          <w:spacing w:val="1"/>
          <w:sz w:val="24"/>
        </w:rPr>
        <w:t> </w:t>
      </w:r>
      <w:r>
        <w:rPr>
          <w:sz w:val="24"/>
        </w:rPr>
        <w:t>especificação normativa e/ou do fabricante, produto ou marca especificada, só podendo ser proposta por</w:t>
      </w:r>
      <w:r>
        <w:rPr>
          <w:spacing w:val="1"/>
          <w:sz w:val="24"/>
        </w:rPr>
        <w:t> </w:t>
      </w:r>
      <w:r>
        <w:rPr>
          <w:sz w:val="24"/>
        </w:rPr>
        <w:t>motivos relevantes de força maior. Tais alterações poderão ser avaliadas desde que na apresentação do</w:t>
      </w:r>
      <w:r>
        <w:rPr>
          <w:spacing w:val="1"/>
          <w:sz w:val="24"/>
        </w:rPr>
        <w:t> </w:t>
      </w:r>
      <w:r>
        <w:rPr>
          <w:sz w:val="24"/>
        </w:rPr>
        <w:t>pedido,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CONTRATADA</w:t>
      </w:r>
      <w:r>
        <w:rPr>
          <w:spacing w:val="-2"/>
          <w:sz w:val="24"/>
        </w:rPr>
        <w:t> </w:t>
      </w:r>
      <w:r>
        <w:rPr>
          <w:sz w:val="24"/>
        </w:rPr>
        <w:t>forneça</w:t>
      </w:r>
      <w:r>
        <w:rPr>
          <w:spacing w:val="-3"/>
          <w:sz w:val="24"/>
        </w:rPr>
        <w:t> </w:t>
      </w:r>
      <w:r>
        <w:rPr>
          <w:sz w:val="24"/>
        </w:rPr>
        <w:t>documentação</w:t>
      </w:r>
      <w:r>
        <w:rPr>
          <w:spacing w:val="-2"/>
          <w:sz w:val="24"/>
        </w:rPr>
        <w:t> </w:t>
      </w:r>
      <w:r>
        <w:rPr>
          <w:sz w:val="24"/>
        </w:rPr>
        <w:t>técnica</w:t>
      </w:r>
      <w:r>
        <w:rPr>
          <w:spacing w:val="-3"/>
          <w:sz w:val="24"/>
        </w:rPr>
        <w:t> </w:t>
      </w:r>
      <w:r>
        <w:rPr>
          <w:sz w:val="24"/>
        </w:rPr>
        <w:t>formal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fornecedor</w:t>
      </w:r>
      <w:r>
        <w:rPr>
          <w:spacing w:val="-2"/>
          <w:sz w:val="24"/>
        </w:rPr>
        <w:t> </w:t>
      </w:r>
      <w:r>
        <w:rPr>
          <w:sz w:val="24"/>
        </w:rPr>
        <w:t>reconhecido,</w:t>
      </w:r>
      <w:r>
        <w:rPr>
          <w:spacing w:val="-3"/>
          <w:sz w:val="24"/>
        </w:rPr>
        <w:t> </w:t>
      </w:r>
      <w:r>
        <w:rPr>
          <w:sz w:val="24"/>
        </w:rPr>
        <w:t>especificação</w:t>
      </w:r>
      <w:r>
        <w:rPr>
          <w:spacing w:val="-58"/>
          <w:sz w:val="24"/>
        </w:rPr>
        <w:t> </w:t>
      </w:r>
      <w:r>
        <w:rPr>
          <w:sz w:val="24"/>
        </w:rPr>
        <w:t>do material/insumo alternativo, planilha de composição de custos unitários dentro dos limites do SINAPI.</w:t>
      </w:r>
      <w:r>
        <w:rPr>
          <w:spacing w:val="1"/>
          <w:sz w:val="24"/>
        </w:rPr>
        <w:t> </w:t>
      </w:r>
      <w:r>
        <w:rPr>
          <w:sz w:val="24"/>
        </w:rPr>
        <w:t>Caso os preços não constem das tabelas do SINAPI, a CONTRATADA deverá apresentar no mínimo 3</w:t>
      </w:r>
      <w:r>
        <w:rPr>
          <w:spacing w:val="1"/>
          <w:sz w:val="24"/>
        </w:rPr>
        <w:t> </w:t>
      </w:r>
      <w:r>
        <w:rPr>
          <w:sz w:val="24"/>
        </w:rPr>
        <w:t>(três)</w:t>
      </w:r>
      <w:r>
        <w:rPr>
          <w:spacing w:val="1"/>
          <w:sz w:val="24"/>
        </w:rPr>
        <w:t> </w:t>
      </w:r>
      <w:r>
        <w:rPr>
          <w:sz w:val="24"/>
        </w:rPr>
        <w:t>orçamentos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pesquisas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preços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referido</w:t>
      </w:r>
      <w:r>
        <w:rPr>
          <w:spacing w:val="1"/>
          <w:sz w:val="24"/>
        </w:rPr>
        <w:t> </w:t>
      </w:r>
      <w:r>
        <w:rPr>
          <w:sz w:val="24"/>
        </w:rPr>
        <w:t>insumo/equipamento/material,</w:t>
      </w:r>
      <w:r>
        <w:rPr>
          <w:spacing w:val="1"/>
          <w:sz w:val="24"/>
        </w:rPr>
        <w:t> </w:t>
      </w:r>
      <w:r>
        <w:rPr>
          <w:sz w:val="24"/>
        </w:rPr>
        <w:t>coletado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fornecedores reconhecidos e devidamente com carimbo do CNPJ e assinatura do representante legal. Vale</w:t>
      </w:r>
      <w:r>
        <w:rPr>
          <w:spacing w:val="1"/>
          <w:sz w:val="24"/>
        </w:rPr>
        <w:t> </w:t>
      </w:r>
      <w:r>
        <w:rPr>
          <w:sz w:val="24"/>
        </w:rPr>
        <w:t>aqui ressaltar que a indicação da marca dos materiais, produtos e equipamentos tem a finalidade única de</w:t>
      </w:r>
      <w:r>
        <w:rPr>
          <w:spacing w:val="1"/>
          <w:sz w:val="24"/>
        </w:rPr>
        <w:t> </w:t>
      </w:r>
      <w:r>
        <w:rPr>
          <w:sz w:val="24"/>
        </w:rPr>
        <w:t>garantir</w:t>
      </w:r>
      <w:r>
        <w:rPr>
          <w:spacing w:val="26"/>
          <w:sz w:val="24"/>
        </w:rPr>
        <w:t> </w:t>
      </w:r>
      <w:r>
        <w:rPr>
          <w:sz w:val="24"/>
        </w:rPr>
        <w:t>a</w:t>
      </w:r>
      <w:r>
        <w:rPr>
          <w:spacing w:val="26"/>
          <w:sz w:val="24"/>
        </w:rPr>
        <w:t> </w:t>
      </w:r>
      <w:r>
        <w:rPr>
          <w:sz w:val="24"/>
        </w:rPr>
        <w:t>qualidade,</w:t>
      </w:r>
      <w:r>
        <w:rPr>
          <w:spacing w:val="26"/>
          <w:sz w:val="24"/>
        </w:rPr>
        <w:t> </w:t>
      </w:r>
      <w:r>
        <w:rPr>
          <w:sz w:val="24"/>
        </w:rPr>
        <w:t>acabamento</w:t>
      </w:r>
      <w:r>
        <w:rPr>
          <w:spacing w:val="26"/>
          <w:sz w:val="24"/>
        </w:rPr>
        <w:t> </w:t>
      </w:r>
      <w:r>
        <w:rPr>
          <w:sz w:val="24"/>
        </w:rPr>
        <w:t>e</w:t>
      </w:r>
      <w:r>
        <w:rPr>
          <w:spacing w:val="26"/>
          <w:sz w:val="24"/>
        </w:rPr>
        <w:t> </w:t>
      </w:r>
      <w:r>
        <w:rPr>
          <w:sz w:val="24"/>
        </w:rPr>
        <w:t>especificação,</w:t>
      </w:r>
      <w:r>
        <w:rPr>
          <w:spacing w:val="26"/>
          <w:sz w:val="24"/>
        </w:rPr>
        <w:t> </w:t>
      </w:r>
      <w:r>
        <w:rPr>
          <w:sz w:val="24"/>
        </w:rPr>
        <w:t>podendo</w:t>
      </w:r>
      <w:r>
        <w:rPr>
          <w:spacing w:val="26"/>
          <w:sz w:val="24"/>
        </w:rPr>
        <w:t> </w:t>
      </w:r>
      <w:r>
        <w:rPr>
          <w:sz w:val="24"/>
        </w:rPr>
        <w:t>ser</w:t>
      </w:r>
      <w:r>
        <w:rPr>
          <w:spacing w:val="26"/>
          <w:sz w:val="24"/>
        </w:rPr>
        <w:t> </w:t>
      </w:r>
      <w:r>
        <w:rPr>
          <w:sz w:val="24"/>
        </w:rPr>
        <w:t>usados</w:t>
      </w:r>
      <w:r>
        <w:rPr>
          <w:spacing w:val="26"/>
          <w:sz w:val="24"/>
        </w:rPr>
        <w:t> </w:t>
      </w:r>
      <w:r>
        <w:rPr>
          <w:sz w:val="24"/>
        </w:rPr>
        <w:t>produtos</w:t>
      </w:r>
      <w:r>
        <w:rPr>
          <w:spacing w:val="26"/>
          <w:sz w:val="24"/>
        </w:rPr>
        <w:t> </w:t>
      </w:r>
      <w:r>
        <w:rPr>
          <w:sz w:val="24"/>
        </w:rPr>
        <w:t>de</w:t>
      </w:r>
      <w:r>
        <w:rPr>
          <w:spacing w:val="26"/>
          <w:sz w:val="24"/>
        </w:rPr>
        <w:t> </w:t>
      </w:r>
      <w:r>
        <w:rPr>
          <w:sz w:val="24"/>
        </w:rPr>
        <w:t>outras</w:t>
      </w:r>
      <w:r>
        <w:rPr>
          <w:spacing w:val="26"/>
          <w:sz w:val="24"/>
        </w:rPr>
        <w:t> </w:t>
      </w:r>
      <w:r>
        <w:rPr>
          <w:sz w:val="24"/>
        </w:rPr>
        <w:t>marcas,</w:t>
      </w:r>
      <w:r>
        <w:rPr>
          <w:spacing w:val="26"/>
          <w:sz w:val="24"/>
        </w:rPr>
        <w:t> </w:t>
      </w:r>
      <w:r>
        <w:rPr>
          <w:sz w:val="24"/>
        </w:rPr>
        <w:t>desde</w:t>
      </w:r>
      <w:r>
        <w:rPr>
          <w:spacing w:val="-58"/>
          <w:sz w:val="24"/>
        </w:rPr>
        <w:t> </w:t>
      </w:r>
      <w:r>
        <w:rPr>
          <w:sz w:val="24"/>
        </w:rPr>
        <w:t>que estes obedeçam, no mínimo, aos padrões das citadas marcas e sejam previamente aprovados pela</w:t>
      </w:r>
      <w:r>
        <w:rPr>
          <w:spacing w:val="1"/>
          <w:sz w:val="24"/>
        </w:rPr>
        <w:t> </w:t>
      </w:r>
      <w:r>
        <w:rPr>
          <w:sz w:val="24"/>
        </w:rPr>
        <w:t>DPE/RR. A Fiscalização da DPE/RR procederá a análise, aprovação, veto ou indicação de alternativas de</w:t>
      </w:r>
      <w:r>
        <w:rPr>
          <w:spacing w:val="1"/>
          <w:sz w:val="24"/>
        </w:rPr>
        <w:t> </w:t>
      </w:r>
      <w:r>
        <w:rPr>
          <w:sz w:val="24"/>
        </w:rPr>
        <w:t>outro produto;</w:t>
      </w:r>
    </w:p>
    <w:p>
      <w:pPr>
        <w:pStyle w:val="ListParagraph"/>
        <w:numPr>
          <w:ilvl w:val="2"/>
          <w:numId w:val="13"/>
        </w:numPr>
        <w:tabs>
          <w:tab w:pos="936" w:val="left" w:leader="none"/>
        </w:tabs>
        <w:spacing w:line="235" w:lineRule="auto" w:before="116" w:after="0"/>
        <w:ind w:left="220" w:right="297" w:firstLine="0"/>
        <w:jc w:val="both"/>
        <w:rPr>
          <w:sz w:val="24"/>
        </w:rPr>
      </w:pPr>
      <w:r>
        <w:rPr>
          <w:sz w:val="24"/>
        </w:rPr>
        <w:t>Facilitar todas as atividades da Comissão de Fiscalização da DPE/RR, sempre fornecendo as</w:t>
      </w:r>
      <w:r>
        <w:rPr>
          <w:spacing w:val="1"/>
          <w:sz w:val="24"/>
        </w:rPr>
        <w:t> </w:t>
      </w:r>
      <w:r>
        <w:rPr>
          <w:sz w:val="24"/>
        </w:rPr>
        <w:t>informações e demais elementos solicitados, e comunicando qualquer erro, desvio ou omissão referente ao</w:t>
      </w:r>
      <w:r>
        <w:rPr>
          <w:spacing w:val="-57"/>
          <w:sz w:val="24"/>
        </w:rPr>
        <w:t> </w:t>
      </w:r>
      <w:r>
        <w:rPr>
          <w:sz w:val="24"/>
        </w:rPr>
        <w:t>estipulado</w:t>
      </w:r>
      <w:r>
        <w:rPr>
          <w:spacing w:val="1"/>
          <w:sz w:val="24"/>
        </w:rPr>
        <w:t> </w:t>
      </w:r>
      <w:r>
        <w:rPr>
          <w:sz w:val="24"/>
        </w:rPr>
        <w:t>nos</w:t>
      </w:r>
      <w:r>
        <w:rPr>
          <w:spacing w:val="1"/>
          <w:sz w:val="24"/>
        </w:rPr>
        <w:t> </w:t>
      </w:r>
      <w:r>
        <w:rPr>
          <w:sz w:val="24"/>
        </w:rPr>
        <w:t>projetos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especificações,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qualquer</w:t>
      </w:r>
      <w:r>
        <w:rPr>
          <w:spacing w:val="1"/>
          <w:sz w:val="24"/>
        </w:rPr>
        <w:t> </w:t>
      </w:r>
      <w:r>
        <w:rPr>
          <w:sz w:val="24"/>
        </w:rPr>
        <w:t>documento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faça</w:t>
      </w:r>
      <w:r>
        <w:rPr>
          <w:spacing w:val="1"/>
          <w:sz w:val="24"/>
        </w:rPr>
        <w:t> </w:t>
      </w:r>
      <w:r>
        <w:rPr>
          <w:sz w:val="24"/>
        </w:rPr>
        <w:t>parte</w:t>
      </w:r>
      <w:r>
        <w:rPr>
          <w:spacing w:val="1"/>
          <w:sz w:val="24"/>
        </w:rPr>
        <w:t> </w:t>
      </w:r>
      <w:r>
        <w:rPr>
          <w:sz w:val="24"/>
        </w:rPr>
        <w:t>integrante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Contrato;</w:t>
      </w:r>
    </w:p>
    <w:p>
      <w:pPr>
        <w:spacing w:after="0" w:line="235" w:lineRule="auto"/>
        <w:jc w:val="both"/>
        <w:rPr>
          <w:sz w:val="24"/>
        </w:rPr>
        <w:sectPr>
          <w:pgSz w:w="11900" w:h="16840"/>
          <w:pgMar w:top="480" w:bottom="280" w:left="600" w:right="500"/>
        </w:sectPr>
      </w:pPr>
    </w:p>
    <w:p>
      <w:pPr>
        <w:pStyle w:val="ListParagraph"/>
        <w:numPr>
          <w:ilvl w:val="2"/>
          <w:numId w:val="13"/>
        </w:numPr>
        <w:tabs>
          <w:tab w:pos="890" w:val="left" w:leader="none"/>
        </w:tabs>
        <w:spacing w:line="235" w:lineRule="auto" w:before="72" w:after="0"/>
        <w:ind w:left="220" w:right="304" w:firstLine="0"/>
        <w:jc w:val="both"/>
        <w:rPr>
          <w:sz w:val="24"/>
        </w:rPr>
      </w:pPr>
      <w:r>
        <w:rPr>
          <w:sz w:val="24"/>
        </w:rPr>
        <w:t>Levar imediatamente ao conhecimento da Fiscalização da DPE/RR qualquer fato extraordinário ou</w:t>
      </w:r>
      <w:r>
        <w:rPr>
          <w:spacing w:val="1"/>
          <w:sz w:val="24"/>
        </w:rPr>
        <w:t> </w:t>
      </w:r>
      <w:r>
        <w:rPr>
          <w:sz w:val="24"/>
        </w:rPr>
        <w:t>anormal que ocorra durante o cumprimento da execução dos serviços para adoção imediata das medidas</w:t>
      </w:r>
      <w:r>
        <w:rPr>
          <w:spacing w:val="1"/>
          <w:sz w:val="24"/>
        </w:rPr>
        <w:t> </w:t>
      </w:r>
      <w:r>
        <w:rPr>
          <w:sz w:val="24"/>
        </w:rPr>
        <w:t>cabíveis;</w:t>
      </w:r>
    </w:p>
    <w:p>
      <w:pPr>
        <w:pStyle w:val="ListParagraph"/>
        <w:numPr>
          <w:ilvl w:val="2"/>
          <w:numId w:val="13"/>
        </w:numPr>
        <w:tabs>
          <w:tab w:pos="901" w:val="left" w:leader="none"/>
        </w:tabs>
        <w:spacing w:line="235" w:lineRule="auto" w:before="119" w:after="0"/>
        <w:ind w:left="220" w:right="297" w:firstLine="0"/>
        <w:jc w:val="both"/>
        <w:rPr>
          <w:sz w:val="24"/>
        </w:rPr>
      </w:pPr>
      <w:r>
        <w:rPr>
          <w:sz w:val="24"/>
        </w:rPr>
        <w:t>Manter no canteiro de obras “Livro/Diário de Obras” fornecido pela própria empresa, com folhas</w:t>
      </w:r>
      <w:r>
        <w:rPr>
          <w:spacing w:val="1"/>
          <w:sz w:val="24"/>
        </w:rPr>
        <w:t> </w:t>
      </w:r>
      <w:r>
        <w:rPr>
          <w:sz w:val="24"/>
        </w:rPr>
        <w:t>devidamente</w:t>
      </w:r>
      <w:r>
        <w:rPr>
          <w:spacing w:val="1"/>
          <w:sz w:val="24"/>
        </w:rPr>
        <w:t> </w:t>
      </w:r>
      <w:r>
        <w:rPr>
          <w:sz w:val="24"/>
        </w:rPr>
        <w:t>numeradas,</w:t>
      </w:r>
      <w:r>
        <w:rPr>
          <w:spacing w:val="1"/>
          <w:sz w:val="24"/>
        </w:rPr>
        <w:t> </w:t>
      </w:r>
      <w:r>
        <w:rPr>
          <w:sz w:val="24"/>
        </w:rPr>
        <w:t>onde</w:t>
      </w:r>
      <w:r>
        <w:rPr>
          <w:spacing w:val="1"/>
          <w:sz w:val="24"/>
        </w:rPr>
        <w:t> </w:t>
      </w:r>
      <w:r>
        <w:rPr>
          <w:sz w:val="24"/>
        </w:rPr>
        <w:t>serão</w:t>
      </w:r>
      <w:r>
        <w:rPr>
          <w:spacing w:val="1"/>
          <w:sz w:val="24"/>
        </w:rPr>
        <w:t> </w:t>
      </w:r>
      <w:r>
        <w:rPr>
          <w:sz w:val="24"/>
        </w:rPr>
        <w:t>feitas</w:t>
      </w:r>
      <w:r>
        <w:rPr>
          <w:spacing w:val="1"/>
          <w:sz w:val="24"/>
        </w:rPr>
        <w:t> </w:t>
      </w:r>
      <w:r>
        <w:rPr>
          <w:sz w:val="24"/>
        </w:rPr>
        <w:t>anotações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ocorrências</w:t>
      </w:r>
      <w:r>
        <w:rPr>
          <w:spacing w:val="1"/>
          <w:sz w:val="24"/>
        </w:rPr>
        <w:t> </w:t>
      </w:r>
      <w:r>
        <w:rPr>
          <w:sz w:val="24"/>
        </w:rPr>
        <w:t>diárias</w:t>
      </w:r>
      <w:r>
        <w:rPr>
          <w:spacing w:val="1"/>
          <w:sz w:val="24"/>
        </w:rPr>
        <w:t> </w:t>
      </w:r>
      <w:r>
        <w:rPr>
          <w:sz w:val="24"/>
        </w:rPr>
        <w:t>sobre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andamento</w:t>
      </w:r>
      <w:r>
        <w:rPr>
          <w:spacing w:val="60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trabalhos que, a critério das partes, devam ser objeto de registro, e que requeiram providências das partes.</w:t>
      </w:r>
      <w:r>
        <w:rPr>
          <w:spacing w:val="1"/>
          <w:sz w:val="24"/>
        </w:rPr>
        <w:t> </w:t>
      </w:r>
      <w:r>
        <w:rPr>
          <w:sz w:val="24"/>
        </w:rPr>
        <w:t>Constarão de assuntos tais como atividades em execução formais, indicações técnicas, datas de início e</w:t>
      </w:r>
      <w:r>
        <w:rPr>
          <w:spacing w:val="1"/>
          <w:sz w:val="24"/>
        </w:rPr>
        <w:t> </w:t>
      </w:r>
      <w:r>
        <w:rPr>
          <w:sz w:val="24"/>
        </w:rPr>
        <w:t>término das etapas de serviços, causa e datas de início e término de eventuais interrupções, solicitações,</w:t>
      </w:r>
      <w:r>
        <w:rPr>
          <w:spacing w:val="1"/>
          <w:sz w:val="24"/>
        </w:rPr>
        <w:t> </w:t>
      </w:r>
      <w:r>
        <w:rPr>
          <w:sz w:val="24"/>
        </w:rPr>
        <w:t>informações diversas e alterações dos serviços. Deverá necessariamente, ser apresentado à Comissão de</w:t>
      </w:r>
      <w:r>
        <w:rPr>
          <w:spacing w:val="1"/>
          <w:sz w:val="24"/>
        </w:rPr>
        <w:t> </w:t>
      </w:r>
      <w:r>
        <w:rPr>
          <w:sz w:val="24"/>
        </w:rPr>
        <w:t>Fiscalização da DPE/RR, a cada visita técnica de fiscalização e ainda, a cada apresentação de medições,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conhecimento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visto.</w:t>
      </w:r>
      <w:r>
        <w:rPr>
          <w:spacing w:val="1"/>
          <w:sz w:val="24"/>
        </w:rPr>
        <w:t> </w:t>
      </w:r>
      <w:r>
        <w:rPr>
          <w:sz w:val="24"/>
        </w:rPr>
        <w:t>Caberá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1"/>
          <w:sz w:val="24"/>
        </w:rPr>
        <w:t> </w:t>
      </w:r>
      <w:r>
        <w:rPr>
          <w:sz w:val="24"/>
        </w:rPr>
        <w:t>responsável</w:t>
      </w:r>
      <w:r>
        <w:rPr>
          <w:spacing w:val="1"/>
          <w:sz w:val="24"/>
        </w:rPr>
        <w:t> </w:t>
      </w:r>
      <w:r>
        <w:rPr>
          <w:sz w:val="24"/>
        </w:rPr>
        <w:t>técnico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seu</w:t>
      </w:r>
      <w:r>
        <w:rPr>
          <w:spacing w:val="1"/>
          <w:sz w:val="24"/>
        </w:rPr>
        <w:t> </w:t>
      </w:r>
      <w:r>
        <w:rPr>
          <w:sz w:val="24"/>
        </w:rPr>
        <w:t>preenchimento.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Fiscalização</w:t>
      </w:r>
      <w:r>
        <w:rPr>
          <w:spacing w:val="32"/>
          <w:sz w:val="24"/>
        </w:rPr>
        <w:t> </w:t>
      </w:r>
      <w:r>
        <w:rPr>
          <w:sz w:val="24"/>
        </w:rPr>
        <w:t>anotará,</w:t>
      </w:r>
      <w:r>
        <w:rPr>
          <w:spacing w:val="32"/>
          <w:sz w:val="24"/>
        </w:rPr>
        <w:t> </w:t>
      </w:r>
      <w:r>
        <w:rPr>
          <w:sz w:val="24"/>
        </w:rPr>
        <w:t>em</w:t>
      </w:r>
      <w:r>
        <w:rPr>
          <w:spacing w:val="32"/>
          <w:sz w:val="24"/>
        </w:rPr>
        <w:t> </w:t>
      </w:r>
      <w:r>
        <w:rPr>
          <w:sz w:val="24"/>
        </w:rPr>
        <w:t>local</w:t>
      </w:r>
      <w:r>
        <w:rPr>
          <w:spacing w:val="32"/>
          <w:sz w:val="24"/>
        </w:rPr>
        <w:t> </w:t>
      </w:r>
      <w:r>
        <w:rPr>
          <w:sz w:val="24"/>
        </w:rPr>
        <w:t>próprio</w:t>
      </w:r>
      <w:r>
        <w:rPr>
          <w:spacing w:val="32"/>
          <w:sz w:val="24"/>
        </w:rPr>
        <w:t> </w:t>
      </w:r>
      <w:r>
        <w:rPr>
          <w:sz w:val="24"/>
        </w:rPr>
        <w:t>do</w:t>
      </w:r>
      <w:r>
        <w:rPr>
          <w:spacing w:val="32"/>
          <w:sz w:val="24"/>
        </w:rPr>
        <w:t> </w:t>
      </w:r>
      <w:r>
        <w:rPr>
          <w:sz w:val="24"/>
        </w:rPr>
        <w:t>Diário,</w:t>
      </w:r>
      <w:r>
        <w:rPr>
          <w:spacing w:val="32"/>
          <w:sz w:val="24"/>
        </w:rPr>
        <w:t> </w:t>
      </w:r>
      <w:r>
        <w:rPr>
          <w:sz w:val="24"/>
        </w:rPr>
        <w:t>todas</w:t>
      </w:r>
      <w:r>
        <w:rPr>
          <w:spacing w:val="32"/>
          <w:sz w:val="24"/>
        </w:rPr>
        <w:t> </w:t>
      </w:r>
      <w:r>
        <w:rPr>
          <w:sz w:val="24"/>
        </w:rPr>
        <w:t>as</w:t>
      </w:r>
      <w:r>
        <w:rPr>
          <w:spacing w:val="32"/>
          <w:sz w:val="24"/>
        </w:rPr>
        <w:t> </w:t>
      </w:r>
      <w:r>
        <w:rPr>
          <w:sz w:val="24"/>
        </w:rPr>
        <w:t>ocorrências</w:t>
      </w:r>
      <w:r>
        <w:rPr>
          <w:spacing w:val="32"/>
          <w:sz w:val="24"/>
        </w:rPr>
        <w:t> </w:t>
      </w:r>
      <w:r>
        <w:rPr>
          <w:sz w:val="24"/>
        </w:rPr>
        <w:t>relacionadas</w:t>
      </w:r>
      <w:r>
        <w:rPr>
          <w:spacing w:val="32"/>
          <w:sz w:val="24"/>
        </w:rPr>
        <w:t> </w:t>
      </w:r>
      <w:r>
        <w:rPr>
          <w:sz w:val="24"/>
        </w:rPr>
        <w:t>com</w:t>
      </w:r>
      <w:r>
        <w:rPr>
          <w:spacing w:val="32"/>
          <w:sz w:val="24"/>
        </w:rPr>
        <w:t> </w:t>
      </w:r>
      <w:r>
        <w:rPr>
          <w:sz w:val="24"/>
        </w:rPr>
        <w:t>a</w:t>
      </w:r>
      <w:r>
        <w:rPr>
          <w:spacing w:val="32"/>
          <w:sz w:val="24"/>
        </w:rPr>
        <w:t> </w:t>
      </w:r>
      <w:r>
        <w:rPr>
          <w:sz w:val="24"/>
        </w:rPr>
        <w:t>execução</w:t>
      </w:r>
      <w:r>
        <w:rPr>
          <w:spacing w:val="32"/>
          <w:sz w:val="24"/>
        </w:rPr>
        <w:t> </w:t>
      </w:r>
      <w:r>
        <w:rPr>
          <w:sz w:val="24"/>
        </w:rPr>
        <w:t>da</w:t>
      </w:r>
      <w:r>
        <w:rPr>
          <w:spacing w:val="-58"/>
          <w:sz w:val="24"/>
        </w:rPr>
        <w:t> </w:t>
      </w:r>
      <w:r>
        <w:rPr>
          <w:sz w:val="24"/>
        </w:rPr>
        <w:t>obra mencionada, determinando o que for necessário à regularização das faltas ou defeitos observados, o</w:t>
      </w:r>
      <w:r>
        <w:rPr>
          <w:spacing w:val="1"/>
          <w:sz w:val="24"/>
        </w:rPr>
        <w:t> </w:t>
      </w:r>
      <w:r>
        <w:rPr>
          <w:sz w:val="24"/>
        </w:rPr>
        <w:t>não cumprimento deste item acarretá em penalidades.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4"/>
        </w:numPr>
        <w:tabs>
          <w:tab w:pos="621" w:val="left" w:leader="none"/>
        </w:tabs>
        <w:spacing w:line="240" w:lineRule="auto" w:before="203" w:after="0"/>
        <w:ind w:left="620" w:right="0" w:hanging="401"/>
        <w:jc w:val="both"/>
      </w:pPr>
      <w:r>
        <w:rPr/>
        <w:t>Quanto à limpeza, a Contratada deverá:</w:t>
      </w:r>
    </w:p>
    <w:p>
      <w:pPr>
        <w:pStyle w:val="ListParagraph"/>
        <w:numPr>
          <w:ilvl w:val="2"/>
          <w:numId w:val="13"/>
        </w:numPr>
        <w:tabs>
          <w:tab w:pos="948" w:val="left" w:leader="none"/>
        </w:tabs>
        <w:spacing w:line="235" w:lineRule="auto" w:before="119" w:after="0"/>
        <w:ind w:left="220" w:right="304" w:firstLine="0"/>
        <w:jc w:val="both"/>
        <w:rPr>
          <w:sz w:val="24"/>
        </w:rPr>
      </w:pPr>
      <w:r>
        <w:rPr>
          <w:sz w:val="24"/>
        </w:rPr>
        <w:t>Manter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locais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serviços</w:t>
      </w:r>
      <w:r>
        <w:rPr>
          <w:spacing w:val="1"/>
          <w:sz w:val="24"/>
        </w:rPr>
        <w:t> </w:t>
      </w:r>
      <w:r>
        <w:rPr>
          <w:sz w:val="24"/>
        </w:rPr>
        <w:t>sempre</w:t>
      </w:r>
      <w:r>
        <w:rPr>
          <w:spacing w:val="1"/>
          <w:sz w:val="24"/>
        </w:rPr>
        <w:t> </w:t>
      </w:r>
      <w:r>
        <w:rPr>
          <w:sz w:val="24"/>
        </w:rPr>
        <w:t>limpos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desobstruídos,</w:t>
      </w:r>
      <w:r>
        <w:rPr>
          <w:spacing w:val="1"/>
          <w:sz w:val="24"/>
        </w:rPr>
        <w:t> </w:t>
      </w:r>
      <w:r>
        <w:rPr>
          <w:sz w:val="24"/>
        </w:rPr>
        <w:t>devendo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1"/>
          <w:sz w:val="24"/>
        </w:rPr>
        <w:t> </w:t>
      </w:r>
      <w:r>
        <w:rPr>
          <w:sz w:val="24"/>
        </w:rPr>
        <w:t>entregues</w:t>
      </w:r>
      <w:r>
        <w:rPr>
          <w:spacing w:val="1"/>
          <w:sz w:val="24"/>
        </w:rPr>
        <w:t> </w:t>
      </w:r>
      <w:r>
        <w:rPr>
          <w:sz w:val="24"/>
        </w:rPr>
        <w:t>nestas</w:t>
      </w:r>
      <w:r>
        <w:rPr>
          <w:spacing w:val="1"/>
          <w:sz w:val="24"/>
        </w:rPr>
        <w:t> </w:t>
      </w:r>
      <w:r>
        <w:rPr>
          <w:sz w:val="24"/>
        </w:rPr>
        <w:t>condições;</w:t>
      </w:r>
    </w:p>
    <w:p>
      <w:pPr>
        <w:pStyle w:val="ListParagraph"/>
        <w:numPr>
          <w:ilvl w:val="2"/>
          <w:numId w:val="13"/>
        </w:numPr>
        <w:tabs>
          <w:tab w:pos="939" w:val="left" w:leader="none"/>
        </w:tabs>
        <w:spacing w:line="235" w:lineRule="auto" w:before="119" w:after="0"/>
        <w:ind w:left="220" w:right="301" w:firstLine="0"/>
        <w:jc w:val="both"/>
        <w:rPr>
          <w:sz w:val="24"/>
        </w:rPr>
      </w:pPr>
      <w:r>
        <w:rPr>
          <w:sz w:val="24"/>
        </w:rPr>
        <w:t>Remover,</w:t>
      </w:r>
      <w:r>
        <w:rPr>
          <w:spacing w:val="56"/>
          <w:sz w:val="24"/>
        </w:rPr>
        <w:t> </w:t>
      </w:r>
      <w:r>
        <w:rPr>
          <w:sz w:val="24"/>
        </w:rPr>
        <w:t>sempre</w:t>
      </w:r>
      <w:r>
        <w:rPr>
          <w:spacing w:val="56"/>
          <w:sz w:val="24"/>
        </w:rPr>
        <w:t> </w:t>
      </w:r>
      <w:r>
        <w:rPr>
          <w:sz w:val="24"/>
        </w:rPr>
        <w:t>que</w:t>
      </w:r>
      <w:r>
        <w:rPr>
          <w:spacing w:val="56"/>
          <w:sz w:val="24"/>
        </w:rPr>
        <w:t> </w:t>
      </w:r>
      <w:r>
        <w:rPr>
          <w:sz w:val="24"/>
        </w:rPr>
        <w:t>necessário,</w:t>
      </w:r>
      <w:r>
        <w:rPr>
          <w:spacing w:val="56"/>
          <w:sz w:val="24"/>
        </w:rPr>
        <w:t> </w:t>
      </w:r>
      <w:r>
        <w:rPr>
          <w:sz w:val="24"/>
        </w:rPr>
        <w:t>o</w:t>
      </w:r>
      <w:r>
        <w:rPr>
          <w:spacing w:val="57"/>
          <w:sz w:val="24"/>
        </w:rPr>
        <w:t> </w:t>
      </w:r>
      <w:r>
        <w:rPr>
          <w:sz w:val="24"/>
        </w:rPr>
        <w:t>lixo</w:t>
      </w:r>
      <w:r>
        <w:rPr>
          <w:spacing w:val="56"/>
          <w:sz w:val="24"/>
        </w:rPr>
        <w:t> </w:t>
      </w:r>
      <w:r>
        <w:rPr>
          <w:sz w:val="24"/>
        </w:rPr>
        <w:t>e</w:t>
      </w:r>
      <w:r>
        <w:rPr>
          <w:spacing w:val="56"/>
          <w:sz w:val="24"/>
        </w:rPr>
        <w:t> </w:t>
      </w:r>
      <w:r>
        <w:rPr>
          <w:sz w:val="24"/>
        </w:rPr>
        <w:t>entulho,</w:t>
      </w:r>
      <w:r>
        <w:rPr>
          <w:spacing w:val="56"/>
          <w:sz w:val="24"/>
        </w:rPr>
        <w:t> </w:t>
      </w:r>
      <w:r>
        <w:rPr>
          <w:sz w:val="24"/>
        </w:rPr>
        <w:t>promovendo</w:t>
      </w:r>
      <w:r>
        <w:rPr>
          <w:spacing w:val="57"/>
          <w:sz w:val="24"/>
        </w:rPr>
        <w:t> </w:t>
      </w:r>
      <w:r>
        <w:rPr>
          <w:sz w:val="24"/>
        </w:rPr>
        <w:t>a</w:t>
      </w:r>
      <w:r>
        <w:rPr>
          <w:spacing w:val="56"/>
          <w:sz w:val="24"/>
        </w:rPr>
        <w:t> </w:t>
      </w:r>
      <w:r>
        <w:rPr>
          <w:sz w:val="24"/>
        </w:rPr>
        <w:t>sua</w:t>
      </w:r>
      <w:r>
        <w:rPr>
          <w:spacing w:val="56"/>
          <w:sz w:val="24"/>
        </w:rPr>
        <w:t> </w:t>
      </w:r>
      <w:r>
        <w:rPr>
          <w:sz w:val="24"/>
        </w:rPr>
        <w:t>correta</w:t>
      </w:r>
      <w:r>
        <w:rPr>
          <w:spacing w:val="56"/>
          <w:sz w:val="24"/>
        </w:rPr>
        <w:t> </w:t>
      </w:r>
      <w:r>
        <w:rPr>
          <w:sz w:val="24"/>
        </w:rPr>
        <w:t>destinação</w:t>
      </w:r>
      <w:r>
        <w:rPr>
          <w:spacing w:val="57"/>
          <w:sz w:val="24"/>
        </w:rPr>
        <w:t> </w:t>
      </w:r>
      <w:r>
        <w:rPr>
          <w:sz w:val="24"/>
        </w:rPr>
        <w:t>em</w:t>
      </w:r>
      <w:r>
        <w:rPr>
          <w:spacing w:val="-58"/>
          <w:sz w:val="24"/>
        </w:rPr>
        <w:t> </w:t>
      </w:r>
      <w:r>
        <w:rPr>
          <w:sz w:val="24"/>
        </w:rPr>
        <w:t>conformidade com exigências legais para depósitos, aterros sanitários controlados e/ou reciclagem;</w:t>
      </w:r>
    </w:p>
    <w:p>
      <w:pPr>
        <w:pStyle w:val="ListParagraph"/>
        <w:numPr>
          <w:ilvl w:val="2"/>
          <w:numId w:val="13"/>
        </w:numPr>
        <w:tabs>
          <w:tab w:pos="898" w:val="left" w:leader="none"/>
        </w:tabs>
        <w:spacing w:line="235" w:lineRule="auto" w:before="119" w:after="0"/>
        <w:ind w:left="220" w:right="304" w:firstLine="0"/>
        <w:jc w:val="both"/>
        <w:rPr>
          <w:sz w:val="24"/>
        </w:rPr>
      </w:pPr>
      <w:r>
        <w:rPr>
          <w:sz w:val="24"/>
        </w:rPr>
        <w:t>Ao final da obra, do mesmo modo ao descrito acima, remover o material de obra excedente, lixo,</w:t>
      </w:r>
      <w:r>
        <w:rPr>
          <w:spacing w:val="1"/>
          <w:sz w:val="24"/>
        </w:rPr>
        <w:t> </w:t>
      </w:r>
      <w:r>
        <w:rPr>
          <w:sz w:val="24"/>
        </w:rPr>
        <w:t>entulho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instalações</w:t>
      </w:r>
      <w:r>
        <w:rPr>
          <w:spacing w:val="1"/>
          <w:sz w:val="24"/>
        </w:rPr>
        <w:t> </w:t>
      </w:r>
      <w:r>
        <w:rPr>
          <w:sz w:val="24"/>
        </w:rPr>
        <w:t>provisórias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obra,</w:t>
      </w:r>
      <w:r>
        <w:rPr>
          <w:spacing w:val="1"/>
          <w:sz w:val="24"/>
        </w:rPr>
        <w:t> </w:t>
      </w:r>
      <w:r>
        <w:rPr>
          <w:sz w:val="24"/>
        </w:rPr>
        <w:t>limpeza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pisos,</w:t>
      </w:r>
      <w:r>
        <w:rPr>
          <w:spacing w:val="1"/>
          <w:sz w:val="24"/>
        </w:rPr>
        <w:t> </w:t>
      </w:r>
      <w:r>
        <w:rPr>
          <w:sz w:val="24"/>
        </w:rPr>
        <w:t>aparelhos</w:t>
      </w:r>
      <w:r>
        <w:rPr>
          <w:spacing w:val="1"/>
          <w:sz w:val="24"/>
        </w:rPr>
        <w:t> </w:t>
      </w:r>
      <w:r>
        <w:rPr>
          <w:sz w:val="24"/>
        </w:rPr>
        <w:t>sanitários,</w:t>
      </w:r>
      <w:r>
        <w:rPr>
          <w:spacing w:val="1"/>
          <w:sz w:val="24"/>
        </w:rPr>
        <w:t> </w:t>
      </w:r>
      <w:r>
        <w:rPr>
          <w:sz w:val="24"/>
        </w:rPr>
        <w:t>entre</w:t>
      </w:r>
      <w:r>
        <w:rPr>
          <w:spacing w:val="1"/>
          <w:sz w:val="24"/>
        </w:rPr>
        <w:t> </w:t>
      </w:r>
      <w:r>
        <w:rPr>
          <w:sz w:val="24"/>
        </w:rPr>
        <w:t>outros,</w:t>
      </w:r>
      <w:r>
        <w:rPr>
          <w:spacing w:val="1"/>
          <w:sz w:val="24"/>
        </w:rPr>
        <w:t> </w:t>
      </w:r>
      <w:r>
        <w:rPr>
          <w:sz w:val="24"/>
        </w:rPr>
        <w:t>promovendo a sua entrega;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Heading1"/>
        <w:numPr>
          <w:ilvl w:val="0"/>
          <w:numId w:val="14"/>
        </w:numPr>
        <w:tabs>
          <w:tab w:pos="577" w:val="left" w:leader="none"/>
        </w:tabs>
        <w:spacing w:line="240" w:lineRule="auto" w:before="206" w:after="0"/>
        <w:ind w:left="576" w:right="0" w:hanging="357"/>
        <w:jc w:val="both"/>
      </w:pPr>
      <w:r>
        <w:rPr/>
        <w:t>Responsabilizar-se:</w:t>
      </w:r>
    </w:p>
    <w:p>
      <w:pPr>
        <w:pStyle w:val="ListParagraph"/>
        <w:numPr>
          <w:ilvl w:val="2"/>
          <w:numId w:val="13"/>
        </w:numPr>
        <w:tabs>
          <w:tab w:pos="885" w:val="left" w:leader="none"/>
        </w:tabs>
        <w:spacing w:line="235" w:lineRule="auto" w:before="119" w:after="0"/>
        <w:ind w:left="220" w:right="308" w:firstLine="0"/>
        <w:jc w:val="both"/>
        <w:rPr>
          <w:sz w:val="24"/>
        </w:rPr>
      </w:pPr>
      <w:r>
        <w:rPr>
          <w:sz w:val="24"/>
        </w:rPr>
        <w:t>Por quaisquer acidentes na execução das obras e dos serviços, inclusive quanto às redes de serviços</w:t>
      </w:r>
      <w:r>
        <w:rPr>
          <w:spacing w:val="1"/>
          <w:sz w:val="24"/>
        </w:rPr>
        <w:t> </w:t>
      </w:r>
      <w:r>
        <w:rPr>
          <w:sz w:val="24"/>
        </w:rPr>
        <w:t>públicos, o uso indevido de patentes, e, ainda, por fatos de que resultem a destruição ou danificação da</w:t>
      </w:r>
      <w:r>
        <w:rPr>
          <w:spacing w:val="1"/>
          <w:sz w:val="24"/>
        </w:rPr>
        <w:t> </w:t>
      </w:r>
      <w:r>
        <w:rPr>
          <w:sz w:val="24"/>
        </w:rPr>
        <w:t>obra, estendendo-se essa responsabilidade até a assinatura do “Termo de Recebimento Definitivo da Obra”</w:t>
      </w:r>
      <w:r>
        <w:rPr>
          <w:spacing w:val="-57"/>
          <w:sz w:val="24"/>
        </w:rPr>
        <w:t> </w:t>
      </w:r>
      <w:r>
        <w:rPr>
          <w:sz w:val="24"/>
        </w:rPr>
        <w:t>e a integral liquidação de indenização acaso devida a terceiros;</w:t>
      </w:r>
    </w:p>
    <w:p>
      <w:pPr>
        <w:pStyle w:val="ListParagraph"/>
        <w:numPr>
          <w:ilvl w:val="2"/>
          <w:numId w:val="13"/>
        </w:numPr>
        <w:tabs>
          <w:tab w:pos="903" w:val="left" w:leader="none"/>
        </w:tabs>
        <w:spacing w:line="235" w:lineRule="auto" w:before="119" w:after="0"/>
        <w:ind w:left="220" w:right="297" w:firstLine="0"/>
        <w:jc w:val="both"/>
        <w:rPr>
          <w:sz w:val="24"/>
        </w:rPr>
      </w:pPr>
      <w:r>
        <w:rPr>
          <w:sz w:val="24"/>
        </w:rPr>
        <w:t>Fornecer, na entrega da obra, todos os Projetos revisados e atualizados (“as built”), com todas as</w:t>
      </w:r>
      <w:r>
        <w:rPr>
          <w:spacing w:val="1"/>
          <w:sz w:val="24"/>
        </w:rPr>
        <w:t> </w:t>
      </w:r>
      <w:r>
        <w:rPr>
          <w:sz w:val="24"/>
        </w:rPr>
        <w:t>alterações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porventura</w:t>
      </w:r>
      <w:r>
        <w:rPr>
          <w:spacing w:val="1"/>
          <w:sz w:val="24"/>
        </w:rPr>
        <w:t> </w:t>
      </w:r>
      <w:r>
        <w:rPr>
          <w:sz w:val="24"/>
        </w:rPr>
        <w:t>tenham</w:t>
      </w:r>
      <w:r>
        <w:rPr>
          <w:spacing w:val="1"/>
          <w:sz w:val="24"/>
        </w:rPr>
        <w:t> </w:t>
      </w:r>
      <w:r>
        <w:rPr>
          <w:sz w:val="24"/>
        </w:rPr>
        <w:t>sido</w:t>
      </w:r>
      <w:r>
        <w:rPr>
          <w:spacing w:val="1"/>
          <w:sz w:val="24"/>
        </w:rPr>
        <w:t> </w:t>
      </w:r>
      <w:r>
        <w:rPr>
          <w:sz w:val="24"/>
        </w:rPr>
        <w:t>efetuadas</w:t>
      </w:r>
      <w:r>
        <w:rPr>
          <w:spacing w:val="1"/>
          <w:sz w:val="24"/>
        </w:rPr>
        <w:t> </w:t>
      </w:r>
      <w:r>
        <w:rPr>
          <w:sz w:val="24"/>
        </w:rPr>
        <w:t>durante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sua</w:t>
      </w:r>
      <w:r>
        <w:rPr>
          <w:spacing w:val="1"/>
          <w:sz w:val="24"/>
        </w:rPr>
        <w:t> </w:t>
      </w:r>
      <w:r>
        <w:rPr>
          <w:sz w:val="24"/>
        </w:rPr>
        <w:t>execução,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todas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instalações</w:t>
      </w:r>
      <w:r>
        <w:rPr>
          <w:spacing w:val="1"/>
          <w:sz w:val="24"/>
        </w:rPr>
        <w:t> </w:t>
      </w:r>
      <w:r>
        <w:rPr>
          <w:sz w:val="24"/>
        </w:rPr>
        <w:t>definitivas,</w:t>
      </w:r>
      <w:r>
        <w:rPr>
          <w:spacing w:val="1"/>
          <w:sz w:val="24"/>
        </w:rPr>
        <w:t> </w:t>
      </w:r>
      <w:r>
        <w:rPr>
          <w:sz w:val="24"/>
        </w:rPr>
        <w:t>entre</w:t>
      </w:r>
      <w:r>
        <w:rPr>
          <w:spacing w:val="1"/>
          <w:sz w:val="24"/>
        </w:rPr>
        <w:t> </w:t>
      </w:r>
      <w:r>
        <w:rPr>
          <w:sz w:val="24"/>
        </w:rPr>
        <w:t>outras,</w:t>
      </w:r>
      <w:r>
        <w:rPr>
          <w:spacing w:val="1"/>
          <w:sz w:val="24"/>
        </w:rPr>
        <w:t> </w:t>
      </w:r>
      <w:r>
        <w:rPr>
          <w:sz w:val="24"/>
        </w:rPr>
        <w:t>devidamente</w:t>
      </w:r>
      <w:r>
        <w:rPr>
          <w:spacing w:val="1"/>
          <w:sz w:val="24"/>
        </w:rPr>
        <w:t> </w:t>
      </w:r>
      <w:r>
        <w:rPr>
          <w:sz w:val="24"/>
        </w:rPr>
        <w:t>testadas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aprovadas,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perfeitas</w:t>
      </w:r>
      <w:r>
        <w:rPr>
          <w:spacing w:val="1"/>
          <w:sz w:val="24"/>
        </w:rPr>
        <w:t> </w:t>
      </w:r>
      <w:r>
        <w:rPr>
          <w:sz w:val="24"/>
        </w:rPr>
        <w:t>condições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uso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-57"/>
          <w:sz w:val="24"/>
        </w:rPr>
        <w:t> </w:t>
      </w:r>
      <w:r>
        <w:rPr>
          <w:sz w:val="24"/>
        </w:rPr>
        <w:t>funcionamento, indicando as práticas sobre o seu uso e suas limitações;</w:t>
      </w:r>
    </w:p>
    <w:p>
      <w:pPr>
        <w:pStyle w:val="ListParagraph"/>
        <w:numPr>
          <w:ilvl w:val="2"/>
          <w:numId w:val="13"/>
        </w:numPr>
        <w:tabs>
          <w:tab w:pos="895" w:val="left" w:leader="none"/>
        </w:tabs>
        <w:spacing w:line="235" w:lineRule="auto" w:before="118" w:after="0"/>
        <w:ind w:left="220" w:right="297" w:firstLine="0"/>
        <w:jc w:val="both"/>
        <w:rPr>
          <w:sz w:val="24"/>
        </w:rPr>
      </w:pPr>
      <w:r>
        <w:rPr>
          <w:sz w:val="24"/>
        </w:rPr>
        <w:t>Providenciar, o ligamento e o desligamento das instalações provisórias de energia elétrica e água .</w:t>
      </w:r>
      <w:r>
        <w:rPr>
          <w:spacing w:val="1"/>
          <w:sz w:val="24"/>
        </w:rPr>
        <w:t> </w:t>
      </w:r>
      <w:r>
        <w:rPr>
          <w:sz w:val="24"/>
        </w:rPr>
        <w:t>Após o desligamento, a CONTRATADA deve informar a CONTRATANTE da que realizou o serviço,</w:t>
      </w:r>
      <w:r>
        <w:rPr>
          <w:spacing w:val="1"/>
          <w:sz w:val="24"/>
        </w:rPr>
        <w:t> </w:t>
      </w:r>
      <w:r>
        <w:rPr>
          <w:sz w:val="24"/>
        </w:rPr>
        <w:t>assim como a unidade consumidora das instalações provisorias;</w:t>
      </w:r>
    </w:p>
    <w:p>
      <w:pPr>
        <w:pStyle w:val="ListParagraph"/>
        <w:numPr>
          <w:ilvl w:val="2"/>
          <w:numId w:val="13"/>
        </w:numPr>
        <w:tabs>
          <w:tab w:pos="911" w:val="left" w:leader="none"/>
        </w:tabs>
        <w:spacing w:line="235" w:lineRule="auto" w:before="119" w:after="0"/>
        <w:ind w:left="220" w:right="300" w:firstLine="0"/>
        <w:jc w:val="both"/>
        <w:rPr>
          <w:sz w:val="24"/>
        </w:rPr>
      </w:pPr>
      <w:r>
        <w:rPr>
          <w:sz w:val="24"/>
        </w:rPr>
        <w:t>Fornecer,</w:t>
      </w:r>
      <w:r>
        <w:rPr>
          <w:spacing w:val="28"/>
          <w:sz w:val="24"/>
        </w:rPr>
        <w:t> </w:t>
      </w:r>
      <w:r>
        <w:rPr>
          <w:sz w:val="24"/>
        </w:rPr>
        <w:t>após</w:t>
      </w:r>
      <w:r>
        <w:rPr>
          <w:spacing w:val="29"/>
          <w:sz w:val="24"/>
        </w:rPr>
        <w:t> </w:t>
      </w:r>
      <w:r>
        <w:rPr>
          <w:sz w:val="24"/>
        </w:rPr>
        <w:t>o</w:t>
      </w:r>
      <w:r>
        <w:rPr>
          <w:spacing w:val="28"/>
          <w:sz w:val="24"/>
        </w:rPr>
        <w:t> </w:t>
      </w:r>
      <w:r>
        <w:rPr>
          <w:sz w:val="24"/>
        </w:rPr>
        <w:t>recebimento</w:t>
      </w:r>
      <w:r>
        <w:rPr>
          <w:spacing w:val="29"/>
          <w:sz w:val="24"/>
        </w:rPr>
        <w:t> </w:t>
      </w:r>
      <w:r>
        <w:rPr>
          <w:sz w:val="24"/>
        </w:rPr>
        <w:t>provisório</w:t>
      </w:r>
      <w:r>
        <w:rPr>
          <w:spacing w:val="28"/>
          <w:sz w:val="24"/>
        </w:rPr>
        <w:t> </w:t>
      </w:r>
      <w:r>
        <w:rPr>
          <w:sz w:val="24"/>
        </w:rPr>
        <w:t>da</w:t>
      </w:r>
      <w:r>
        <w:rPr>
          <w:spacing w:val="29"/>
          <w:sz w:val="24"/>
        </w:rPr>
        <w:t> </w:t>
      </w:r>
      <w:r>
        <w:rPr>
          <w:sz w:val="24"/>
        </w:rPr>
        <w:t>obra</w:t>
      </w:r>
      <w:r>
        <w:rPr>
          <w:spacing w:val="28"/>
          <w:sz w:val="24"/>
        </w:rPr>
        <w:t> </w:t>
      </w:r>
      <w:r>
        <w:rPr>
          <w:sz w:val="24"/>
        </w:rPr>
        <w:t>ou</w:t>
      </w:r>
      <w:r>
        <w:rPr>
          <w:spacing w:val="29"/>
          <w:sz w:val="24"/>
        </w:rPr>
        <w:t> </w:t>
      </w:r>
      <w:r>
        <w:rPr>
          <w:sz w:val="24"/>
        </w:rPr>
        <w:t>serviços</w:t>
      </w:r>
      <w:r>
        <w:rPr>
          <w:spacing w:val="28"/>
          <w:sz w:val="24"/>
        </w:rPr>
        <w:t> </w:t>
      </w:r>
      <w:r>
        <w:rPr>
          <w:sz w:val="24"/>
        </w:rPr>
        <w:t>e</w:t>
      </w:r>
      <w:r>
        <w:rPr>
          <w:spacing w:val="29"/>
          <w:sz w:val="24"/>
        </w:rPr>
        <w:t> </w:t>
      </w:r>
      <w:r>
        <w:rPr>
          <w:sz w:val="24"/>
        </w:rPr>
        <w:t>até</w:t>
      </w:r>
      <w:r>
        <w:rPr>
          <w:spacing w:val="28"/>
          <w:sz w:val="24"/>
        </w:rPr>
        <w:t> </w:t>
      </w:r>
      <w:r>
        <w:rPr>
          <w:sz w:val="24"/>
        </w:rPr>
        <w:t>o</w:t>
      </w:r>
      <w:r>
        <w:rPr>
          <w:spacing w:val="29"/>
          <w:sz w:val="24"/>
        </w:rPr>
        <w:t> </w:t>
      </w:r>
      <w:r>
        <w:rPr>
          <w:sz w:val="24"/>
        </w:rPr>
        <w:t>seu</w:t>
      </w:r>
      <w:r>
        <w:rPr>
          <w:spacing w:val="28"/>
          <w:sz w:val="24"/>
        </w:rPr>
        <w:t> </w:t>
      </w:r>
      <w:r>
        <w:rPr>
          <w:sz w:val="24"/>
        </w:rPr>
        <w:t>recebimento</w:t>
      </w:r>
      <w:r>
        <w:rPr>
          <w:spacing w:val="29"/>
          <w:sz w:val="24"/>
        </w:rPr>
        <w:t> </w:t>
      </w:r>
      <w:r>
        <w:rPr>
          <w:sz w:val="24"/>
        </w:rPr>
        <w:t>definitivo,</w:t>
      </w:r>
      <w:r>
        <w:rPr>
          <w:spacing w:val="-58"/>
          <w:sz w:val="24"/>
        </w:rPr>
        <w:t> </w:t>
      </w:r>
      <w:r>
        <w:rPr>
          <w:sz w:val="24"/>
        </w:rPr>
        <w:t>toda a assistência técnica necessária à solução das imperfeições detectadas neste período, independente de</w:t>
      </w:r>
      <w:r>
        <w:rPr>
          <w:spacing w:val="1"/>
          <w:sz w:val="24"/>
        </w:rPr>
        <w:t> </w:t>
      </w:r>
      <w:r>
        <w:rPr>
          <w:sz w:val="24"/>
        </w:rPr>
        <w:t>sua responsabilidade civil.</w:t>
      </w:r>
    </w:p>
    <w:p>
      <w:pPr>
        <w:pStyle w:val="ListParagraph"/>
        <w:numPr>
          <w:ilvl w:val="2"/>
          <w:numId w:val="13"/>
        </w:numPr>
        <w:tabs>
          <w:tab w:pos="888" w:val="left" w:leader="none"/>
        </w:tabs>
        <w:spacing w:line="235" w:lineRule="auto" w:before="120" w:after="0"/>
        <w:ind w:left="220" w:right="304" w:firstLine="0"/>
        <w:jc w:val="both"/>
        <w:rPr>
          <w:sz w:val="24"/>
        </w:rPr>
      </w:pPr>
      <w:r>
        <w:rPr>
          <w:sz w:val="24"/>
        </w:rPr>
        <w:t>É admissível a fusão, cisão ou incorporação da contratada com/em outra pessoa jurídica, desde que</w:t>
      </w:r>
      <w:r>
        <w:rPr>
          <w:spacing w:val="1"/>
          <w:sz w:val="24"/>
        </w:rPr>
        <w:t> </w:t>
      </w:r>
      <w:r>
        <w:rPr>
          <w:sz w:val="24"/>
        </w:rPr>
        <w:t>sejam</w:t>
      </w:r>
      <w:r>
        <w:rPr>
          <w:spacing w:val="1"/>
          <w:sz w:val="24"/>
        </w:rPr>
        <w:t> </w:t>
      </w:r>
      <w:r>
        <w:rPr>
          <w:sz w:val="24"/>
        </w:rPr>
        <w:t>observados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nova</w:t>
      </w:r>
      <w:r>
        <w:rPr>
          <w:spacing w:val="1"/>
          <w:sz w:val="24"/>
        </w:rPr>
        <w:t> </w:t>
      </w:r>
      <w:r>
        <w:rPr>
          <w:sz w:val="24"/>
        </w:rPr>
        <w:t>pessoa</w:t>
      </w:r>
      <w:r>
        <w:rPr>
          <w:spacing w:val="1"/>
          <w:sz w:val="24"/>
        </w:rPr>
        <w:t> </w:t>
      </w:r>
      <w:r>
        <w:rPr>
          <w:sz w:val="24"/>
        </w:rPr>
        <w:t>jurídica</w:t>
      </w:r>
      <w:r>
        <w:rPr>
          <w:spacing w:val="1"/>
          <w:sz w:val="24"/>
        </w:rPr>
        <w:t> </w:t>
      </w:r>
      <w:r>
        <w:rPr>
          <w:sz w:val="24"/>
        </w:rPr>
        <w:t>todos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requisitos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habilitação</w:t>
      </w:r>
      <w:r>
        <w:rPr>
          <w:spacing w:val="1"/>
          <w:sz w:val="24"/>
        </w:rPr>
        <w:t> </w:t>
      </w:r>
      <w:r>
        <w:rPr>
          <w:sz w:val="24"/>
        </w:rPr>
        <w:t>exigidos</w:t>
      </w:r>
      <w:r>
        <w:rPr>
          <w:spacing w:val="1"/>
          <w:sz w:val="24"/>
        </w:rPr>
        <w:t> </w:t>
      </w:r>
      <w:r>
        <w:rPr>
          <w:sz w:val="24"/>
        </w:rPr>
        <w:t>na</w:t>
      </w:r>
      <w:r>
        <w:rPr>
          <w:spacing w:val="60"/>
          <w:sz w:val="24"/>
        </w:rPr>
        <w:t> </w:t>
      </w:r>
      <w:r>
        <w:rPr>
          <w:sz w:val="24"/>
        </w:rPr>
        <w:t>licitação</w:t>
      </w:r>
      <w:r>
        <w:rPr>
          <w:spacing w:val="-57"/>
          <w:sz w:val="24"/>
        </w:rPr>
        <w:t> </w:t>
      </w:r>
      <w:r>
        <w:rPr>
          <w:sz w:val="24"/>
        </w:rPr>
        <w:t>original; sejam mantidas as demais cláusulas e condições do contrato; não haja prejuízo à execução do</w:t>
      </w:r>
      <w:r>
        <w:rPr>
          <w:spacing w:val="1"/>
          <w:sz w:val="24"/>
        </w:rPr>
        <w:t> </w:t>
      </w:r>
      <w:r>
        <w:rPr>
          <w:sz w:val="24"/>
        </w:rPr>
        <w:t>objeto pactuado e haja a anuência expressa da Administração à continuidade do contrato.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1"/>
          <w:numId w:val="15"/>
        </w:numPr>
        <w:tabs>
          <w:tab w:pos="581" w:val="left" w:leader="none"/>
        </w:tabs>
        <w:spacing w:line="240" w:lineRule="auto" w:before="205" w:after="0"/>
        <w:ind w:left="580" w:right="0" w:hanging="361"/>
        <w:jc w:val="both"/>
        <w:rPr>
          <w:sz w:val="24"/>
        </w:rPr>
      </w:pPr>
      <w:r>
        <w:rPr>
          <w:sz w:val="24"/>
        </w:rPr>
        <w:t>Caberá</w:t>
      </w:r>
      <w:r>
        <w:rPr>
          <w:spacing w:val="-12"/>
          <w:sz w:val="24"/>
        </w:rPr>
        <w:t> </w:t>
      </w:r>
      <w:r>
        <w:rPr>
          <w:sz w:val="24"/>
        </w:rPr>
        <w:t>à</w:t>
      </w:r>
      <w:r>
        <w:rPr>
          <w:spacing w:val="-11"/>
          <w:sz w:val="24"/>
        </w:rPr>
        <w:t> </w:t>
      </w:r>
      <w:r>
        <w:rPr>
          <w:b/>
          <w:sz w:val="24"/>
        </w:rPr>
        <w:t>CONTRATANTE</w:t>
      </w:r>
      <w:r>
        <w:rPr>
          <w:sz w:val="24"/>
        </w:rPr>
        <w:t>:</w:t>
      </w:r>
    </w:p>
    <w:p>
      <w:pPr>
        <w:pStyle w:val="ListParagraph"/>
        <w:numPr>
          <w:ilvl w:val="2"/>
          <w:numId w:val="15"/>
        </w:numPr>
        <w:tabs>
          <w:tab w:pos="761" w:val="left" w:leader="none"/>
        </w:tabs>
        <w:spacing w:line="240" w:lineRule="auto" w:before="114" w:after="0"/>
        <w:ind w:left="760" w:right="0" w:hanging="541"/>
        <w:jc w:val="both"/>
        <w:rPr>
          <w:sz w:val="24"/>
        </w:rPr>
      </w:pPr>
      <w:r>
        <w:rPr>
          <w:sz w:val="24"/>
        </w:rPr>
        <w:t>EMISSÃO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4"/>
          <w:sz w:val="24"/>
        </w:rPr>
        <w:t> </w:t>
      </w:r>
      <w:r>
        <w:rPr>
          <w:sz w:val="24"/>
        </w:rPr>
        <w:t>ORDEM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SERVIÇO:</w:t>
      </w:r>
    </w:p>
    <w:p>
      <w:pPr>
        <w:pStyle w:val="ListParagraph"/>
        <w:numPr>
          <w:ilvl w:val="3"/>
          <w:numId w:val="15"/>
        </w:numPr>
        <w:tabs>
          <w:tab w:pos="948" w:val="left" w:leader="none"/>
        </w:tabs>
        <w:spacing w:line="235" w:lineRule="auto" w:before="119" w:after="0"/>
        <w:ind w:left="220" w:right="302" w:firstLine="0"/>
        <w:jc w:val="both"/>
        <w:rPr>
          <w:sz w:val="24"/>
        </w:rPr>
      </w:pPr>
      <w:r>
        <w:rPr>
          <w:sz w:val="24"/>
        </w:rPr>
        <w:t>A Ordem de Serviço será emitida através do setor competente dentro do prazo de até 10 (dez) dias</w:t>
      </w:r>
      <w:r>
        <w:rPr>
          <w:spacing w:val="1"/>
          <w:sz w:val="24"/>
        </w:rPr>
        <w:t> </w:t>
      </w:r>
      <w:r>
        <w:rPr>
          <w:sz w:val="24"/>
        </w:rPr>
        <w:t>úteis;</w:t>
      </w:r>
    </w:p>
    <w:p>
      <w:pPr>
        <w:pStyle w:val="BodyText"/>
        <w:spacing w:before="0"/>
        <w:ind w:left="0"/>
        <w:rPr>
          <w:sz w:val="23"/>
        </w:rPr>
      </w:pPr>
    </w:p>
    <w:p>
      <w:pPr>
        <w:pStyle w:val="Heading1"/>
        <w:numPr>
          <w:ilvl w:val="3"/>
          <w:numId w:val="15"/>
        </w:numPr>
        <w:tabs>
          <w:tab w:pos="1205" w:val="left" w:leader="none"/>
        </w:tabs>
        <w:spacing w:line="240" w:lineRule="auto" w:before="0" w:after="0"/>
        <w:ind w:left="1204" w:right="0" w:hanging="985"/>
        <w:jc w:val="both"/>
      </w:pPr>
      <w:r>
        <w:rPr/>
        <w:t>A</w:t>
      </w:r>
      <w:r>
        <w:rPr>
          <w:spacing w:val="39"/>
        </w:rPr>
        <w:t> </w:t>
      </w:r>
      <w:r>
        <w:rPr/>
        <w:t>emissão</w:t>
      </w:r>
      <w:r>
        <w:rPr>
          <w:spacing w:val="111"/>
        </w:rPr>
        <w:t> </w:t>
      </w:r>
      <w:r>
        <w:rPr/>
        <w:t>da</w:t>
      </w:r>
      <w:r>
        <w:rPr>
          <w:spacing w:val="112"/>
        </w:rPr>
        <w:t> </w:t>
      </w:r>
      <w:r>
        <w:rPr/>
        <w:t>ordem</w:t>
      </w:r>
      <w:r>
        <w:rPr>
          <w:spacing w:val="111"/>
        </w:rPr>
        <w:t> </w:t>
      </w:r>
      <w:r>
        <w:rPr/>
        <w:t>de</w:t>
      </w:r>
      <w:r>
        <w:rPr>
          <w:spacing w:val="112"/>
        </w:rPr>
        <w:t> </w:t>
      </w:r>
      <w:r>
        <w:rPr/>
        <w:t>serviço</w:t>
      </w:r>
      <w:r>
        <w:rPr>
          <w:spacing w:val="111"/>
        </w:rPr>
        <w:t> </w:t>
      </w:r>
      <w:r>
        <w:rPr/>
        <w:t>está</w:t>
      </w:r>
      <w:r>
        <w:rPr>
          <w:spacing w:val="112"/>
        </w:rPr>
        <w:t> </w:t>
      </w:r>
      <w:r>
        <w:rPr/>
        <w:t>condicionada</w:t>
      </w:r>
      <w:r>
        <w:rPr>
          <w:spacing w:val="112"/>
        </w:rPr>
        <w:t> </w:t>
      </w:r>
      <w:r>
        <w:rPr/>
        <w:t>à</w:t>
      </w:r>
      <w:r>
        <w:rPr>
          <w:spacing w:val="111"/>
        </w:rPr>
        <w:t> </w:t>
      </w:r>
      <w:r>
        <w:rPr/>
        <w:t>apresentação</w:t>
      </w:r>
      <w:r>
        <w:rPr>
          <w:spacing w:val="112"/>
        </w:rPr>
        <w:t> </w:t>
      </w:r>
      <w:r>
        <w:rPr/>
        <w:t>por</w:t>
      </w:r>
      <w:r>
        <w:rPr>
          <w:spacing w:val="111"/>
        </w:rPr>
        <w:t> </w:t>
      </w:r>
      <w:r>
        <w:rPr/>
        <w:t>parte</w:t>
      </w:r>
      <w:r>
        <w:rPr>
          <w:spacing w:val="112"/>
        </w:rPr>
        <w:t> </w:t>
      </w:r>
      <w:r>
        <w:rPr/>
        <w:t>da</w:t>
      </w:r>
    </w:p>
    <w:p>
      <w:pPr>
        <w:spacing w:after="0" w:line="240" w:lineRule="auto"/>
        <w:jc w:val="both"/>
        <w:sectPr>
          <w:pgSz w:w="11900" w:h="16840"/>
          <w:pgMar w:top="480" w:bottom="280" w:left="600" w:right="500"/>
        </w:sectPr>
      </w:pPr>
    </w:p>
    <w:p>
      <w:pPr>
        <w:spacing w:line="235" w:lineRule="auto" w:before="72"/>
        <w:ind w:left="220" w:right="305" w:firstLine="0"/>
        <w:jc w:val="both"/>
        <w:rPr>
          <w:b/>
          <w:sz w:val="24"/>
        </w:rPr>
      </w:pPr>
      <w:r>
        <w:rPr>
          <w:b/>
          <w:sz w:val="24"/>
        </w:rPr>
        <w:t>CONTRATADA da Licença de Instalação, Alvará de Reforma, Garantia do contrato e ART de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execução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do responsável;</w:t>
      </w:r>
    </w:p>
    <w:p>
      <w:pPr>
        <w:pStyle w:val="ListParagraph"/>
        <w:numPr>
          <w:ilvl w:val="3"/>
          <w:numId w:val="15"/>
        </w:numPr>
        <w:tabs>
          <w:tab w:pos="951" w:val="left" w:leader="none"/>
        </w:tabs>
        <w:spacing w:line="235" w:lineRule="auto" w:before="119" w:after="0"/>
        <w:ind w:left="220" w:right="301" w:firstLine="0"/>
        <w:jc w:val="both"/>
        <w:rPr>
          <w:sz w:val="24"/>
        </w:rPr>
      </w:pPr>
      <w:r>
        <w:rPr>
          <w:sz w:val="24"/>
        </w:rPr>
        <w:t>Após a entrega da documentação, caso algum dos documentos listados no subitem 9.2.1.2 esteja</w:t>
      </w:r>
      <w:r>
        <w:rPr>
          <w:spacing w:val="1"/>
          <w:sz w:val="24"/>
        </w:rPr>
        <w:t> </w:t>
      </w:r>
      <w:r>
        <w:rPr>
          <w:sz w:val="24"/>
        </w:rPr>
        <w:t>incorreto, a CONTRATADA notificará a CONTRATANTE, via ofício ou e-mail oficial fornecido pela</w:t>
      </w:r>
      <w:r>
        <w:rPr>
          <w:spacing w:val="1"/>
          <w:sz w:val="24"/>
        </w:rPr>
        <w:t> </w:t>
      </w:r>
      <w:r>
        <w:rPr>
          <w:sz w:val="24"/>
        </w:rPr>
        <w:t>empresa,</w:t>
      </w:r>
      <w:r>
        <w:rPr>
          <w:spacing w:val="57"/>
          <w:sz w:val="24"/>
        </w:rPr>
        <w:t> </w:t>
      </w:r>
      <w:r>
        <w:rPr>
          <w:sz w:val="24"/>
        </w:rPr>
        <w:t>para</w:t>
      </w:r>
      <w:r>
        <w:rPr>
          <w:spacing w:val="57"/>
          <w:sz w:val="24"/>
        </w:rPr>
        <w:t> </w:t>
      </w:r>
      <w:r>
        <w:rPr>
          <w:sz w:val="24"/>
        </w:rPr>
        <w:t>que</w:t>
      </w:r>
      <w:r>
        <w:rPr>
          <w:spacing w:val="57"/>
          <w:sz w:val="24"/>
        </w:rPr>
        <w:t> </w:t>
      </w:r>
      <w:r>
        <w:rPr>
          <w:sz w:val="24"/>
        </w:rPr>
        <w:t>dentro</w:t>
      </w:r>
      <w:r>
        <w:rPr>
          <w:spacing w:val="57"/>
          <w:sz w:val="24"/>
        </w:rPr>
        <w:t> </w:t>
      </w:r>
      <w:r>
        <w:rPr>
          <w:sz w:val="24"/>
        </w:rPr>
        <w:t>de</w:t>
      </w:r>
      <w:r>
        <w:rPr>
          <w:spacing w:val="57"/>
          <w:sz w:val="24"/>
        </w:rPr>
        <w:t> </w:t>
      </w:r>
      <w:r>
        <w:rPr>
          <w:sz w:val="24"/>
        </w:rPr>
        <w:t>um</w:t>
      </w:r>
      <w:r>
        <w:rPr>
          <w:spacing w:val="57"/>
          <w:sz w:val="24"/>
        </w:rPr>
        <w:t> </w:t>
      </w:r>
      <w:r>
        <w:rPr>
          <w:sz w:val="24"/>
        </w:rPr>
        <w:t>prazo</w:t>
      </w:r>
      <w:r>
        <w:rPr>
          <w:spacing w:val="57"/>
          <w:sz w:val="24"/>
        </w:rPr>
        <w:t> </w:t>
      </w:r>
      <w:r>
        <w:rPr>
          <w:sz w:val="24"/>
        </w:rPr>
        <w:t>de</w:t>
      </w:r>
      <w:r>
        <w:rPr>
          <w:spacing w:val="57"/>
          <w:sz w:val="24"/>
        </w:rPr>
        <w:t> </w:t>
      </w:r>
      <w:r>
        <w:rPr>
          <w:sz w:val="24"/>
        </w:rPr>
        <w:t>até</w:t>
      </w:r>
      <w:r>
        <w:rPr>
          <w:spacing w:val="57"/>
          <w:sz w:val="24"/>
        </w:rPr>
        <w:t> </w:t>
      </w:r>
      <w:r>
        <w:rPr>
          <w:sz w:val="24"/>
        </w:rPr>
        <w:t>10</w:t>
      </w:r>
      <w:r>
        <w:rPr>
          <w:spacing w:val="57"/>
          <w:sz w:val="24"/>
        </w:rPr>
        <w:t> </w:t>
      </w:r>
      <w:r>
        <w:rPr>
          <w:sz w:val="24"/>
        </w:rPr>
        <w:t>(dez)</w:t>
      </w:r>
      <w:r>
        <w:rPr>
          <w:spacing w:val="57"/>
          <w:sz w:val="24"/>
        </w:rPr>
        <w:t> </w:t>
      </w:r>
      <w:r>
        <w:rPr>
          <w:sz w:val="24"/>
        </w:rPr>
        <w:t>dias</w:t>
      </w:r>
      <w:r>
        <w:rPr>
          <w:spacing w:val="57"/>
          <w:sz w:val="24"/>
        </w:rPr>
        <w:t> </w:t>
      </w:r>
      <w:r>
        <w:rPr>
          <w:sz w:val="24"/>
        </w:rPr>
        <w:t>corridos</w:t>
      </w:r>
      <w:r>
        <w:rPr>
          <w:spacing w:val="57"/>
          <w:sz w:val="24"/>
        </w:rPr>
        <w:t> </w:t>
      </w:r>
      <w:r>
        <w:rPr>
          <w:sz w:val="24"/>
        </w:rPr>
        <w:t>regularize</w:t>
      </w:r>
      <w:r>
        <w:rPr>
          <w:spacing w:val="57"/>
          <w:sz w:val="24"/>
        </w:rPr>
        <w:t> </w:t>
      </w:r>
      <w:r>
        <w:rPr>
          <w:sz w:val="24"/>
        </w:rPr>
        <w:t>a</w:t>
      </w:r>
      <w:r>
        <w:rPr>
          <w:spacing w:val="57"/>
          <w:sz w:val="24"/>
        </w:rPr>
        <w:t> </w:t>
      </w:r>
      <w:r>
        <w:rPr>
          <w:sz w:val="24"/>
        </w:rPr>
        <w:t>documentação.</w:t>
      </w:r>
      <w:r>
        <w:rPr>
          <w:spacing w:val="57"/>
          <w:sz w:val="24"/>
        </w:rPr>
        <w:t> </w:t>
      </w:r>
      <w:r>
        <w:rPr>
          <w:sz w:val="24"/>
        </w:rPr>
        <w:t>O</w:t>
      </w:r>
      <w:r>
        <w:rPr>
          <w:spacing w:val="-58"/>
          <w:sz w:val="24"/>
        </w:rPr>
        <w:t> </w:t>
      </w:r>
      <w:r>
        <w:rPr>
          <w:sz w:val="24"/>
        </w:rPr>
        <w:t>novo prazo para a analise seguirá o descrito no subitem 9.2.1.1;</w:t>
      </w:r>
    </w:p>
    <w:p>
      <w:pPr>
        <w:pStyle w:val="ListParagraph"/>
        <w:numPr>
          <w:ilvl w:val="3"/>
          <w:numId w:val="15"/>
        </w:numPr>
        <w:tabs>
          <w:tab w:pos="965" w:val="left" w:leader="none"/>
        </w:tabs>
        <w:spacing w:line="235" w:lineRule="auto" w:before="119" w:after="0"/>
        <w:ind w:left="220" w:right="302" w:firstLine="0"/>
        <w:jc w:val="both"/>
        <w:rPr>
          <w:sz w:val="24"/>
        </w:rPr>
      </w:pPr>
      <w:r>
        <w:rPr>
          <w:sz w:val="24"/>
        </w:rPr>
        <w:t>Caso</w:t>
      </w:r>
      <w:r>
        <w:rPr>
          <w:spacing w:val="24"/>
          <w:sz w:val="24"/>
        </w:rPr>
        <w:t> </w:t>
      </w:r>
      <w:r>
        <w:rPr>
          <w:sz w:val="24"/>
        </w:rPr>
        <w:t>alguns</w:t>
      </w:r>
      <w:r>
        <w:rPr>
          <w:spacing w:val="24"/>
          <w:sz w:val="24"/>
        </w:rPr>
        <w:t> </w:t>
      </w:r>
      <w:r>
        <w:rPr>
          <w:sz w:val="24"/>
        </w:rPr>
        <w:t>dos</w:t>
      </w:r>
      <w:r>
        <w:rPr>
          <w:spacing w:val="24"/>
          <w:sz w:val="24"/>
        </w:rPr>
        <w:t> </w:t>
      </w:r>
      <w:r>
        <w:rPr>
          <w:sz w:val="24"/>
        </w:rPr>
        <w:t>documentos</w:t>
      </w:r>
      <w:r>
        <w:rPr>
          <w:spacing w:val="24"/>
          <w:sz w:val="24"/>
        </w:rPr>
        <w:t> </w:t>
      </w:r>
      <w:r>
        <w:rPr>
          <w:sz w:val="24"/>
        </w:rPr>
        <w:t>necessários</w:t>
      </w:r>
      <w:r>
        <w:rPr>
          <w:spacing w:val="24"/>
          <w:sz w:val="24"/>
        </w:rPr>
        <w:t> </w:t>
      </w:r>
      <w:r>
        <w:rPr>
          <w:sz w:val="24"/>
        </w:rPr>
        <w:t>à</w:t>
      </w:r>
      <w:r>
        <w:rPr>
          <w:spacing w:val="24"/>
          <w:sz w:val="24"/>
        </w:rPr>
        <w:t> </w:t>
      </w:r>
      <w:r>
        <w:rPr>
          <w:sz w:val="24"/>
        </w:rPr>
        <w:t>emissão</w:t>
      </w:r>
      <w:r>
        <w:rPr>
          <w:spacing w:val="24"/>
          <w:sz w:val="24"/>
        </w:rPr>
        <w:t> </w:t>
      </w:r>
      <w:r>
        <w:rPr>
          <w:sz w:val="24"/>
        </w:rPr>
        <w:t>da</w:t>
      </w:r>
      <w:r>
        <w:rPr>
          <w:spacing w:val="24"/>
          <w:sz w:val="24"/>
        </w:rPr>
        <w:t> </w:t>
      </w:r>
      <w:r>
        <w:rPr>
          <w:sz w:val="24"/>
        </w:rPr>
        <w:t>Ordem</w:t>
      </w:r>
      <w:r>
        <w:rPr>
          <w:spacing w:val="24"/>
          <w:sz w:val="24"/>
        </w:rPr>
        <w:t> </w:t>
      </w:r>
      <w:r>
        <w:rPr>
          <w:sz w:val="24"/>
        </w:rPr>
        <w:t>de</w:t>
      </w:r>
      <w:r>
        <w:rPr>
          <w:spacing w:val="24"/>
          <w:sz w:val="24"/>
        </w:rPr>
        <w:t> </w:t>
      </w:r>
      <w:r>
        <w:rPr>
          <w:sz w:val="24"/>
        </w:rPr>
        <w:t>Serviço</w:t>
      </w:r>
      <w:r>
        <w:rPr>
          <w:spacing w:val="24"/>
          <w:sz w:val="24"/>
        </w:rPr>
        <w:t> </w:t>
      </w:r>
      <w:r>
        <w:rPr>
          <w:sz w:val="24"/>
        </w:rPr>
        <w:t>não</w:t>
      </w:r>
      <w:r>
        <w:rPr>
          <w:spacing w:val="24"/>
          <w:sz w:val="24"/>
        </w:rPr>
        <w:t> </w:t>
      </w:r>
      <w:r>
        <w:rPr>
          <w:sz w:val="24"/>
        </w:rPr>
        <w:t>estejam</w:t>
      </w:r>
      <w:r>
        <w:rPr>
          <w:spacing w:val="24"/>
          <w:sz w:val="24"/>
        </w:rPr>
        <w:t> </w:t>
      </w:r>
      <w:r>
        <w:rPr>
          <w:sz w:val="24"/>
        </w:rPr>
        <w:t>em</w:t>
      </w:r>
      <w:r>
        <w:rPr>
          <w:spacing w:val="24"/>
          <w:sz w:val="24"/>
        </w:rPr>
        <w:t> </w:t>
      </w:r>
      <w:r>
        <w:rPr>
          <w:sz w:val="24"/>
        </w:rPr>
        <w:t>poder</w:t>
      </w:r>
      <w:r>
        <w:rPr>
          <w:spacing w:val="-58"/>
          <w:sz w:val="24"/>
        </w:rPr>
        <w:t> </w:t>
      </w:r>
      <w:r>
        <w:rPr>
          <w:sz w:val="24"/>
        </w:rPr>
        <w:t>da CONTRATADA no prazo de 30 (trinta) dias corridos após a assinatura do contrato, o prazo de emissão</w:t>
      </w:r>
      <w:r>
        <w:rPr>
          <w:spacing w:val="-57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Ordem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Serviço</w:t>
      </w:r>
      <w:r>
        <w:rPr>
          <w:spacing w:val="1"/>
          <w:sz w:val="24"/>
        </w:rPr>
        <w:t> </w:t>
      </w:r>
      <w:r>
        <w:rPr>
          <w:sz w:val="24"/>
        </w:rPr>
        <w:t>excepcionalmente</w:t>
      </w:r>
      <w:r>
        <w:rPr>
          <w:spacing w:val="1"/>
          <w:sz w:val="24"/>
        </w:rPr>
        <w:t> </w:t>
      </w:r>
      <w:r>
        <w:rPr>
          <w:sz w:val="24"/>
        </w:rPr>
        <w:t>poderá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61"/>
          <w:sz w:val="24"/>
        </w:rPr>
        <w:t> </w:t>
      </w:r>
      <w:r>
        <w:rPr>
          <w:sz w:val="24"/>
        </w:rPr>
        <w:t>prorrogado,</w:t>
      </w:r>
      <w:r>
        <w:rPr>
          <w:spacing w:val="61"/>
          <w:sz w:val="24"/>
        </w:rPr>
        <w:t> </w:t>
      </w:r>
      <w:r>
        <w:rPr>
          <w:sz w:val="24"/>
        </w:rPr>
        <w:t>desde</w:t>
      </w:r>
      <w:r>
        <w:rPr>
          <w:spacing w:val="61"/>
          <w:sz w:val="24"/>
        </w:rPr>
        <w:t> </w:t>
      </w:r>
      <w:r>
        <w:rPr>
          <w:sz w:val="24"/>
        </w:rPr>
        <w:t>que</w:t>
      </w:r>
      <w:r>
        <w:rPr>
          <w:spacing w:val="61"/>
          <w:sz w:val="24"/>
        </w:rPr>
        <w:t> </w:t>
      </w:r>
      <w:r>
        <w:rPr>
          <w:sz w:val="24"/>
        </w:rPr>
        <w:t>seja</w:t>
      </w:r>
      <w:r>
        <w:rPr>
          <w:spacing w:val="61"/>
          <w:sz w:val="24"/>
        </w:rPr>
        <w:t> </w:t>
      </w:r>
      <w:r>
        <w:rPr>
          <w:sz w:val="24"/>
        </w:rPr>
        <w:t>devidamente</w:t>
      </w:r>
      <w:r>
        <w:rPr>
          <w:spacing w:val="1"/>
          <w:sz w:val="24"/>
        </w:rPr>
        <w:t> </w:t>
      </w:r>
      <w:r>
        <w:rPr>
          <w:sz w:val="24"/>
        </w:rPr>
        <w:t>comprovada que suas respectivas solicitações já foram realizadas, e que os demais documentos já se</w:t>
      </w:r>
      <w:r>
        <w:rPr>
          <w:spacing w:val="1"/>
          <w:sz w:val="24"/>
        </w:rPr>
        <w:t> </w:t>
      </w:r>
      <w:r>
        <w:rPr>
          <w:sz w:val="24"/>
        </w:rPr>
        <w:t>encontram regularizados;</w:t>
      </w:r>
    </w:p>
    <w:p>
      <w:pPr>
        <w:pStyle w:val="ListParagraph"/>
        <w:numPr>
          <w:ilvl w:val="2"/>
          <w:numId w:val="15"/>
        </w:numPr>
        <w:tabs>
          <w:tab w:pos="784" w:val="left" w:leader="none"/>
        </w:tabs>
        <w:spacing w:line="235" w:lineRule="auto" w:before="118" w:after="0"/>
        <w:ind w:left="220" w:right="309" w:firstLine="0"/>
        <w:jc w:val="both"/>
        <w:rPr>
          <w:b/>
          <w:sz w:val="24"/>
        </w:rPr>
      </w:pPr>
      <w:r>
        <w:rPr>
          <w:sz w:val="24"/>
        </w:rPr>
        <w:t>Promover, por intermédio do fiscal indicado, a fiscalização, o acompanhamento, a conferência e a</w:t>
      </w:r>
      <w:r>
        <w:rPr>
          <w:spacing w:val="1"/>
          <w:sz w:val="24"/>
        </w:rPr>
        <w:t> </w:t>
      </w:r>
      <w:r>
        <w:rPr>
          <w:sz w:val="24"/>
        </w:rPr>
        <w:t>avaliação da execução dos serviços objeto deste Projeto Básico</w:t>
      </w:r>
      <w:r>
        <w:rPr>
          <w:b/>
          <w:sz w:val="24"/>
        </w:rPr>
        <w:t>;</w:t>
      </w:r>
    </w:p>
    <w:p>
      <w:pPr>
        <w:pStyle w:val="ListParagraph"/>
        <w:numPr>
          <w:ilvl w:val="2"/>
          <w:numId w:val="15"/>
        </w:numPr>
        <w:tabs>
          <w:tab w:pos="776" w:val="left" w:leader="none"/>
        </w:tabs>
        <w:spacing w:line="235" w:lineRule="auto" w:before="120" w:after="0"/>
        <w:ind w:left="220" w:right="304" w:firstLine="0"/>
        <w:jc w:val="both"/>
        <w:rPr>
          <w:sz w:val="24"/>
        </w:rPr>
      </w:pPr>
      <w:r>
        <w:rPr>
          <w:sz w:val="24"/>
        </w:rPr>
        <w:t>Prestar as informações e os esclarecimentos que venham a ser solicitados pela CONTRATADA; no</w:t>
      </w:r>
      <w:r>
        <w:rPr>
          <w:spacing w:val="1"/>
          <w:sz w:val="24"/>
        </w:rPr>
        <w:t> </w:t>
      </w:r>
      <w:r>
        <w:rPr>
          <w:sz w:val="24"/>
        </w:rPr>
        <w:t>que concerne a execução dos serviços;</w:t>
      </w:r>
    </w:p>
    <w:p>
      <w:pPr>
        <w:pStyle w:val="ListParagraph"/>
        <w:numPr>
          <w:ilvl w:val="2"/>
          <w:numId w:val="15"/>
        </w:numPr>
        <w:tabs>
          <w:tab w:pos="765" w:val="left" w:leader="none"/>
        </w:tabs>
        <w:spacing w:line="235" w:lineRule="auto" w:before="119" w:after="0"/>
        <w:ind w:left="220" w:right="302" w:firstLine="0"/>
        <w:jc w:val="both"/>
        <w:rPr>
          <w:sz w:val="24"/>
        </w:rPr>
      </w:pPr>
      <w:r>
        <w:rPr>
          <w:sz w:val="24"/>
        </w:rPr>
        <w:t>Observar se durante a vigência do Contrato estão sendo mantidas todas as condições de habilitação e</w:t>
      </w:r>
      <w:r>
        <w:rPr>
          <w:spacing w:val="1"/>
          <w:sz w:val="24"/>
        </w:rPr>
        <w:t> </w:t>
      </w:r>
      <w:r>
        <w:rPr>
          <w:sz w:val="24"/>
        </w:rPr>
        <w:t>qualificação exigidas no Projeto Básico;</w:t>
      </w:r>
    </w:p>
    <w:p>
      <w:pPr>
        <w:pStyle w:val="ListParagraph"/>
        <w:numPr>
          <w:ilvl w:val="2"/>
          <w:numId w:val="15"/>
        </w:numPr>
        <w:tabs>
          <w:tab w:pos="761" w:val="left" w:leader="none"/>
        </w:tabs>
        <w:spacing w:line="240" w:lineRule="auto" w:before="115" w:after="0"/>
        <w:ind w:left="760" w:right="0" w:hanging="541"/>
        <w:jc w:val="both"/>
        <w:rPr>
          <w:sz w:val="24"/>
        </w:rPr>
      </w:pPr>
      <w:r>
        <w:rPr>
          <w:sz w:val="24"/>
        </w:rPr>
        <w:t>Providenciar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lavratura</w:t>
      </w:r>
      <w:r>
        <w:rPr>
          <w:spacing w:val="-2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Termos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Recebimento</w:t>
      </w:r>
      <w:r>
        <w:rPr>
          <w:spacing w:val="-1"/>
          <w:sz w:val="24"/>
        </w:rPr>
        <w:t> </w:t>
      </w:r>
      <w:r>
        <w:rPr>
          <w:sz w:val="24"/>
        </w:rPr>
        <w:t>Provisório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Definitivo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Obra/Serviços;</w:t>
      </w:r>
    </w:p>
    <w:p>
      <w:pPr>
        <w:pStyle w:val="ListParagraph"/>
        <w:numPr>
          <w:ilvl w:val="2"/>
          <w:numId w:val="15"/>
        </w:numPr>
        <w:tabs>
          <w:tab w:pos="765" w:val="left" w:leader="none"/>
        </w:tabs>
        <w:spacing w:line="235" w:lineRule="auto" w:before="119" w:after="0"/>
        <w:ind w:left="220" w:right="309" w:firstLine="0"/>
        <w:jc w:val="both"/>
        <w:rPr>
          <w:sz w:val="24"/>
        </w:rPr>
      </w:pPr>
      <w:r>
        <w:rPr>
          <w:sz w:val="24"/>
        </w:rPr>
        <w:t>Permitir aos funcionários da CONTRATADA, devidamente credenciados, encarregados da prestação</w:t>
      </w:r>
      <w:r>
        <w:rPr>
          <w:spacing w:val="-57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serviços</w:t>
      </w:r>
      <w:r>
        <w:rPr>
          <w:spacing w:val="1"/>
          <w:sz w:val="24"/>
        </w:rPr>
        <w:t> </w:t>
      </w:r>
      <w:r>
        <w:rPr>
          <w:sz w:val="24"/>
        </w:rPr>
        <w:t>objeto</w:t>
      </w:r>
      <w:r>
        <w:rPr>
          <w:spacing w:val="1"/>
          <w:sz w:val="24"/>
        </w:rPr>
        <w:t> </w:t>
      </w:r>
      <w:r>
        <w:rPr>
          <w:sz w:val="24"/>
        </w:rPr>
        <w:t>deste</w:t>
      </w:r>
      <w:r>
        <w:rPr>
          <w:spacing w:val="1"/>
          <w:sz w:val="24"/>
        </w:rPr>
        <w:t> </w:t>
      </w:r>
      <w:r>
        <w:rPr>
          <w:sz w:val="24"/>
        </w:rPr>
        <w:t>Contrato,</w:t>
      </w:r>
      <w:r>
        <w:rPr>
          <w:spacing w:val="1"/>
          <w:sz w:val="24"/>
        </w:rPr>
        <w:t> </w:t>
      </w:r>
      <w:r>
        <w:rPr>
          <w:sz w:val="24"/>
        </w:rPr>
        <w:t>completo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livre</w:t>
      </w:r>
      <w:r>
        <w:rPr>
          <w:spacing w:val="1"/>
          <w:sz w:val="24"/>
        </w:rPr>
        <w:t> </w:t>
      </w:r>
      <w:r>
        <w:rPr>
          <w:sz w:val="24"/>
        </w:rPr>
        <w:t>acesso</w:t>
      </w:r>
      <w:r>
        <w:rPr>
          <w:spacing w:val="1"/>
          <w:sz w:val="24"/>
        </w:rPr>
        <w:t> </w:t>
      </w:r>
      <w:r>
        <w:rPr>
          <w:sz w:val="24"/>
        </w:rPr>
        <w:t>aos</w:t>
      </w:r>
      <w:r>
        <w:rPr>
          <w:spacing w:val="1"/>
          <w:sz w:val="24"/>
        </w:rPr>
        <w:t> </w:t>
      </w:r>
      <w:r>
        <w:rPr>
          <w:sz w:val="24"/>
        </w:rPr>
        <w:t>locais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execução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serviços,</w:t>
      </w:r>
      <w:r>
        <w:rPr>
          <w:spacing w:val="1"/>
          <w:sz w:val="24"/>
        </w:rPr>
        <w:t> </w:t>
      </w:r>
      <w:r>
        <w:rPr>
          <w:sz w:val="24"/>
        </w:rPr>
        <w:t>possibilitando-lhes executá-los e procederem às verificações técnicas necessárias;</w:t>
      </w:r>
    </w:p>
    <w:p>
      <w:pPr>
        <w:pStyle w:val="ListParagraph"/>
        <w:numPr>
          <w:ilvl w:val="2"/>
          <w:numId w:val="15"/>
        </w:numPr>
        <w:tabs>
          <w:tab w:pos="796" w:val="left" w:leader="none"/>
        </w:tabs>
        <w:spacing w:line="235" w:lineRule="auto" w:before="119" w:after="0"/>
        <w:ind w:left="220" w:right="303" w:firstLine="0"/>
        <w:jc w:val="both"/>
        <w:rPr>
          <w:sz w:val="24"/>
        </w:rPr>
      </w:pPr>
      <w:r>
        <w:rPr>
          <w:sz w:val="24"/>
        </w:rPr>
        <w:t>Promover, através de seu representante, o acompanhamento e a fiscalização dos serviços, sob os</w:t>
      </w:r>
      <w:r>
        <w:rPr>
          <w:spacing w:val="1"/>
          <w:sz w:val="24"/>
        </w:rPr>
        <w:t> </w:t>
      </w:r>
      <w:r>
        <w:rPr>
          <w:sz w:val="24"/>
        </w:rPr>
        <w:t>aspectos quantitativos e qualitativos, anotando em registro próprio as falhas detectadas e comunicando as</w:t>
      </w:r>
      <w:r>
        <w:rPr>
          <w:spacing w:val="1"/>
          <w:sz w:val="24"/>
        </w:rPr>
        <w:t> </w:t>
      </w:r>
      <w:r>
        <w:rPr>
          <w:sz w:val="24"/>
        </w:rPr>
        <w:t>ocorrências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quaisquer</w:t>
      </w:r>
      <w:r>
        <w:rPr>
          <w:spacing w:val="-3"/>
          <w:sz w:val="24"/>
        </w:rPr>
        <w:t> </w:t>
      </w:r>
      <w:r>
        <w:rPr>
          <w:sz w:val="24"/>
        </w:rPr>
        <w:t>fatos</w:t>
      </w:r>
      <w:r>
        <w:rPr>
          <w:spacing w:val="-4"/>
          <w:sz w:val="24"/>
        </w:rPr>
        <w:t> </w:t>
      </w:r>
      <w:r>
        <w:rPr>
          <w:sz w:val="24"/>
        </w:rPr>
        <w:t>que,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seu</w:t>
      </w:r>
      <w:r>
        <w:rPr>
          <w:spacing w:val="-3"/>
          <w:sz w:val="24"/>
        </w:rPr>
        <w:t> </w:t>
      </w:r>
      <w:r>
        <w:rPr>
          <w:sz w:val="24"/>
        </w:rPr>
        <w:t>critério,</w:t>
      </w:r>
      <w:r>
        <w:rPr>
          <w:spacing w:val="-4"/>
          <w:sz w:val="24"/>
        </w:rPr>
        <w:t> </w:t>
      </w:r>
      <w:r>
        <w:rPr>
          <w:sz w:val="24"/>
        </w:rPr>
        <w:t>exijam</w:t>
      </w:r>
      <w:r>
        <w:rPr>
          <w:spacing w:val="-3"/>
          <w:sz w:val="24"/>
        </w:rPr>
        <w:t> </w:t>
      </w:r>
      <w:r>
        <w:rPr>
          <w:sz w:val="24"/>
        </w:rPr>
        <w:t>medidas</w:t>
      </w:r>
      <w:r>
        <w:rPr>
          <w:spacing w:val="-3"/>
          <w:sz w:val="24"/>
        </w:rPr>
        <w:t> </w:t>
      </w:r>
      <w:r>
        <w:rPr>
          <w:sz w:val="24"/>
        </w:rPr>
        <w:t>corretivas</w:t>
      </w:r>
      <w:r>
        <w:rPr>
          <w:spacing w:val="-4"/>
          <w:sz w:val="24"/>
        </w:rPr>
        <w:t> </w:t>
      </w:r>
      <w:r>
        <w:rPr>
          <w:sz w:val="24"/>
        </w:rPr>
        <w:t>por</w:t>
      </w:r>
      <w:r>
        <w:rPr>
          <w:spacing w:val="-3"/>
          <w:sz w:val="24"/>
        </w:rPr>
        <w:t> </w:t>
      </w:r>
      <w:r>
        <w:rPr>
          <w:sz w:val="24"/>
        </w:rPr>
        <w:t>parte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CONTRATADA;</w:t>
      </w:r>
    </w:p>
    <w:p>
      <w:pPr>
        <w:pStyle w:val="ListParagraph"/>
        <w:numPr>
          <w:ilvl w:val="2"/>
          <w:numId w:val="15"/>
        </w:numPr>
        <w:tabs>
          <w:tab w:pos="771" w:val="left" w:leader="none"/>
        </w:tabs>
        <w:spacing w:line="235" w:lineRule="auto" w:before="119" w:after="0"/>
        <w:ind w:left="220" w:right="301" w:firstLine="0"/>
        <w:jc w:val="both"/>
        <w:rPr>
          <w:sz w:val="24"/>
        </w:rPr>
      </w:pPr>
      <w:r>
        <w:rPr>
          <w:sz w:val="24"/>
        </w:rPr>
        <w:t>Comunicar prontamente à CONTRATADA toda e qualquer anormalidade verificada que interfira na</w:t>
      </w:r>
      <w:r>
        <w:rPr>
          <w:spacing w:val="1"/>
          <w:sz w:val="24"/>
        </w:rPr>
        <w:t> </w:t>
      </w:r>
      <w:r>
        <w:rPr>
          <w:sz w:val="24"/>
        </w:rPr>
        <w:t>execução dos serviços, a fim de que qualquer falha seja sanada em tempo hábil;</w:t>
      </w:r>
    </w:p>
    <w:p>
      <w:pPr>
        <w:pStyle w:val="ListParagraph"/>
        <w:numPr>
          <w:ilvl w:val="2"/>
          <w:numId w:val="15"/>
        </w:numPr>
        <w:tabs>
          <w:tab w:pos="767" w:val="left" w:leader="none"/>
        </w:tabs>
        <w:spacing w:line="235" w:lineRule="auto" w:before="119" w:after="0"/>
        <w:ind w:left="220" w:right="305" w:firstLine="0"/>
        <w:jc w:val="both"/>
        <w:rPr>
          <w:sz w:val="24"/>
        </w:rPr>
      </w:pPr>
      <w:r>
        <w:rPr>
          <w:sz w:val="24"/>
        </w:rPr>
        <w:t>Exigir da contratada o fiel cumprimento de todas as condições contratuais assumidas, constantes das</w:t>
      </w:r>
      <w:r>
        <w:rPr>
          <w:spacing w:val="1"/>
          <w:sz w:val="24"/>
        </w:rPr>
        <w:t> </w:t>
      </w:r>
      <w:r>
        <w:rPr>
          <w:sz w:val="24"/>
        </w:rPr>
        <w:t>cláusulas e demais condições do Edital da Licitação e seus anexos pb, planilhas, cronogramas etc.;</w:t>
      </w:r>
    </w:p>
    <w:p>
      <w:pPr>
        <w:pStyle w:val="ListParagraph"/>
        <w:numPr>
          <w:ilvl w:val="2"/>
          <w:numId w:val="15"/>
        </w:numPr>
        <w:tabs>
          <w:tab w:pos="886" w:val="left" w:leader="none"/>
        </w:tabs>
        <w:spacing w:line="235" w:lineRule="auto" w:before="120" w:after="0"/>
        <w:ind w:left="220" w:right="308" w:firstLine="0"/>
        <w:jc w:val="both"/>
        <w:rPr>
          <w:sz w:val="24"/>
        </w:rPr>
      </w:pPr>
      <w:r>
        <w:rPr>
          <w:sz w:val="24"/>
        </w:rPr>
        <w:t>Impedir que empresas subcontratadas</w:t>
      </w:r>
      <w:r>
        <w:rPr>
          <w:spacing w:val="1"/>
          <w:sz w:val="24"/>
        </w:rPr>
        <w:t> </w:t>
      </w:r>
      <w:r>
        <w:rPr>
          <w:sz w:val="24"/>
        </w:rPr>
        <w:t>venham</w:t>
      </w:r>
      <w:r>
        <w:rPr>
          <w:spacing w:val="1"/>
          <w:sz w:val="24"/>
        </w:rPr>
        <w:t> </w:t>
      </w:r>
      <w:r>
        <w:rPr>
          <w:sz w:val="24"/>
        </w:rPr>
        <w:t>executar serviços e/ou efetuar a entrega de material</w:t>
      </w:r>
      <w:r>
        <w:rPr>
          <w:spacing w:val="1"/>
          <w:sz w:val="24"/>
        </w:rPr>
        <w:t> </w:t>
      </w:r>
      <w:r>
        <w:rPr>
          <w:sz w:val="24"/>
        </w:rPr>
        <w:t>quando não expressamente autorizadas para tal, salvo, nos casos em que haja previsão contratual;</w:t>
      </w:r>
    </w:p>
    <w:p>
      <w:pPr>
        <w:pStyle w:val="ListParagraph"/>
        <w:numPr>
          <w:ilvl w:val="2"/>
          <w:numId w:val="15"/>
        </w:numPr>
        <w:tabs>
          <w:tab w:pos="872" w:val="left" w:leader="none"/>
        </w:tabs>
        <w:spacing w:line="240" w:lineRule="auto" w:before="115" w:after="0"/>
        <w:ind w:left="871" w:right="0" w:hanging="652"/>
        <w:jc w:val="both"/>
        <w:rPr>
          <w:sz w:val="24"/>
        </w:rPr>
      </w:pPr>
      <w:r>
        <w:rPr>
          <w:sz w:val="24"/>
        </w:rPr>
        <w:t>Comunicar</w:t>
      </w:r>
      <w:r>
        <w:rPr>
          <w:spacing w:val="-6"/>
          <w:sz w:val="24"/>
        </w:rPr>
        <w:t> </w:t>
      </w:r>
      <w:r>
        <w:rPr>
          <w:sz w:val="24"/>
        </w:rPr>
        <w:t>por</w:t>
      </w:r>
      <w:r>
        <w:rPr>
          <w:spacing w:val="-6"/>
          <w:sz w:val="24"/>
        </w:rPr>
        <w:t> </w:t>
      </w:r>
      <w:r>
        <w:rPr>
          <w:sz w:val="24"/>
        </w:rPr>
        <w:t>escrito</w:t>
      </w:r>
      <w:r>
        <w:rPr>
          <w:spacing w:val="-5"/>
          <w:sz w:val="24"/>
        </w:rPr>
        <w:t> </w:t>
      </w:r>
      <w:r>
        <w:rPr>
          <w:sz w:val="24"/>
        </w:rPr>
        <w:t>qualquer</w:t>
      </w:r>
      <w:r>
        <w:rPr>
          <w:spacing w:val="-6"/>
          <w:sz w:val="24"/>
        </w:rPr>
        <w:t> </w:t>
      </w:r>
      <w:r>
        <w:rPr>
          <w:sz w:val="24"/>
        </w:rPr>
        <w:t>falta</w:t>
      </w:r>
      <w:r>
        <w:rPr>
          <w:spacing w:val="-6"/>
          <w:sz w:val="24"/>
        </w:rPr>
        <w:t> </w:t>
      </w:r>
      <w:r>
        <w:rPr>
          <w:sz w:val="24"/>
        </w:rPr>
        <w:t>cometida</w:t>
      </w:r>
      <w:r>
        <w:rPr>
          <w:spacing w:val="-5"/>
          <w:sz w:val="24"/>
        </w:rPr>
        <w:t> </w:t>
      </w:r>
      <w:r>
        <w:rPr>
          <w:sz w:val="24"/>
        </w:rPr>
        <w:t>pela</w:t>
      </w:r>
      <w:r>
        <w:rPr>
          <w:spacing w:val="-6"/>
          <w:sz w:val="24"/>
        </w:rPr>
        <w:t> </w:t>
      </w:r>
      <w:r>
        <w:rPr>
          <w:sz w:val="24"/>
        </w:rPr>
        <w:t>CONTRATADA;</w:t>
      </w:r>
    </w:p>
    <w:p>
      <w:pPr>
        <w:pStyle w:val="ListParagraph"/>
        <w:numPr>
          <w:ilvl w:val="2"/>
          <w:numId w:val="15"/>
        </w:numPr>
        <w:tabs>
          <w:tab w:pos="1047" w:val="left" w:leader="none"/>
        </w:tabs>
        <w:spacing w:line="235" w:lineRule="auto" w:before="118" w:after="0"/>
        <w:ind w:left="220" w:right="310" w:firstLine="0"/>
        <w:jc w:val="both"/>
        <w:rPr>
          <w:sz w:val="24"/>
        </w:rPr>
      </w:pPr>
      <w:r>
        <w:rPr>
          <w:sz w:val="24"/>
        </w:rPr>
        <w:t>Elaborar</w:t>
      </w:r>
      <w:r>
        <w:rPr>
          <w:spacing w:val="1"/>
          <w:sz w:val="24"/>
        </w:rPr>
        <w:t> </w:t>
      </w:r>
      <w:r>
        <w:rPr>
          <w:sz w:val="24"/>
        </w:rPr>
        <w:t>relatórios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acompanhamento,</w:t>
      </w:r>
      <w:r>
        <w:rPr>
          <w:spacing w:val="1"/>
          <w:sz w:val="24"/>
        </w:rPr>
        <w:t> </w:t>
      </w:r>
      <w:r>
        <w:rPr>
          <w:sz w:val="24"/>
        </w:rPr>
        <w:t>quando</w:t>
      </w:r>
      <w:r>
        <w:rPr>
          <w:spacing w:val="1"/>
          <w:sz w:val="24"/>
        </w:rPr>
        <w:t> </w:t>
      </w:r>
      <w:r>
        <w:rPr>
          <w:sz w:val="24"/>
        </w:rPr>
        <w:t>necessários,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proceder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1"/>
          <w:sz w:val="24"/>
        </w:rPr>
        <w:t> </w:t>
      </w:r>
      <w:r>
        <w:rPr>
          <w:sz w:val="24"/>
        </w:rPr>
        <w:t>devido</w:t>
      </w:r>
      <w:r>
        <w:rPr>
          <w:spacing w:val="1"/>
          <w:sz w:val="24"/>
        </w:rPr>
        <w:t> </w:t>
      </w:r>
      <w:r>
        <w:rPr>
          <w:sz w:val="24"/>
        </w:rPr>
        <w:t>encaminhamento legal, indicando quaisquer irregularidades ou desobediência ao Contrato, para que a</w:t>
      </w:r>
      <w:r>
        <w:rPr>
          <w:spacing w:val="1"/>
          <w:sz w:val="24"/>
        </w:rPr>
        <w:t> </w:t>
      </w:r>
      <w:r>
        <w:rPr>
          <w:sz w:val="24"/>
        </w:rPr>
        <w:t>Administração da DPE/RR tome as medidas legais cabíveis;</w:t>
      </w:r>
    </w:p>
    <w:p>
      <w:pPr>
        <w:pStyle w:val="ListParagraph"/>
        <w:numPr>
          <w:ilvl w:val="2"/>
          <w:numId w:val="15"/>
        </w:numPr>
        <w:tabs>
          <w:tab w:pos="892" w:val="left" w:leader="none"/>
        </w:tabs>
        <w:spacing w:line="235" w:lineRule="auto" w:before="119" w:after="0"/>
        <w:ind w:left="220" w:right="302" w:firstLine="0"/>
        <w:jc w:val="both"/>
        <w:rPr>
          <w:sz w:val="24"/>
        </w:rPr>
      </w:pPr>
      <w:r>
        <w:rPr>
          <w:sz w:val="24"/>
        </w:rPr>
        <w:t>Além do acompanhamento e da fiscalização da obra, a Fiscalização da DPE/RR, ou outro servidor</w:t>
      </w:r>
      <w:r>
        <w:rPr>
          <w:spacing w:val="1"/>
          <w:sz w:val="24"/>
        </w:rPr>
        <w:t> </w:t>
      </w:r>
      <w:r>
        <w:rPr>
          <w:sz w:val="24"/>
        </w:rPr>
        <w:t>devidamente autorizado poderá, ainda, sustar qualquer trabalho que esteja sendo executado em desacordo</w:t>
      </w:r>
      <w:r>
        <w:rPr>
          <w:spacing w:val="1"/>
          <w:sz w:val="24"/>
        </w:rPr>
        <w:t> </w:t>
      </w:r>
      <w:r>
        <w:rPr>
          <w:sz w:val="24"/>
        </w:rPr>
        <w:t>com o especificado, sempre que essa medida se tornar necessária e desde que seja feito o registro e</w:t>
      </w:r>
      <w:r>
        <w:rPr>
          <w:spacing w:val="1"/>
          <w:sz w:val="24"/>
        </w:rPr>
        <w:t> </w:t>
      </w:r>
      <w:r>
        <w:rPr>
          <w:sz w:val="24"/>
        </w:rPr>
        <w:t>assinatura</w:t>
      </w:r>
      <w:r>
        <w:rPr>
          <w:spacing w:val="-1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Diário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Obras</w:t>
      </w:r>
      <w:r>
        <w:rPr>
          <w:spacing w:val="-1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documento</w:t>
      </w:r>
      <w:r>
        <w:rPr>
          <w:spacing w:val="-1"/>
          <w:sz w:val="24"/>
        </w:rPr>
        <w:t> </w:t>
      </w:r>
      <w:r>
        <w:rPr>
          <w:sz w:val="24"/>
        </w:rPr>
        <w:t>formal</w:t>
      </w:r>
      <w:r>
        <w:rPr>
          <w:spacing w:val="-1"/>
          <w:sz w:val="24"/>
        </w:rPr>
        <w:t> </w:t>
      </w:r>
      <w:r>
        <w:rPr>
          <w:sz w:val="24"/>
        </w:rPr>
        <w:t>emitido à</w:t>
      </w:r>
      <w:r>
        <w:rPr>
          <w:spacing w:val="-1"/>
          <w:sz w:val="24"/>
        </w:rPr>
        <w:t> </w:t>
      </w:r>
      <w:r>
        <w:rPr>
          <w:sz w:val="24"/>
        </w:rPr>
        <w:t>CONTRATADA;</w:t>
      </w:r>
    </w:p>
    <w:p>
      <w:pPr>
        <w:pStyle w:val="ListParagraph"/>
        <w:numPr>
          <w:ilvl w:val="2"/>
          <w:numId w:val="15"/>
        </w:numPr>
        <w:tabs>
          <w:tab w:pos="885" w:val="left" w:leader="none"/>
        </w:tabs>
        <w:spacing w:line="235" w:lineRule="auto" w:before="119" w:after="0"/>
        <w:ind w:left="220" w:right="300" w:firstLine="0"/>
        <w:jc w:val="both"/>
        <w:rPr>
          <w:sz w:val="24"/>
        </w:rPr>
      </w:pPr>
      <w:r>
        <w:rPr>
          <w:sz w:val="24"/>
        </w:rPr>
        <w:t>Efetuar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pagamento</w:t>
      </w:r>
      <w:r>
        <w:rPr>
          <w:spacing w:val="-1"/>
          <w:sz w:val="24"/>
        </w:rPr>
        <w:t> </w:t>
      </w:r>
      <w:r>
        <w:rPr>
          <w:sz w:val="24"/>
        </w:rPr>
        <w:t>à</w:t>
      </w:r>
      <w:r>
        <w:rPr>
          <w:spacing w:val="-2"/>
          <w:sz w:val="24"/>
        </w:rPr>
        <w:t> </w:t>
      </w:r>
      <w:r>
        <w:rPr>
          <w:sz w:val="24"/>
        </w:rPr>
        <w:t>CONTRATADA,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acordo</w:t>
      </w:r>
      <w:r>
        <w:rPr>
          <w:spacing w:val="-2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b/>
          <w:sz w:val="24"/>
        </w:rPr>
        <w:t>Cláusula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Décima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Terceira</w:t>
      </w:r>
      <w:r>
        <w:rPr>
          <w:b/>
          <w:spacing w:val="1"/>
          <w:sz w:val="24"/>
        </w:rPr>
        <w:t> </w:t>
      </w:r>
      <w:r>
        <w:rPr>
          <w:sz w:val="24"/>
        </w:rPr>
        <w:t>deste</w:t>
      </w:r>
      <w:r>
        <w:rPr>
          <w:spacing w:val="1"/>
          <w:sz w:val="24"/>
        </w:rPr>
        <w:t> </w:t>
      </w:r>
      <w:r>
        <w:rPr>
          <w:sz w:val="24"/>
        </w:rPr>
        <w:t>Projeto</w:t>
      </w:r>
      <w:r>
        <w:rPr>
          <w:spacing w:val="-58"/>
          <w:sz w:val="24"/>
        </w:rPr>
        <w:t> </w:t>
      </w:r>
      <w:r>
        <w:rPr>
          <w:sz w:val="24"/>
        </w:rPr>
        <w:t>Básico;</w:t>
      </w:r>
    </w:p>
    <w:p>
      <w:pPr>
        <w:pStyle w:val="ListParagraph"/>
        <w:numPr>
          <w:ilvl w:val="1"/>
          <w:numId w:val="16"/>
        </w:numPr>
        <w:tabs>
          <w:tab w:pos="641" w:val="left" w:leader="none"/>
        </w:tabs>
        <w:spacing w:line="240" w:lineRule="auto" w:before="115" w:after="0"/>
        <w:ind w:left="640" w:right="0" w:hanging="421"/>
        <w:jc w:val="both"/>
        <w:rPr>
          <w:sz w:val="24"/>
        </w:rPr>
      </w:pPr>
      <w:r>
        <w:rPr>
          <w:spacing w:val="-1"/>
          <w:sz w:val="24"/>
        </w:rPr>
        <w:t>Comunicação</w:t>
      </w:r>
      <w:r>
        <w:rPr>
          <w:spacing w:val="-13"/>
          <w:sz w:val="24"/>
        </w:rPr>
        <w:t> </w:t>
      </w:r>
      <w:r>
        <w:rPr>
          <w:spacing w:val="-1"/>
          <w:sz w:val="24"/>
        </w:rPr>
        <w:t>entre</w:t>
      </w:r>
      <w:r>
        <w:rPr>
          <w:spacing w:val="-13"/>
          <w:sz w:val="24"/>
        </w:rPr>
        <w:t> </w:t>
      </w:r>
      <w:r>
        <w:rPr>
          <w:spacing w:val="-1"/>
          <w:sz w:val="24"/>
        </w:rPr>
        <w:t>CONTRATANTE</w:t>
      </w:r>
      <w:r>
        <w:rPr>
          <w:spacing w:val="-12"/>
          <w:sz w:val="24"/>
        </w:rPr>
        <w:t> </w:t>
      </w:r>
      <w:r>
        <w:rPr>
          <w:sz w:val="24"/>
        </w:rPr>
        <w:t>e</w:t>
      </w:r>
      <w:r>
        <w:rPr>
          <w:spacing w:val="-13"/>
          <w:sz w:val="24"/>
        </w:rPr>
        <w:t> </w:t>
      </w:r>
      <w:r>
        <w:rPr>
          <w:sz w:val="24"/>
        </w:rPr>
        <w:t>CONTRATADA:</w:t>
      </w:r>
    </w:p>
    <w:p>
      <w:pPr>
        <w:pStyle w:val="ListParagraph"/>
        <w:numPr>
          <w:ilvl w:val="2"/>
          <w:numId w:val="16"/>
        </w:numPr>
        <w:tabs>
          <w:tab w:pos="829" w:val="left" w:leader="none"/>
        </w:tabs>
        <w:spacing w:line="235" w:lineRule="auto" w:before="119" w:after="0"/>
        <w:ind w:left="220" w:right="297" w:firstLine="0"/>
        <w:jc w:val="both"/>
        <w:rPr>
          <w:sz w:val="24"/>
        </w:rPr>
      </w:pPr>
      <w:r>
        <w:rPr>
          <w:sz w:val="24"/>
        </w:rPr>
        <w:t>Após a homologação do certame, a CONTRATADA deverá providenciar, no prazo de 03 (três) dias</w:t>
      </w:r>
      <w:r>
        <w:rPr>
          <w:spacing w:val="1"/>
          <w:sz w:val="24"/>
        </w:rPr>
        <w:t> </w:t>
      </w:r>
      <w:r>
        <w:rPr>
          <w:sz w:val="24"/>
        </w:rPr>
        <w:t>úteis, solicitação de credenciamento de usuário externo, no Sistema Eletrônico de Informações – SEI,</w:t>
      </w:r>
      <w:r>
        <w:rPr>
          <w:spacing w:val="1"/>
          <w:sz w:val="24"/>
        </w:rPr>
        <w:t> </w:t>
      </w:r>
      <w:r>
        <w:rPr>
          <w:sz w:val="24"/>
        </w:rPr>
        <w:t>instituído pela Portaria DPG nº 877, de 1º de setembro de 2017.</w:t>
      </w:r>
    </w:p>
    <w:p>
      <w:pPr>
        <w:pStyle w:val="ListParagraph"/>
        <w:numPr>
          <w:ilvl w:val="3"/>
          <w:numId w:val="16"/>
        </w:numPr>
        <w:tabs>
          <w:tab w:pos="1492" w:val="left" w:leader="none"/>
          <w:tab w:pos="5856" w:val="left" w:leader="none"/>
        </w:tabs>
        <w:spacing w:line="235" w:lineRule="auto" w:before="119" w:after="0"/>
        <w:ind w:left="220" w:right="298" w:firstLine="0"/>
        <w:jc w:val="both"/>
        <w:rPr>
          <w:sz w:val="24"/>
        </w:rPr>
      </w:pPr>
      <w:r>
        <w:rPr>
          <w:sz w:val="24"/>
        </w:rPr>
        <w:t>A       </w:t>
      </w:r>
      <w:r>
        <w:rPr>
          <w:spacing w:val="1"/>
          <w:sz w:val="24"/>
        </w:rPr>
        <w:t> </w:t>
      </w:r>
      <w:r>
        <w:rPr>
          <w:sz w:val="24"/>
        </w:rPr>
        <w:t>solicitação       </w:t>
      </w:r>
      <w:r>
        <w:rPr>
          <w:spacing w:val="1"/>
          <w:sz w:val="24"/>
        </w:rPr>
        <w:t> </w:t>
      </w:r>
      <w:r>
        <w:rPr>
          <w:sz w:val="24"/>
        </w:rPr>
        <w:t>de       </w:t>
      </w:r>
      <w:r>
        <w:rPr>
          <w:spacing w:val="1"/>
          <w:sz w:val="24"/>
        </w:rPr>
        <w:t> </w:t>
      </w:r>
      <w:r>
        <w:rPr>
          <w:sz w:val="24"/>
        </w:rPr>
        <w:t>credenciamento       </w:t>
      </w:r>
      <w:r>
        <w:rPr>
          <w:spacing w:val="1"/>
          <w:sz w:val="24"/>
        </w:rPr>
        <w:t> </w:t>
      </w:r>
      <w:r>
        <w:rPr>
          <w:sz w:val="24"/>
        </w:rPr>
        <w:t>deverá       </w:t>
      </w:r>
      <w:r>
        <w:rPr>
          <w:spacing w:val="1"/>
          <w:sz w:val="24"/>
        </w:rPr>
        <w:t> </w:t>
      </w:r>
      <w:r>
        <w:rPr>
          <w:sz w:val="24"/>
        </w:rPr>
        <w:t>ser         realizada         pelo</w:t>
      </w:r>
      <w:r>
        <w:rPr>
          <w:spacing w:val="1"/>
          <w:sz w:val="24"/>
        </w:rPr>
        <w:t> </w:t>
      </w:r>
      <w:hyperlink r:id="rId11">
        <w:r>
          <w:rPr>
            <w:sz w:val="24"/>
          </w:rPr>
          <w:t>sítio</w:t>
          <w:tab/>
        </w:r>
        <w:r>
          <w:rPr>
            <w:color w:val="541A8B"/>
            <w:sz w:val="24"/>
            <w:u w:val="single" w:color="541A8B"/>
          </w:rPr>
          <w:t>htt</w:t>
        </w:r>
        <w:r>
          <w:rPr>
            <w:color w:val="541A8B"/>
            <w:sz w:val="24"/>
          </w:rPr>
          <w:t>p</w:t>
        </w:r>
        <w:r>
          <w:rPr>
            <w:color w:val="541A8B"/>
            <w:sz w:val="24"/>
            <w:u w:val="single" w:color="541A8B"/>
          </w:rPr>
          <w:t>s://sei.rr.def.br/sei/controlador_externo.</w:t>
        </w:r>
        <w:r>
          <w:rPr>
            <w:color w:val="541A8B"/>
            <w:sz w:val="24"/>
          </w:rPr>
          <w:t>p</w:t>
        </w:r>
        <w:r>
          <w:rPr>
            <w:color w:val="541A8B"/>
            <w:sz w:val="24"/>
            <w:u w:val="single" w:color="541A8B"/>
          </w:rPr>
          <w:t>h</w:t>
        </w:r>
        <w:r>
          <w:rPr>
            <w:color w:val="541A8B"/>
            <w:sz w:val="24"/>
          </w:rPr>
          <w:t>p</w:t>
        </w:r>
        <w:r>
          <w:rPr>
            <w:color w:val="541A8B"/>
            <w:sz w:val="24"/>
            <w:u w:val="single" w:color="541A8B"/>
          </w:rPr>
          <w:t>?</w:t>
        </w:r>
      </w:hyperlink>
    </w:p>
    <w:p>
      <w:pPr>
        <w:pStyle w:val="BodyText"/>
        <w:spacing w:line="271" w:lineRule="exact" w:before="0"/>
      </w:pPr>
      <w:hyperlink r:id="rId11">
        <w:r>
          <w:rPr>
            <w:color w:val="541A8B"/>
            <w:u w:val="single" w:color="541A8B"/>
          </w:rPr>
          <w:t>acao=usuario_externo_lo</w:t>
        </w:r>
        <w:r>
          <w:rPr>
            <w:color w:val="541A8B"/>
          </w:rPr>
          <w:t>g</w:t>
        </w:r>
        <w:r>
          <w:rPr>
            <w:color w:val="541A8B"/>
            <w:u w:val="single" w:color="541A8B"/>
          </w:rPr>
          <w:t>ar&amp;id_or</w:t>
        </w:r>
        <w:r>
          <w:rPr>
            <w:color w:val="541A8B"/>
          </w:rPr>
          <w:t>g</w:t>
        </w:r>
        <w:r>
          <w:rPr>
            <w:color w:val="541A8B"/>
            <w:u w:val="single" w:color="541A8B"/>
          </w:rPr>
          <w:t>ao_acesso_externo=0</w:t>
        </w:r>
        <w:r>
          <w:rPr/>
          <w:t>.</w:t>
        </w:r>
      </w:hyperlink>
    </w:p>
    <w:p>
      <w:pPr>
        <w:pStyle w:val="ListParagraph"/>
        <w:numPr>
          <w:ilvl w:val="3"/>
          <w:numId w:val="16"/>
        </w:numPr>
        <w:tabs>
          <w:tab w:pos="1016" w:val="left" w:leader="none"/>
        </w:tabs>
        <w:spacing w:line="235" w:lineRule="auto" w:before="118" w:after="0"/>
        <w:ind w:left="220" w:right="308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13"/>
          <w:sz w:val="24"/>
        </w:rPr>
        <w:t> </w:t>
      </w:r>
      <w:r>
        <w:rPr>
          <w:sz w:val="24"/>
        </w:rPr>
        <w:t>não</w:t>
      </w:r>
      <w:r>
        <w:rPr>
          <w:spacing w:val="14"/>
          <w:sz w:val="24"/>
        </w:rPr>
        <w:t> </w:t>
      </w:r>
      <w:r>
        <w:rPr>
          <w:sz w:val="24"/>
        </w:rPr>
        <w:t>solicitação</w:t>
      </w:r>
      <w:r>
        <w:rPr>
          <w:spacing w:val="14"/>
          <w:sz w:val="24"/>
        </w:rPr>
        <w:t> </w:t>
      </w:r>
      <w:r>
        <w:rPr>
          <w:sz w:val="24"/>
        </w:rPr>
        <w:t>de</w:t>
      </w:r>
      <w:r>
        <w:rPr>
          <w:spacing w:val="14"/>
          <w:sz w:val="24"/>
        </w:rPr>
        <w:t> </w:t>
      </w:r>
      <w:r>
        <w:rPr>
          <w:sz w:val="24"/>
        </w:rPr>
        <w:t>credenciamento</w:t>
      </w:r>
      <w:r>
        <w:rPr>
          <w:spacing w:val="14"/>
          <w:sz w:val="24"/>
        </w:rPr>
        <w:t> </w:t>
      </w:r>
      <w:r>
        <w:rPr>
          <w:sz w:val="24"/>
        </w:rPr>
        <w:t>dentro</w:t>
      </w:r>
      <w:r>
        <w:rPr>
          <w:spacing w:val="14"/>
          <w:sz w:val="24"/>
        </w:rPr>
        <w:t> </w:t>
      </w:r>
      <w:r>
        <w:rPr>
          <w:sz w:val="24"/>
        </w:rPr>
        <w:t>do</w:t>
      </w:r>
      <w:r>
        <w:rPr>
          <w:spacing w:val="14"/>
          <w:sz w:val="24"/>
        </w:rPr>
        <w:t> </w:t>
      </w:r>
      <w:r>
        <w:rPr>
          <w:sz w:val="24"/>
        </w:rPr>
        <w:t>prazo</w:t>
      </w:r>
      <w:r>
        <w:rPr>
          <w:spacing w:val="14"/>
          <w:sz w:val="24"/>
        </w:rPr>
        <w:t> </w:t>
      </w:r>
      <w:r>
        <w:rPr>
          <w:sz w:val="24"/>
        </w:rPr>
        <w:t>estabelecido</w:t>
      </w:r>
      <w:r>
        <w:rPr>
          <w:spacing w:val="14"/>
          <w:sz w:val="24"/>
        </w:rPr>
        <w:t> </w:t>
      </w:r>
      <w:r>
        <w:rPr>
          <w:sz w:val="24"/>
        </w:rPr>
        <w:t>poderá</w:t>
      </w:r>
      <w:r>
        <w:rPr>
          <w:spacing w:val="14"/>
          <w:sz w:val="24"/>
        </w:rPr>
        <w:t> </w:t>
      </w:r>
      <w:r>
        <w:rPr>
          <w:sz w:val="24"/>
        </w:rPr>
        <w:t>ocasionar</w:t>
      </w:r>
      <w:r>
        <w:rPr>
          <w:spacing w:val="14"/>
          <w:sz w:val="24"/>
        </w:rPr>
        <w:t> </w:t>
      </w:r>
      <w:r>
        <w:rPr>
          <w:sz w:val="24"/>
        </w:rPr>
        <w:t>na</w:t>
      </w:r>
      <w:r>
        <w:rPr>
          <w:spacing w:val="14"/>
          <w:sz w:val="24"/>
        </w:rPr>
        <w:t> </w:t>
      </w:r>
      <w:r>
        <w:rPr>
          <w:sz w:val="24"/>
        </w:rPr>
        <w:t>aplicação</w:t>
      </w:r>
      <w:r>
        <w:rPr>
          <w:spacing w:val="-57"/>
          <w:sz w:val="24"/>
        </w:rPr>
        <w:t> </w:t>
      </w:r>
      <w:r>
        <w:rPr>
          <w:sz w:val="24"/>
        </w:rPr>
        <w:t>das Sanções Administrativas previstas tanto no Projeto Básico, quanto no instrumento contratual.</w:t>
      </w:r>
    </w:p>
    <w:p>
      <w:pPr>
        <w:spacing w:after="0" w:line="235" w:lineRule="auto"/>
        <w:jc w:val="left"/>
        <w:rPr>
          <w:sz w:val="24"/>
        </w:rPr>
        <w:sectPr>
          <w:pgSz w:w="11900" w:h="16840"/>
          <w:pgMar w:top="480" w:bottom="280" w:left="600" w:right="500"/>
        </w:sectPr>
      </w:pPr>
    </w:p>
    <w:p>
      <w:pPr>
        <w:pStyle w:val="ListParagraph"/>
        <w:numPr>
          <w:ilvl w:val="3"/>
          <w:numId w:val="16"/>
        </w:numPr>
        <w:tabs>
          <w:tab w:pos="1003" w:val="left" w:leader="none"/>
        </w:tabs>
        <w:spacing w:line="273" w:lineRule="exact" w:before="67" w:after="0"/>
        <w:ind w:left="1002" w:right="0" w:hanging="783"/>
        <w:jc w:val="both"/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CONTRATADA</w:t>
      </w:r>
      <w:r>
        <w:rPr>
          <w:spacing w:val="-2"/>
          <w:sz w:val="24"/>
        </w:rPr>
        <w:t> </w:t>
      </w:r>
      <w:r>
        <w:rPr>
          <w:sz w:val="24"/>
        </w:rPr>
        <w:t>deverá</w:t>
      </w:r>
      <w:r>
        <w:rPr>
          <w:spacing w:val="-1"/>
          <w:sz w:val="24"/>
        </w:rPr>
        <w:t> </w:t>
      </w:r>
      <w:r>
        <w:rPr>
          <w:sz w:val="24"/>
        </w:rPr>
        <w:t>manter</w:t>
      </w:r>
      <w:r>
        <w:rPr>
          <w:spacing w:val="-2"/>
          <w:sz w:val="24"/>
        </w:rPr>
        <w:t> </w:t>
      </w:r>
      <w:r>
        <w:rPr>
          <w:sz w:val="24"/>
        </w:rPr>
        <w:t>atualizado</w:t>
      </w:r>
      <w:r>
        <w:rPr>
          <w:spacing w:val="-1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seu</w:t>
      </w:r>
      <w:r>
        <w:rPr>
          <w:spacing w:val="-1"/>
          <w:sz w:val="24"/>
        </w:rPr>
        <w:t> </w:t>
      </w:r>
      <w:r>
        <w:rPr>
          <w:sz w:val="24"/>
        </w:rPr>
        <w:t>cadastro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Sistema</w:t>
      </w:r>
      <w:r>
        <w:rPr>
          <w:spacing w:val="-2"/>
          <w:sz w:val="24"/>
        </w:rPr>
        <w:t> </w:t>
      </w:r>
      <w:r>
        <w:rPr>
          <w:sz w:val="24"/>
        </w:rPr>
        <w:t>Eletrônico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Informações</w:t>
      </w:r>
    </w:p>
    <w:p>
      <w:pPr>
        <w:pStyle w:val="BodyText"/>
        <w:spacing w:line="273" w:lineRule="exact" w:before="0"/>
      </w:pPr>
      <w:r>
        <w:rPr/>
        <w:t>– SEI.</w:t>
      </w:r>
    </w:p>
    <w:p>
      <w:pPr>
        <w:pStyle w:val="ListParagraph"/>
        <w:numPr>
          <w:ilvl w:val="2"/>
          <w:numId w:val="17"/>
        </w:numPr>
        <w:tabs>
          <w:tab w:pos="828" w:val="left" w:leader="none"/>
        </w:tabs>
        <w:spacing w:line="235" w:lineRule="auto" w:before="119" w:after="0"/>
        <w:ind w:left="220" w:right="302" w:firstLine="0"/>
        <w:jc w:val="both"/>
        <w:rPr>
          <w:sz w:val="24"/>
        </w:rPr>
      </w:pP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endereço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e-mail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representante</w:t>
      </w:r>
      <w:r>
        <w:rPr>
          <w:spacing w:val="1"/>
          <w:sz w:val="24"/>
        </w:rPr>
        <w:t> </w:t>
      </w:r>
      <w:r>
        <w:rPr>
          <w:sz w:val="24"/>
        </w:rPr>
        <w:t>legal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Preposto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fins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recebimento de notificação e demais comunicações inerentes à execução do Contrato deverá ser informado</w:t>
      </w:r>
      <w:r>
        <w:rPr>
          <w:spacing w:val="-57"/>
          <w:sz w:val="24"/>
        </w:rPr>
        <w:t> </w:t>
      </w:r>
      <w:r>
        <w:rPr>
          <w:sz w:val="24"/>
        </w:rPr>
        <w:t>na proposta, devendo ser os mesmos as serem cadastrados no Sistema Eletrônico de Informações – SEI.</w:t>
      </w:r>
    </w:p>
    <w:p>
      <w:pPr>
        <w:pStyle w:val="ListParagraph"/>
        <w:numPr>
          <w:ilvl w:val="2"/>
          <w:numId w:val="17"/>
        </w:numPr>
        <w:tabs>
          <w:tab w:pos="837" w:val="left" w:leader="none"/>
        </w:tabs>
        <w:spacing w:line="235" w:lineRule="auto" w:before="119" w:after="0"/>
        <w:ind w:left="220" w:right="304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adoção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comunicações</w:t>
      </w:r>
      <w:r>
        <w:rPr>
          <w:spacing w:val="1"/>
          <w:sz w:val="24"/>
        </w:rPr>
        <w:t> </w:t>
      </w:r>
      <w:r>
        <w:rPr>
          <w:sz w:val="24"/>
        </w:rPr>
        <w:t>digitais</w:t>
      </w:r>
      <w:r>
        <w:rPr>
          <w:spacing w:val="1"/>
          <w:sz w:val="24"/>
        </w:rPr>
        <w:t> </w:t>
      </w:r>
      <w:r>
        <w:rPr>
          <w:sz w:val="24"/>
        </w:rPr>
        <w:t>é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resultado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implantação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Sistema</w:t>
      </w:r>
      <w:r>
        <w:rPr>
          <w:spacing w:val="1"/>
          <w:sz w:val="24"/>
        </w:rPr>
        <w:t> </w:t>
      </w:r>
      <w:r>
        <w:rPr>
          <w:sz w:val="24"/>
        </w:rPr>
        <w:t>Eletrônico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Informações</w:t>
      </w:r>
      <w:r>
        <w:rPr>
          <w:spacing w:val="1"/>
          <w:sz w:val="24"/>
        </w:rPr>
        <w:t> </w:t>
      </w:r>
      <w:r>
        <w:rPr>
          <w:sz w:val="24"/>
        </w:rPr>
        <w:t>–</w:t>
      </w:r>
      <w:r>
        <w:rPr>
          <w:spacing w:val="1"/>
          <w:sz w:val="24"/>
        </w:rPr>
        <w:t> </w:t>
      </w:r>
      <w:r>
        <w:rPr>
          <w:sz w:val="24"/>
        </w:rPr>
        <w:t>SEI.</w:t>
      </w:r>
      <w:r>
        <w:rPr>
          <w:spacing w:val="1"/>
          <w:sz w:val="24"/>
        </w:rPr>
        <w:t> </w:t>
      </w:r>
      <w:r>
        <w:rPr>
          <w:sz w:val="24"/>
        </w:rPr>
        <w:t>Assim,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processos</w:t>
      </w:r>
      <w:r>
        <w:rPr>
          <w:spacing w:val="1"/>
          <w:sz w:val="24"/>
        </w:rPr>
        <w:t> </w:t>
      </w:r>
      <w:r>
        <w:rPr>
          <w:sz w:val="24"/>
        </w:rPr>
        <w:t>administrativos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tramitam</w:t>
      </w:r>
      <w:r>
        <w:rPr>
          <w:spacing w:val="1"/>
          <w:sz w:val="24"/>
        </w:rPr>
        <w:t> </w:t>
      </w:r>
      <w:r>
        <w:rPr>
          <w:sz w:val="24"/>
        </w:rPr>
        <w:t>sob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tutela</w:t>
      </w:r>
      <w:r>
        <w:rPr>
          <w:spacing w:val="1"/>
          <w:sz w:val="24"/>
        </w:rPr>
        <w:t> </w:t>
      </w:r>
      <w:r>
        <w:rPr>
          <w:sz w:val="24"/>
        </w:rPr>
        <w:t>deste</w:t>
      </w:r>
      <w:r>
        <w:rPr>
          <w:spacing w:val="1"/>
          <w:sz w:val="24"/>
        </w:rPr>
        <w:t> </w:t>
      </w:r>
      <w:r>
        <w:rPr>
          <w:sz w:val="24"/>
        </w:rPr>
        <w:t>sistema</w:t>
      </w:r>
      <w:r>
        <w:rPr>
          <w:spacing w:val="1"/>
          <w:sz w:val="24"/>
        </w:rPr>
        <w:t> </w:t>
      </w:r>
      <w:r>
        <w:rPr>
          <w:sz w:val="24"/>
        </w:rPr>
        <w:t>computacional dispensam a utilização do meio físico papel.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before="9"/>
        <w:ind w:left="0"/>
        <w:rPr>
          <w:sz w:val="25"/>
        </w:rPr>
      </w:pPr>
    </w:p>
    <w:p>
      <w:pPr>
        <w:pStyle w:val="ListParagraph"/>
        <w:numPr>
          <w:ilvl w:val="0"/>
          <w:numId w:val="13"/>
        </w:numPr>
        <w:tabs>
          <w:tab w:pos="581" w:val="left" w:leader="none"/>
        </w:tabs>
        <w:spacing w:line="240" w:lineRule="auto" w:before="1" w:after="0"/>
        <w:ind w:left="580" w:right="0" w:hanging="361"/>
        <w:jc w:val="both"/>
        <w:rPr>
          <w:sz w:val="24"/>
        </w:rPr>
      </w:pPr>
      <w:r>
        <w:rPr>
          <w:spacing w:val="-1"/>
          <w:sz w:val="24"/>
        </w:rPr>
        <w:t>DA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SUBCONTRATAÇÃO</w:t>
      </w:r>
    </w:p>
    <w:p>
      <w:pPr>
        <w:pStyle w:val="ListParagraph"/>
        <w:numPr>
          <w:ilvl w:val="1"/>
          <w:numId w:val="13"/>
        </w:numPr>
        <w:tabs>
          <w:tab w:pos="701" w:val="left" w:leader="none"/>
        </w:tabs>
        <w:spacing w:line="240" w:lineRule="auto" w:before="114" w:after="0"/>
        <w:ind w:left="700" w:right="0" w:hanging="481"/>
        <w:jc w:val="both"/>
        <w:rPr>
          <w:sz w:val="24"/>
        </w:rPr>
      </w:pPr>
      <w:r>
        <w:rPr>
          <w:sz w:val="24"/>
        </w:rPr>
        <w:t>Não será admitido subcontratação dos serviços licitados;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0"/>
          <w:numId w:val="13"/>
        </w:numPr>
        <w:tabs>
          <w:tab w:pos="572" w:val="left" w:leader="none"/>
        </w:tabs>
        <w:spacing w:line="240" w:lineRule="auto" w:before="205" w:after="0"/>
        <w:ind w:left="571" w:right="0" w:hanging="352"/>
        <w:jc w:val="both"/>
        <w:rPr>
          <w:sz w:val="24"/>
        </w:rPr>
      </w:pPr>
      <w:r>
        <w:rPr>
          <w:sz w:val="24"/>
        </w:rPr>
        <w:t>DA GARANTIA</w:t>
      </w:r>
    </w:p>
    <w:p>
      <w:pPr>
        <w:pStyle w:val="ListParagraph"/>
        <w:numPr>
          <w:ilvl w:val="1"/>
          <w:numId w:val="13"/>
        </w:numPr>
        <w:tabs>
          <w:tab w:pos="767" w:val="left" w:leader="none"/>
        </w:tabs>
        <w:spacing w:line="235" w:lineRule="auto" w:before="119" w:after="0"/>
        <w:ind w:left="220" w:right="297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deverá</w:t>
      </w:r>
      <w:r>
        <w:rPr>
          <w:spacing w:val="1"/>
          <w:sz w:val="24"/>
        </w:rPr>
        <w:t> </w:t>
      </w:r>
      <w:r>
        <w:rPr>
          <w:sz w:val="24"/>
        </w:rPr>
        <w:t>apresentar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1"/>
          <w:sz w:val="24"/>
        </w:rPr>
        <w:t> </w:t>
      </w:r>
      <w:r>
        <w:rPr>
          <w:sz w:val="24"/>
        </w:rPr>
        <w:t>CONTRATANTE,</w:t>
      </w:r>
      <w:r>
        <w:rPr>
          <w:spacing w:val="1"/>
          <w:sz w:val="24"/>
        </w:rPr>
        <w:t> </w:t>
      </w:r>
      <w:r>
        <w:rPr>
          <w:sz w:val="24"/>
          <w:u w:val="single"/>
        </w:rPr>
        <w:t>no</w:t>
      </w:r>
      <w:r>
        <w:rPr>
          <w:spacing w:val="1"/>
          <w:sz w:val="24"/>
          <w:u w:val="single"/>
        </w:rPr>
        <w:t> </w:t>
      </w:r>
      <w:r>
        <w:rPr>
          <w:sz w:val="24"/>
          <w:u w:val="single"/>
        </w:rPr>
        <w:t>ato</w:t>
      </w:r>
      <w:r>
        <w:rPr>
          <w:spacing w:val="1"/>
          <w:sz w:val="24"/>
          <w:u w:val="single"/>
        </w:rPr>
        <w:t> </w:t>
      </w:r>
      <w:r>
        <w:rPr>
          <w:sz w:val="24"/>
          <w:u w:val="single"/>
        </w:rPr>
        <w:t>da</w:t>
      </w:r>
      <w:r>
        <w:rPr>
          <w:spacing w:val="1"/>
          <w:sz w:val="24"/>
          <w:u w:val="single"/>
        </w:rPr>
        <w:t> </w:t>
      </w:r>
      <w:r>
        <w:rPr>
          <w:sz w:val="24"/>
          <w:u w:val="single"/>
        </w:rPr>
        <w:t>assinatura</w:t>
      </w:r>
      <w:r>
        <w:rPr>
          <w:spacing w:val="1"/>
          <w:sz w:val="24"/>
          <w:u w:val="single"/>
        </w:rPr>
        <w:t> </w:t>
      </w:r>
      <w:r>
        <w:rPr>
          <w:sz w:val="24"/>
          <w:u w:val="single"/>
        </w:rPr>
        <w:t>do</w:t>
      </w:r>
      <w:r>
        <w:rPr>
          <w:spacing w:val="1"/>
          <w:sz w:val="24"/>
          <w:u w:val="single"/>
        </w:rPr>
        <w:t> </w:t>
      </w:r>
      <w:r>
        <w:rPr>
          <w:sz w:val="24"/>
          <w:u w:val="single"/>
        </w:rPr>
        <w:t>contrato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comprovante de prestação de garantia correspondente ao percentual de </w:t>
      </w:r>
      <w:r>
        <w:rPr>
          <w:b/>
          <w:sz w:val="24"/>
        </w:rPr>
        <w:t>5% (cinco por cento) </w:t>
      </w:r>
      <w:r>
        <w:rPr>
          <w:sz w:val="24"/>
        </w:rPr>
        <w:t>do valor</w:t>
      </w:r>
      <w:r>
        <w:rPr>
          <w:spacing w:val="1"/>
          <w:sz w:val="24"/>
        </w:rPr>
        <w:t> </w:t>
      </w:r>
      <w:r>
        <w:rPr>
          <w:sz w:val="24"/>
        </w:rPr>
        <w:t>atualizado do contrato e com o comprovante de pagamento da garantia do contrato, podendo optar por</w:t>
      </w:r>
      <w:r>
        <w:rPr>
          <w:spacing w:val="1"/>
          <w:sz w:val="24"/>
        </w:rPr>
        <w:t> </w:t>
      </w:r>
      <w:r>
        <w:rPr>
          <w:sz w:val="24"/>
        </w:rPr>
        <w:t>caução em dinheiro ou títulos da dívida pública, seguro-garantia ou fiança bancária.</w:t>
      </w:r>
    </w:p>
    <w:p>
      <w:pPr>
        <w:pStyle w:val="ListParagraph"/>
        <w:numPr>
          <w:ilvl w:val="1"/>
          <w:numId w:val="13"/>
        </w:numPr>
        <w:tabs>
          <w:tab w:pos="692" w:val="left" w:leader="none"/>
        </w:tabs>
        <w:spacing w:line="240" w:lineRule="auto" w:before="114" w:after="0"/>
        <w:ind w:left="691" w:right="0" w:hanging="472"/>
        <w:jc w:val="both"/>
        <w:rPr>
          <w:sz w:val="24"/>
        </w:rPr>
      </w:pPr>
      <w:r>
        <w:rPr>
          <w:sz w:val="24"/>
        </w:rPr>
        <w:t>A garantia assegurará, qualquer que seja a modalidade escolhida, o pagamento de:</w:t>
      </w:r>
    </w:p>
    <w:p>
      <w:pPr>
        <w:pStyle w:val="ListParagraph"/>
        <w:numPr>
          <w:ilvl w:val="2"/>
          <w:numId w:val="13"/>
        </w:numPr>
        <w:tabs>
          <w:tab w:pos="900" w:val="left" w:leader="none"/>
        </w:tabs>
        <w:spacing w:line="235" w:lineRule="auto" w:before="119" w:after="0"/>
        <w:ind w:left="220" w:right="303" w:firstLine="0"/>
        <w:jc w:val="both"/>
        <w:rPr>
          <w:sz w:val="24"/>
        </w:rPr>
      </w:pPr>
      <w:r>
        <w:rPr>
          <w:sz w:val="24"/>
        </w:rPr>
        <w:t>prejuízo advindo do não cumprimento do objeto do contrato e do não adimplemento das demais</w:t>
      </w:r>
      <w:r>
        <w:rPr>
          <w:spacing w:val="1"/>
          <w:sz w:val="24"/>
        </w:rPr>
        <w:t> </w:t>
      </w:r>
      <w:r>
        <w:rPr>
          <w:sz w:val="24"/>
        </w:rPr>
        <w:t>obrigações nele previstas;</w:t>
      </w:r>
    </w:p>
    <w:p>
      <w:pPr>
        <w:pStyle w:val="ListParagraph"/>
        <w:numPr>
          <w:ilvl w:val="2"/>
          <w:numId w:val="13"/>
        </w:numPr>
        <w:tabs>
          <w:tab w:pos="885" w:val="left" w:leader="none"/>
        </w:tabs>
        <w:spacing w:line="235" w:lineRule="auto" w:before="119" w:after="0"/>
        <w:ind w:left="220" w:right="310" w:firstLine="0"/>
        <w:jc w:val="both"/>
        <w:rPr>
          <w:sz w:val="24"/>
        </w:rPr>
      </w:pPr>
      <w:r>
        <w:rPr>
          <w:sz w:val="24"/>
        </w:rPr>
        <w:t>prejuízos causados à administração ou a terceiro, decorrentes de culpa ou dolo durante a execução</w:t>
      </w:r>
      <w:r>
        <w:rPr>
          <w:spacing w:val="1"/>
          <w:sz w:val="24"/>
        </w:rPr>
        <w:t> </w:t>
      </w:r>
      <w:r>
        <w:rPr>
          <w:sz w:val="24"/>
        </w:rPr>
        <w:t>do contrato;</w:t>
      </w:r>
    </w:p>
    <w:p>
      <w:pPr>
        <w:pStyle w:val="ListParagraph"/>
        <w:numPr>
          <w:ilvl w:val="2"/>
          <w:numId w:val="13"/>
        </w:numPr>
        <w:tabs>
          <w:tab w:pos="872" w:val="left" w:leader="none"/>
        </w:tabs>
        <w:spacing w:line="240" w:lineRule="auto" w:before="115" w:after="0"/>
        <w:ind w:left="871" w:right="0" w:hanging="652"/>
        <w:jc w:val="both"/>
        <w:rPr>
          <w:sz w:val="24"/>
        </w:rPr>
      </w:pPr>
      <w:r>
        <w:rPr>
          <w:sz w:val="24"/>
        </w:rPr>
        <w:t>as multas moratórias e punitivas aplicadas pela Administração à Contratada;</w:t>
      </w:r>
    </w:p>
    <w:p>
      <w:pPr>
        <w:pStyle w:val="ListParagraph"/>
        <w:numPr>
          <w:ilvl w:val="2"/>
          <w:numId w:val="13"/>
        </w:numPr>
        <w:tabs>
          <w:tab w:pos="970" w:val="left" w:leader="none"/>
        </w:tabs>
        <w:spacing w:line="235" w:lineRule="auto" w:before="119" w:after="0"/>
        <w:ind w:left="220" w:right="311" w:firstLine="0"/>
        <w:jc w:val="both"/>
        <w:rPr>
          <w:sz w:val="24"/>
        </w:rPr>
      </w:pPr>
      <w:r>
        <w:rPr>
          <w:sz w:val="24"/>
        </w:rPr>
        <w:t>obrigações</w:t>
      </w:r>
      <w:r>
        <w:rPr>
          <w:spacing w:val="1"/>
          <w:sz w:val="24"/>
        </w:rPr>
        <w:t> </w:t>
      </w:r>
      <w:r>
        <w:rPr>
          <w:sz w:val="24"/>
        </w:rPr>
        <w:t>trabalhistas,</w:t>
      </w:r>
      <w:r>
        <w:rPr>
          <w:spacing w:val="1"/>
          <w:sz w:val="24"/>
        </w:rPr>
        <w:t> </w:t>
      </w:r>
      <w:r>
        <w:rPr>
          <w:sz w:val="24"/>
        </w:rPr>
        <w:t>fiscais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previdenciárias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qualquer</w:t>
      </w:r>
      <w:r>
        <w:rPr>
          <w:spacing w:val="1"/>
          <w:sz w:val="24"/>
        </w:rPr>
        <w:t> </w:t>
      </w:r>
      <w:r>
        <w:rPr>
          <w:sz w:val="24"/>
        </w:rPr>
        <w:t>natureza,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honradas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Contratada.</w:t>
      </w:r>
    </w:p>
    <w:p>
      <w:pPr>
        <w:pStyle w:val="ListParagraph"/>
        <w:numPr>
          <w:ilvl w:val="1"/>
          <w:numId w:val="13"/>
        </w:numPr>
        <w:tabs>
          <w:tab w:pos="798" w:val="left" w:leader="none"/>
        </w:tabs>
        <w:spacing w:line="235" w:lineRule="auto" w:before="119" w:after="0"/>
        <w:ind w:left="220" w:right="302" w:firstLine="0"/>
        <w:jc w:val="both"/>
        <w:rPr>
          <w:sz w:val="24"/>
        </w:rPr>
      </w:pP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serão</w:t>
      </w:r>
      <w:r>
        <w:rPr>
          <w:spacing w:val="1"/>
          <w:sz w:val="24"/>
        </w:rPr>
        <w:t> </w:t>
      </w:r>
      <w:r>
        <w:rPr>
          <w:sz w:val="24"/>
        </w:rPr>
        <w:t>aceitas</w:t>
      </w:r>
      <w:r>
        <w:rPr>
          <w:spacing w:val="1"/>
          <w:sz w:val="24"/>
        </w:rPr>
        <w:t> </w:t>
      </w:r>
      <w:r>
        <w:rPr>
          <w:sz w:val="24"/>
        </w:rPr>
        <w:t>garantias</w:t>
      </w:r>
      <w:r>
        <w:rPr>
          <w:spacing w:val="1"/>
          <w:sz w:val="24"/>
        </w:rPr>
        <w:t> </w:t>
      </w: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modalidade</w:t>
      </w:r>
      <w:r>
        <w:rPr>
          <w:spacing w:val="1"/>
          <w:sz w:val="24"/>
        </w:rPr>
        <w:t> </w:t>
      </w:r>
      <w:r>
        <w:rPr>
          <w:sz w:val="24"/>
        </w:rPr>
        <w:t>seguro-garantia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cujos</w:t>
      </w:r>
      <w:r>
        <w:rPr>
          <w:spacing w:val="1"/>
          <w:sz w:val="24"/>
        </w:rPr>
        <w:t> </w:t>
      </w:r>
      <w:r>
        <w:rPr>
          <w:sz w:val="24"/>
        </w:rPr>
        <w:t>termos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constem</w:t>
      </w:r>
      <w:r>
        <w:rPr>
          <w:spacing w:val="1"/>
          <w:sz w:val="24"/>
        </w:rPr>
        <w:t> </w:t>
      </w:r>
      <w:r>
        <w:rPr>
          <w:sz w:val="24"/>
        </w:rPr>
        <w:t>expressamente</w:t>
      </w:r>
      <w:r>
        <w:rPr>
          <w:spacing w:val="-1"/>
          <w:sz w:val="24"/>
        </w:rPr>
        <w:t> </w:t>
      </w:r>
      <w:r>
        <w:rPr>
          <w:sz w:val="24"/>
        </w:rPr>
        <w:t>os</w:t>
      </w:r>
      <w:r>
        <w:rPr>
          <w:spacing w:val="-1"/>
          <w:sz w:val="24"/>
        </w:rPr>
        <w:t> </w:t>
      </w:r>
      <w:r>
        <w:rPr>
          <w:sz w:val="24"/>
        </w:rPr>
        <w:t>eventos</w:t>
      </w:r>
      <w:r>
        <w:rPr>
          <w:spacing w:val="-1"/>
          <w:sz w:val="24"/>
        </w:rPr>
        <w:t> </w:t>
      </w:r>
      <w:r>
        <w:rPr>
          <w:sz w:val="24"/>
        </w:rPr>
        <w:t>indicados nas</w:t>
      </w:r>
      <w:r>
        <w:rPr>
          <w:spacing w:val="-1"/>
          <w:sz w:val="24"/>
        </w:rPr>
        <w:t> </w:t>
      </w:r>
      <w:r>
        <w:rPr>
          <w:sz w:val="24"/>
        </w:rPr>
        <w:t>alíneas</w:t>
      </w:r>
      <w:r>
        <w:rPr>
          <w:spacing w:val="-1"/>
          <w:sz w:val="24"/>
        </w:rPr>
        <w:t> </w:t>
      </w:r>
      <w:r>
        <w:rPr>
          <w:sz w:val="24"/>
        </w:rPr>
        <w:t>“11.2.1” à</w:t>
      </w:r>
      <w:r>
        <w:rPr>
          <w:spacing w:val="-1"/>
          <w:sz w:val="24"/>
        </w:rPr>
        <w:t> </w:t>
      </w:r>
      <w:r>
        <w:rPr>
          <w:sz w:val="24"/>
        </w:rPr>
        <w:t>“11.2.4”</w:t>
      </w:r>
      <w:r>
        <w:rPr>
          <w:spacing w:val="-1"/>
          <w:sz w:val="24"/>
        </w:rPr>
        <w:t> </w:t>
      </w:r>
      <w:r>
        <w:rPr>
          <w:sz w:val="24"/>
        </w:rPr>
        <w:t>do item</w:t>
      </w:r>
      <w:r>
        <w:rPr>
          <w:spacing w:val="-1"/>
          <w:sz w:val="24"/>
        </w:rPr>
        <w:t> </w:t>
      </w:r>
      <w:r>
        <w:rPr>
          <w:sz w:val="24"/>
        </w:rPr>
        <w:t>anterior.</w:t>
      </w:r>
    </w:p>
    <w:p>
      <w:pPr>
        <w:pStyle w:val="ListParagraph"/>
        <w:numPr>
          <w:ilvl w:val="1"/>
          <w:numId w:val="13"/>
        </w:numPr>
        <w:tabs>
          <w:tab w:pos="716" w:val="left" w:leader="none"/>
        </w:tabs>
        <w:spacing w:line="235" w:lineRule="auto" w:before="120" w:after="0"/>
        <w:ind w:left="220" w:right="302" w:firstLine="0"/>
        <w:jc w:val="both"/>
        <w:rPr>
          <w:sz w:val="24"/>
        </w:rPr>
      </w:pPr>
      <w:r>
        <w:rPr>
          <w:sz w:val="24"/>
        </w:rPr>
        <w:t>A garantia em dinheiro deverá ser efetuada no Banco do Brasil, em conta específica com correção</w:t>
      </w:r>
      <w:r>
        <w:rPr>
          <w:spacing w:val="1"/>
          <w:sz w:val="24"/>
        </w:rPr>
        <w:t> </w:t>
      </w:r>
      <w:r>
        <w:rPr>
          <w:sz w:val="24"/>
        </w:rPr>
        <w:t>monetária, em favor da Defensoria Pública Estadual de Roraima – DPE/RR.</w:t>
      </w:r>
    </w:p>
    <w:p>
      <w:pPr>
        <w:pStyle w:val="ListParagraph"/>
        <w:numPr>
          <w:ilvl w:val="1"/>
          <w:numId w:val="13"/>
        </w:numPr>
        <w:tabs>
          <w:tab w:pos="711" w:val="left" w:leader="none"/>
        </w:tabs>
        <w:spacing w:line="235" w:lineRule="auto" w:before="119" w:after="0"/>
        <w:ind w:left="220" w:right="305" w:firstLine="0"/>
        <w:jc w:val="both"/>
        <w:rPr>
          <w:sz w:val="24"/>
        </w:rPr>
      </w:pPr>
      <w:r>
        <w:rPr>
          <w:sz w:val="24"/>
        </w:rPr>
        <w:t>A Contratada, a qualquer tempo, poderá substituir a retenção efetuada com base no item 11.1 por</w:t>
      </w:r>
      <w:r>
        <w:rPr>
          <w:spacing w:val="1"/>
          <w:sz w:val="24"/>
        </w:rPr>
        <w:t> </w:t>
      </w:r>
      <w:r>
        <w:rPr>
          <w:sz w:val="24"/>
        </w:rPr>
        <w:t>quaisquer das modalidade de garantia, caução em dinheiro ou títulos da dívida pública, seguro garantia ou</w:t>
      </w:r>
      <w:r>
        <w:rPr>
          <w:spacing w:val="1"/>
          <w:sz w:val="24"/>
        </w:rPr>
        <w:t> </w:t>
      </w:r>
      <w:r>
        <w:rPr>
          <w:sz w:val="24"/>
        </w:rPr>
        <w:t>fiança bancária.</w:t>
      </w:r>
    </w:p>
    <w:p>
      <w:pPr>
        <w:pStyle w:val="ListParagraph"/>
        <w:numPr>
          <w:ilvl w:val="1"/>
          <w:numId w:val="13"/>
        </w:numPr>
        <w:tabs>
          <w:tab w:pos="751" w:val="left" w:leader="none"/>
        </w:tabs>
        <w:spacing w:line="235" w:lineRule="auto" w:before="119" w:after="0"/>
        <w:ind w:left="220" w:right="300" w:firstLine="0"/>
        <w:jc w:val="both"/>
        <w:rPr>
          <w:sz w:val="24"/>
        </w:rPr>
      </w:pPr>
      <w:r>
        <w:rPr>
          <w:sz w:val="24"/>
        </w:rPr>
        <w:t>O</w:t>
      </w:r>
      <w:r>
        <w:rPr>
          <w:spacing w:val="58"/>
          <w:sz w:val="24"/>
        </w:rPr>
        <w:t> </w:t>
      </w:r>
      <w:r>
        <w:rPr>
          <w:sz w:val="24"/>
        </w:rPr>
        <w:t>garantidor</w:t>
      </w:r>
      <w:r>
        <w:rPr>
          <w:spacing w:val="58"/>
          <w:sz w:val="24"/>
        </w:rPr>
        <w:t> </w:t>
      </w:r>
      <w:r>
        <w:rPr>
          <w:sz w:val="24"/>
        </w:rPr>
        <w:t>deverá</w:t>
      </w:r>
      <w:r>
        <w:rPr>
          <w:spacing w:val="58"/>
          <w:sz w:val="24"/>
        </w:rPr>
        <w:t> </w:t>
      </w:r>
      <w:r>
        <w:rPr>
          <w:sz w:val="24"/>
        </w:rPr>
        <w:t>declarar</w:t>
      </w:r>
      <w:r>
        <w:rPr>
          <w:spacing w:val="58"/>
          <w:sz w:val="24"/>
        </w:rPr>
        <w:t> </w:t>
      </w:r>
      <w:r>
        <w:rPr>
          <w:sz w:val="24"/>
        </w:rPr>
        <w:t>expressamente</w:t>
      </w:r>
      <w:r>
        <w:rPr>
          <w:spacing w:val="58"/>
          <w:sz w:val="24"/>
        </w:rPr>
        <w:t> </w:t>
      </w:r>
      <w:r>
        <w:rPr>
          <w:sz w:val="24"/>
        </w:rPr>
        <w:t>que</w:t>
      </w:r>
      <w:r>
        <w:rPr>
          <w:spacing w:val="58"/>
          <w:sz w:val="24"/>
        </w:rPr>
        <w:t> </w:t>
      </w:r>
      <w:r>
        <w:rPr>
          <w:sz w:val="24"/>
        </w:rPr>
        <w:t>tem</w:t>
      </w:r>
      <w:r>
        <w:rPr>
          <w:spacing w:val="58"/>
          <w:sz w:val="24"/>
        </w:rPr>
        <w:t> </w:t>
      </w:r>
      <w:r>
        <w:rPr>
          <w:sz w:val="24"/>
        </w:rPr>
        <w:t>plena</w:t>
      </w:r>
      <w:r>
        <w:rPr>
          <w:spacing w:val="58"/>
          <w:sz w:val="24"/>
        </w:rPr>
        <w:t> </w:t>
      </w:r>
      <w:r>
        <w:rPr>
          <w:sz w:val="24"/>
        </w:rPr>
        <w:t>ciência</w:t>
      </w:r>
      <w:r>
        <w:rPr>
          <w:spacing w:val="58"/>
          <w:sz w:val="24"/>
        </w:rPr>
        <w:t> </w:t>
      </w:r>
      <w:r>
        <w:rPr>
          <w:sz w:val="24"/>
        </w:rPr>
        <w:t>dos</w:t>
      </w:r>
      <w:r>
        <w:rPr>
          <w:spacing w:val="58"/>
          <w:sz w:val="24"/>
        </w:rPr>
        <w:t> </w:t>
      </w:r>
      <w:r>
        <w:rPr>
          <w:sz w:val="24"/>
        </w:rPr>
        <w:t>termos</w:t>
      </w:r>
      <w:r>
        <w:rPr>
          <w:spacing w:val="58"/>
          <w:sz w:val="24"/>
        </w:rPr>
        <w:t> </w:t>
      </w:r>
      <w:r>
        <w:rPr>
          <w:sz w:val="24"/>
        </w:rPr>
        <w:t>do</w:t>
      </w:r>
      <w:r>
        <w:rPr>
          <w:spacing w:val="59"/>
          <w:sz w:val="24"/>
        </w:rPr>
        <w:t> </w:t>
      </w:r>
      <w:r>
        <w:rPr>
          <w:sz w:val="24"/>
        </w:rPr>
        <w:t>edital</w:t>
      </w:r>
      <w:r>
        <w:rPr>
          <w:spacing w:val="58"/>
          <w:sz w:val="24"/>
        </w:rPr>
        <w:t> </w:t>
      </w:r>
      <w:r>
        <w:rPr>
          <w:sz w:val="24"/>
        </w:rPr>
        <w:t>e</w:t>
      </w:r>
      <w:r>
        <w:rPr>
          <w:spacing w:val="58"/>
          <w:sz w:val="24"/>
        </w:rPr>
        <w:t> </w:t>
      </w:r>
      <w:r>
        <w:rPr>
          <w:sz w:val="24"/>
        </w:rPr>
        <w:t>das</w:t>
      </w:r>
      <w:r>
        <w:rPr>
          <w:spacing w:val="-58"/>
          <w:sz w:val="24"/>
        </w:rPr>
        <w:t> </w:t>
      </w:r>
      <w:r>
        <w:rPr>
          <w:sz w:val="24"/>
        </w:rPr>
        <w:t>cláusulas contratuais.</w:t>
      </w:r>
    </w:p>
    <w:p>
      <w:pPr>
        <w:pStyle w:val="ListParagraph"/>
        <w:numPr>
          <w:ilvl w:val="1"/>
          <w:numId w:val="13"/>
        </w:numPr>
        <w:tabs>
          <w:tab w:pos="763" w:val="left" w:leader="none"/>
        </w:tabs>
        <w:spacing w:line="235" w:lineRule="auto" w:before="119" w:after="0"/>
        <w:ind w:left="220" w:right="307" w:firstLine="0"/>
        <w:jc w:val="both"/>
        <w:rPr>
          <w:sz w:val="24"/>
        </w:rPr>
      </w:pP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garantidor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é</w:t>
      </w:r>
      <w:r>
        <w:rPr>
          <w:spacing w:val="1"/>
          <w:sz w:val="24"/>
        </w:rPr>
        <w:t> </w:t>
      </w:r>
      <w:r>
        <w:rPr>
          <w:sz w:val="24"/>
        </w:rPr>
        <w:t>parte</w:t>
      </w:r>
      <w:r>
        <w:rPr>
          <w:spacing w:val="1"/>
          <w:sz w:val="24"/>
        </w:rPr>
        <w:t> </w:t>
      </w:r>
      <w:r>
        <w:rPr>
          <w:sz w:val="24"/>
        </w:rPr>
        <w:t>interessada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figurar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processo</w:t>
      </w:r>
      <w:r>
        <w:rPr>
          <w:spacing w:val="1"/>
          <w:sz w:val="24"/>
        </w:rPr>
        <w:t> </w:t>
      </w:r>
      <w:r>
        <w:rPr>
          <w:sz w:val="24"/>
        </w:rPr>
        <w:t>administrativo</w:t>
      </w:r>
      <w:r>
        <w:rPr>
          <w:spacing w:val="1"/>
          <w:sz w:val="24"/>
        </w:rPr>
        <w:t> </w:t>
      </w:r>
      <w:r>
        <w:rPr>
          <w:sz w:val="24"/>
        </w:rPr>
        <w:t>instaurado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Contratante com o objetivo de apurar prejuízos e/ou aplicar sanções à Contratada.</w:t>
      </w:r>
    </w:p>
    <w:p>
      <w:pPr>
        <w:pStyle w:val="ListParagraph"/>
        <w:numPr>
          <w:ilvl w:val="1"/>
          <w:numId w:val="13"/>
        </w:numPr>
        <w:tabs>
          <w:tab w:pos="692" w:val="left" w:leader="none"/>
        </w:tabs>
        <w:spacing w:line="240" w:lineRule="auto" w:before="115" w:after="0"/>
        <w:ind w:left="691" w:right="0" w:hanging="472"/>
        <w:jc w:val="both"/>
        <w:rPr>
          <w:sz w:val="24"/>
        </w:rPr>
      </w:pPr>
      <w:r>
        <w:rPr>
          <w:sz w:val="24"/>
        </w:rPr>
        <w:t>Será considerada extinta a garantia:</w:t>
      </w:r>
    </w:p>
    <w:p>
      <w:pPr>
        <w:pStyle w:val="ListParagraph"/>
        <w:numPr>
          <w:ilvl w:val="2"/>
          <w:numId w:val="13"/>
        </w:numPr>
        <w:tabs>
          <w:tab w:pos="919" w:val="left" w:leader="none"/>
        </w:tabs>
        <w:spacing w:line="235" w:lineRule="auto" w:before="119" w:after="0"/>
        <w:ind w:left="220" w:right="305" w:firstLine="0"/>
        <w:jc w:val="both"/>
        <w:rPr>
          <w:sz w:val="24"/>
        </w:rPr>
      </w:pPr>
      <w:r>
        <w:rPr>
          <w:sz w:val="24"/>
        </w:rPr>
        <w:t>com a devolução da apólice, carta fiança ou autorização para o levantamento de importâncias</w:t>
      </w:r>
      <w:r>
        <w:rPr>
          <w:spacing w:val="1"/>
          <w:sz w:val="24"/>
        </w:rPr>
        <w:t> </w:t>
      </w:r>
      <w:r>
        <w:rPr>
          <w:sz w:val="24"/>
        </w:rPr>
        <w:t>depositadas em dinheiro a título de garantia, acompanhada de declaração da Administração, mediante</w:t>
      </w:r>
      <w:r>
        <w:rPr>
          <w:spacing w:val="1"/>
          <w:sz w:val="24"/>
        </w:rPr>
        <w:t> </w:t>
      </w:r>
      <w:r>
        <w:rPr>
          <w:sz w:val="24"/>
        </w:rPr>
        <w:t>termo circunstanciado, de que a Contratada cumpriu todas as cláusulas do contrato;</w:t>
      </w:r>
    </w:p>
    <w:p>
      <w:pPr>
        <w:pStyle w:val="ListParagraph"/>
        <w:numPr>
          <w:ilvl w:val="2"/>
          <w:numId w:val="13"/>
        </w:numPr>
        <w:tabs>
          <w:tab w:pos="872" w:val="left" w:leader="none"/>
        </w:tabs>
        <w:spacing w:line="240" w:lineRule="auto" w:before="115" w:after="0"/>
        <w:ind w:left="871" w:right="0" w:hanging="652"/>
        <w:jc w:val="left"/>
        <w:rPr>
          <w:sz w:val="24"/>
        </w:rPr>
      </w:pPr>
      <w:r>
        <w:rPr>
          <w:sz w:val="24"/>
        </w:rPr>
        <w:t>com a extinção do contrato.</w:t>
      </w:r>
    </w:p>
    <w:p>
      <w:pPr>
        <w:pStyle w:val="ListParagraph"/>
        <w:numPr>
          <w:ilvl w:val="1"/>
          <w:numId w:val="13"/>
        </w:numPr>
        <w:tabs>
          <w:tab w:pos="692" w:val="left" w:leader="none"/>
        </w:tabs>
        <w:spacing w:line="240" w:lineRule="auto" w:before="114" w:after="0"/>
        <w:ind w:left="691" w:right="0" w:hanging="472"/>
        <w:jc w:val="left"/>
        <w:rPr>
          <w:sz w:val="24"/>
        </w:rPr>
      </w:pPr>
      <w:r>
        <w:rPr>
          <w:sz w:val="24"/>
        </w:rPr>
        <w:t>Quanto à isenção de Responsabilidade da Garantia, tem-se que:</w:t>
      </w:r>
    </w:p>
    <w:p>
      <w:pPr>
        <w:pStyle w:val="ListParagraph"/>
        <w:numPr>
          <w:ilvl w:val="2"/>
          <w:numId w:val="13"/>
        </w:numPr>
        <w:tabs>
          <w:tab w:pos="872" w:val="left" w:leader="none"/>
        </w:tabs>
        <w:spacing w:line="240" w:lineRule="auto" w:before="114" w:after="0"/>
        <w:ind w:left="871" w:right="0" w:hanging="652"/>
        <w:jc w:val="left"/>
        <w:rPr>
          <w:sz w:val="24"/>
        </w:rPr>
      </w:pPr>
      <w:r>
        <w:rPr>
          <w:sz w:val="24"/>
        </w:rPr>
        <w:t>A DPE/RR não executará a garantia na ocorrência de uma ou mais das seguintes hipóteses:</w:t>
      </w:r>
    </w:p>
    <w:p>
      <w:pPr>
        <w:pStyle w:val="ListParagraph"/>
        <w:numPr>
          <w:ilvl w:val="3"/>
          <w:numId w:val="13"/>
        </w:numPr>
        <w:tabs>
          <w:tab w:pos="1052" w:val="left" w:leader="none"/>
        </w:tabs>
        <w:spacing w:line="240" w:lineRule="auto" w:before="114" w:after="0"/>
        <w:ind w:left="1051" w:right="0" w:hanging="832"/>
        <w:jc w:val="left"/>
        <w:rPr>
          <w:sz w:val="24"/>
        </w:rPr>
      </w:pPr>
      <w:r>
        <w:rPr>
          <w:sz w:val="24"/>
        </w:rPr>
        <w:t>caso fortuito ou força maior;</w:t>
      </w:r>
    </w:p>
    <w:p>
      <w:pPr>
        <w:pStyle w:val="ListParagraph"/>
        <w:numPr>
          <w:ilvl w:val="3"/>
          <w:numId w:val="13"/>
        </w:numPr>
        <w:tabs>
          <w:tab w:pos="1052" w:val="left" w:leader="none"/>
        </w:tabs>
        <w:spacing w:line="240" w:lineRule="auto" w:before="114" w:after="0"/>
        <w:ind w:left="1051" w:right="0" w:hanging="832"/>
        <w:jc w:val="left"/>
        <w:rPr>
          <w:sz w:val="24"/>
        </w:rPr>
      </w:pPr>
      <w:r>
        <w:rPr>
          <w:sz w:val="24"/>
        </w:rPr>
        <w:t>alteração,</w:t>
      </w:r>
      <w:r>
        <w:rPr>
          <w:spacing w:val="-1"/>
          <w:sz w:val="24"/>
        </w:rPr>
        <w:t> </w:t>
      </w:r>
      <w:r>
        <w:rPr>
          <w:sz w:val="24"/>
        </w:rPr>
        <w:t>sem</w:t>
      </w:r>
      <w:r>
        <w:rPr>
          <w:spacing w:val="-1"/>
          <w:sz w:val="24"/>
        </w:rPr>
        <w:t> </w:t>
      </w:r>
      <w:r>
        <w:rPr>
          <w:sz w:val="24"/>
        </w:rPr>
        <w:t>prévio</w:t>
      </w:r>
      <w:r>
        <w:rPr>
          <w:spacing w:val="-1"/>
          <w:sz w:val="24"/>
        </w:rPr>
        <w:t> </w:t>
      </w:r>
      <w:r>
        <w:rPr>
          <w:sz w:val="24"/>
        </w:rPr>
        <w:t>conhecimento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seguradora ou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fiador,</w:t>
      </w:r>
      <w:r>
        <w:rPr>
          <w:spacing w:val="-1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obrigações contratuais;</w:t>
      </w:r>
    </w:p>
    <w:p>
      <w:pPr>
        <w:spacing w:after="0" w:line="240" w:lineRule="auto"/>
        <w:jc w:val="left"/>
        <w:rPr>
          <w:sz w:val="24"/>
        </w:rPr>
        <w:sectPr>
          <w:pgSz w:w="11900" w:h="16840"/>
          <w:pgMar w:top="480" w:bottom="280" w:left="600" w:right="500"/>
        </w:sectPr>
      </w:pPr>
    </w:p>
    <w:p>
      <w:pPr>
        <w:pStyle w:val="ListParagraph"/>
        <w:numPr>
          <w:ilvl w:val="3"/>
          <w:numId w:val="13"/>
        </w:numPr>
        <w:tabs>
          <w:tab w:pos="1052" w:val="left" w:leader="none"/>
        </w:tabs>
        <w:spacing w:line="235" w:lineRule="auto" w:before="72" w:after="0"/>
        <w:ind w:left="220" w:right="303" w:firstLine="0"/>
        <w:jc w:val="both"/>
        <w:rPr>
          <w:sz w:val="24"/>
        </w:rPr>
      </w:pPr>
      <w:r>
        <w:rPr>
          <w:sz w:val="24"/>
        </w:rPr>
        <w:t>descumprimento</w:t>
      </w:r>
      <w:r>
        <w:rPr>
          <w:spacing w:val="-6"/>
          <w:sz w:val="24"/>
        </w:rPr>
        <w:t> </w:t>
      </w:r>
      <w:r>
        <w:rPr>
          <w:sz w:val="24"/>
        </w:rPr>
        <w:t>das</w:t>
      </w:r>
      <w:r>
        <w:rPr>
          <w:spacing w:val="-5"/>
          <w:sz w:val="24"/>
        </w:rPr>
        <w:t> </w:t>
      </w:r>
      <w:r>
        <w:rPr>
          <w:sz w:val="24"/>
        </w:rPr>
        <w:t>obrigações</w:t>
      </w:r>
      <w:r>
        <w:rPr>
          <w:spacing w:val="-5"/>
          <w:sz w:val="24"/>
        </w:rPr>
        <w:t> </w:t>
      </w:r>
      <w:r>
        <w:rPr>
          <w:sz w:val="24"/>
        </w:rPr>
        <w:t>pela</w:t>
      </w:r>
      <w:r>
        <w:rPr>
          <w:spacing w:val="-5"/>
          <w:sz w:val="24"/>
        </w:rPr>
        <w:t> </w:t>
      </w:r>
      <w:r>
        <w:rPr>
          <w:sz w:val="24"/>
        </w:rPr>
        <w:t>CONTRATADA</w:t>
      </w:r>
      <w:r>
        <w:rPr>
          <w:spacing w:val="-5"/>
          <w:sz w:val="24"/>
        </w:rPr>
        <w:t> </w:t>
      </w:r>
      <w:r>
        <w:rPr>
          <w:sz w:val="24"/>
        </w:rPr>
        <w:t>decorrentes</w:t>
      </w:r>
      <w:r>
        <w:rPr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atos</w:t>
      </w:r>
      <w:r>
        <w:rPr>
          <w:spacing w:val="-5"/>
          <w:sz w:val="24"/>
        </w:rPr>
        <w:t> </w:t>
      </w:r>
      <w:r>
        <w:rPr>
          <w:sz w:val="24"/>
        </w:rPr>
        <w:t>ou</w:t>
      </w:r>
      <w:r>
        <w:rPr>
          <w:spacing w:val="-5"/>
          <w:sz w:val="24"/>
        </w:rPr>
        <w:t> </w:t>
      </w:r>
      <w:r>
        <w:rPr>
          <w:sz w:val="24"/>
        </w:rPr>
        <w:t>fatos</w:t>
      </w:r>
      <w:r>
        <w:rPr>
          <w:spacing w:val="-5"/>
          <w:sz w:val="24"/>
        </w:rPr>
        <w:t> </w:t>
      </w:r>
      <w:r>
        <w:rPr>
          <w:sz w:val="24"/>
        </w:rPr>
        <w:t>praticados</w:t>
      </w:r>
      <w:r>
        <w:rPr>
          <w:spacing w:val="-5"/>
          <w:sz w:val="24"/>
        </w:rPr>
        <w:t> </w:t>
      </w:r>
      <w:r>
        <w:rPr>
          <w:sz w:val="24"/>
        </w:rPr>
        <w:t>pela</w:t>
      </w:r>
      <w:r>
        <w:rPr>
          <w:spacing w:val="-58"/>
          <w:sz w:val="24"/>
        </w:rPr>
        <w:t> </w:t>
      </w:r>
      <w:r>
        <w:rPr>
          <w:sz w:val="24"/>
        </w:rPr>
        <w:t>Administração;</w:t>
      </w:r>
    </w:p>
    <w:p>
      <w:pPr>
        <w:pStyle w:val="ListParagraph"/>
        <w:numPr>
          <w:ilvl w:val="3"/>
          <w:numId w:val="13"/>
        </w:numPr>
        <w:tabs>
          <w:tab w:pos="1052" w:val="left" w:leader="none"/>
        </w:tabs>
        <w:spacing w:line="240" w:lineRule="auto" w:before="115" w:after="0"/>
        <w:ind w:left="1051" w:right="0" w:hanging="832"/>
        <w:jc w:val="both"/>
        <w:rPr>
          <w:sz w:val="24"/>
        </w:rPr>
      </w:pPr>
      <w:r>
        <w:rPr>
          <w:sz w:val="24"/>
        </w:rPr>
        <w:t>atos ilícitos dolosos praticados por servidores da Administração.</w:t>
      </w:r>
    </w:p>
    <w:p>
      <w:pPr>
        <w:pStyle w:val="ListParagraph"/>
        <w:numPr>
          <w:ilvl w:val="2"/>
          <w:numId w:val="13"/>
        </w:numPr>
        <w:tabs>
          <w:tab w:pos="897" w:val="left" w:leader="none"/>
        </w:tabs>
        <w:spacing w:line="235" w:lineRule="auto" w:before="118" w:after="0"/>
        <w:ind w:left="220" w:right="309" w:firstLine="0"/>
        <w:jc w:val="both"/>
        <w:rPr>
          <w:sz w:val="24"/>
        </w:rPr>
      </w:pPr>
      <w:r>
        <w:rPr>
          <w:sz w:val="24"/>
        </w:rPr>
        <w:t>Caberá à própria Administração apurar a isenção da responsabilidade prevista nos itens a.3 e a.4</w:t>
      </w:r>
      <w:r>
        <w:rPr>
          <w:spacing w:val="1"/>
          <w:sz w:val="24"/>
        </w:rPr>
        <w:t> </w:t>
      </w:r>
      <w:r>
        <w:rPr>
          <w:sz w:val="24"/>
        </w:rPr>
        <w:t>deste parágrafo, não sendo a entidade garantidora parte no processo instaurado pela Defensoria Pública</w:t>
      </w:r>
      <w:r>
        <w:rPr>
          <w:spacing w:val="1"/>
          <w:sz w:val="24"/>
        </w:rPr>
        <w:t> </w:t>
      </w:r>
      <w:r>
        <w:rPr>
          <w:sz w:val="24"/>
        </w:rPr>
        <w:t>Estadual de Roraima;</w:t>
      </w:r>
    </w:p>
    <w:p>
      <w:pPr>
        <w:pStyle w:val="ListParagraph"/>
        <w:numPr>
          <w:ilvl w:val="2"/>
          <w:numId w:val="13"/>
        </w:numPr>
        <w:tabs>
          <w:tab w:pos="893" w:val="left" w:leader="none"/>
        </w:tabs>
        <w:spacing w:line="235" w:lineRule="auto" w:before="119" w:after="0"/>
        <w:ind w:left="220" w:right="311" w:firstLine="0"/>
        <w:jc w:val="both"/>
        <w:rPr>
          <w:sz w:val="24"/>
        </w:rPr>
      </w:pPr>
      <w:r>
        <w:rPr>
          <w:sz w:val="24"/>
        </w:rPr>
        <w:t>Não serão aceitas garantias que incluam outras isenções de responsabilidade que não as previstas</w:t>
      </w:r>
      <w:r>
        <w:rPr>
          <w:spacing w:val="1"/>
          <w:sz w:val="24"/>
        </w:rPr>
        <w:t> </w:t>
      </w:r>
      <w:r>
        <w:rPr>
          <w:sz w:val="24"/>
        </w:rPr>
        <w:t>neste item.</w:t>
      </w:r>
    </w:p>
    <w:p>
      <w:pPr>
        <w:pStyle w:val="ListParagraph"/>
        <w:numPr>
          <w:ilvl w:val="1"/>
          <w:numId w:val="13"/>
        </w:numPr>
        <w:tabs>
          <w:tab w:pos="819" w:val="left" w:leader="none"/>
        </w:tabs>
        <w:spacing w:line="235" w:lineRule="auto" w:before="120" w:after="0"/>
        <w:ind w:left="220" w:right="297" w:firstLine="0"/>
        <w:jc w:val="both"/>
        <w:rPr>
          <w:sz w:val="24"/>
        </w:rPr>
      </w:pPr>
      <w:r>
        <w:rPr>
          <w:sz w:val="24"/>
        </w:rPr>
        <w:t>Para efeitos da execução da garantia, os inadimplementos contratuais deverão ser comunicados pela</w:t>
      </w:r>
      <w:r>
        <w:rPr>
          <w:spacing w:val="1"/>
          <w:sz w:val="24"/>
        </w:rPr>
        <w:t> </w:t>
      </w:r>
      <w:r>
        <w:rPr>
          <w:sz w:val="24"/>
        </w:rPr>
        <w:t>Contratante à Contratada e/ou à Instituição Garantidora, no prazo máximo de 90 (noventa) dias após o</w:t>
      </w:r>
      <w:r>
        <w:rPr>
          <w:spacing w:val="1"/>
          <w:sz w:val="24"/>
        </w:rPr>
        <w:t> </w:t>
      </w:r>
      <w:r>
        <w:rPr>
          <w:sz w:val="24"/>
        </w:rPr>
        <w:t>término de vigência do contrato.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0"/>
          <w:numId w:val="13"/>
        </w:numPr>
        <w:tabs>
          <w:tab w:pos="581" w:val="left" w:leader="none"/>
        </w:tabs>
        <w:spacing w:line="240" w:lineRule="auto" w:before="206" w:after="0"/>
        <w:ind w:left="580" w:right="0" w:hanging="361"/>
        <w:jc w:val="both"/>
        <w:rPr>
          <w:sz w:val="24"/>
        </w:rPr>
      </w:pPr>
      <w:r>
        <w:rPr>
          <w:sz w:val="24"/>
        </w:rPr>
        <w:t>DO</w:t>
      </w:r>
      <w:r>
        <w:rPr>
          <w:spacing w:val="-12"/>
          <w:sz w:val="24"/>
        </w:rPr>
        <w:t> </w:t>
      </w:r>
      <w:r>
        <w:rPr>
          <w:sz w:val="24"/>
        </w:rPr>
        <w:t>PAGAMENTO</w:t>
      </w:r>
    </w:p>
    <w:p>
      <w:pPr>
        <w:pStyle w:val="ListParagraph"/>
        <w:numPr>
          <w:ilvl w:val="1"/>
          <w:numId w:val="13"/>
        </w:numPr>
        <w:tabs>
          <w:tab w:pos="708" w:val="left" w:leader="none"/>
        </w:tabs>
        <w:spacing w:line="235" w:lineRule="auto" w:before="118" w:after="0"/>
        <w:ind w:left="220" w:right="297" w:firstLine="0"/>
        <w:jc w:val="both"/>
        <w:rPr>
          <w:sz w:val="24"/>
        </w:rPr>
      </w:pPr>
      <w:r>
        <w:rPr>
          <w:sz w:val="24"/>
        </w:rPr>
        <w:t>A CONTRATADA deverá apresentar mensalmente, para fins de aprovação pela FISCALIZAÇÃO, o</w:t>
      </w:r>
      <w:r>
        <w:rPr>
          <w:spacing w:val="-57"/>
          <w:sz w:val="24"/>
        </w:rPr>
        <w:t> </w:t>
      </w:r>
      <w:r>
        <w:rPr>
          <w:sz w:val="24"/>
        </w:rPr>
        <w:t>BMS – Boletim Mensal de Medição dos Serviços, de acordo com modelo enviado pelos fiscais da obra, e</w:t>
      </w:r>
      <w:r>
        <w:rPr>
          <w:spacing w:val="1"/>
          <w:sz w:val="24"/>
        </w:rPr>
        <w:t> </w:t>
      </w:r>
      <w:r>
        <w:rPr>
          <w:sz w:val="24"/>
        </w:rPr>
        <w:t>anexos PBs descritos no subitem 9.1.5 deste Projeto Básico, relativo aos serviços executados no mês de</w:t>
      </w:r>
      <w:r>
        <w:rPr>
          <w:spacing w:val="1"/>
          <w:sz w:val="24"/>
        </w:rPr>
        <w:t> </w:t>
      </w:r>
      <w:r>
        <w:rPr>
          <w:sz w:val="24"/>
        </w:rPr>
        <w:t>referência (conforme cronograma físico-financeiro da CONTRATADA), de acordo com as instruções a</w:t>
      </w:r>
      <w:r>
        <w:rPr>
          <w:spacing w:val="1"/>
          <w:sz w:val="24"/>
        </w:rPr>
        <w:t> </w:t>
      </w:r>
      <w:r>
        <w:rPr>
          <w:sz w:val="24"/>
        </w:rPr>
        <w:t>serem</w:t>
      </w:r>
      <w:r>
        <w:rPr>
          <w:spacing w:val="-1"/>
          <w:sz w:val="24"/>
        </w:rPr>
        <w:t> </w:t>
      </w:r>
      <w:r>
        <w:rPr>
          <w:sz w:val="24"/>
        </w:rPr>
        <w:t>fornecidas pela</w:t>
      </w:r>
      <w:r>
        <w:rPr>
          <w:spacing w:val="-1"/>
          <w:sz w:val="24"/>
        </w:rPr>
        <w:t> </w:t>
      </w:r>
      <w:r>
        <w:rPr>
          <w:sz w:val="24"/>
        </w:rPr>
        <w:t>CONTRATANTE.</w:t>
      </w:r>
    </w:p>
    <w:p>
      <w:pPr>
        <w:pStyle w:val="ListParagraph"/>
        <w:numPr>
          <w:ilvl w:val="1"/>
          <w:numId w:val="13"/>
        </w:numPr>
        <w:tabs>
          <w:tab w:pos="771" w:val="left" w:leader="none"/>
        </w:tabs>
        <w:spacing w:line="235" w:lineRule="auto" w:before="119" w:after="0"/>
        <w:ind w:left="220" w:right="310" w:firstLine="0"/>
        <w:jc w:val="both"/>
        <w:rPr>
          <w:sz w:val="24"/>
        </w:rPr>
      </w:pPr>
      <w:r>
        <w:rPr>
          <w:sz w:val="24"/>
        </w:rPr>
        <w:t>Aprovado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Boletim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Medição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anexos,</w:t>
      </w:r>
      <w:r>
        <w:rPr>
          <w:spacing w:val="1"/>
          <w:sz w:val="24"/>
        </w:rPr>
        <w:t> </w:t>
      </w:r>
      <w:r>
        <w:rPr>
          <w:sz w:val="24"/>
        </w:rPr>
        <w:t>estará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habilitada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emitir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fatura</w:t>
      </w:r>
      <w:r>
        <w:rPr>
          <w:spacing w:val="1"/>
          <w:sz w:val="24"/>
        </w:rPr>
        <w:t> </w:t>
      </w:r>
      <w:r>
        <w:rPr>
          <w:sz w:val="24"/>
        </w:rPr>
        <w:t>correspondente,</w:t>
      </w:r>
      <w:r>
        <w:rPr>
          <w:spacing w:val="-3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será</w:t>
      </w:r>
      <w:r>
        <w:rPr>
          <w:spacing w:val="-2"/>
          <w:sz w:val="24"/>
        </w:rPr>
        <w:t> </w:t>
      </w:r>
      <w:r>
        <w:rPr>
          <w:sz w:val="24"/>
        </w:rPr>
        <w:t>processada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paga</w:t>
      </w:r>
      <w:r>
        <w:rPr>
          <w:spacing w:val="-2"/>
          <w:sz w:val="24"/>
        </w:rPr>
        <w:t> </w:t>
      </w:r>
      <w:r>
        <w:rPr>
          <w:sz w:val="24"/>
        </w:rPr>
        <w:t>pela</w:t>
      </w:r>
      <w:r>
        <w:rPr>
          <w:spacing w:val="-2"/>
          <w:sz w:val="24"/>
        </w:rPr>
        <w:t> </w:t>
      </w:r>
      <w:r>
        <w:rPr>
          <w:sz w:val="24"/>
        </w:rPr>
        <w:t>CONTRATANTE,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acordo</w:t>
      </w:r>
      <w:r>
        <w:rPr>
          <w:spacing w:val="-2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prazo</w:t>
      </w:r>
      <w:r>
        <w:rPr>
          <w:spacing w:val="-2"/>
          <w:sz w:val="24"/>
        </w:rPr>
        <w:t> </w:t>
      </w:r>
      <w:r>
        <w:rPr>
          <w:sz w:val="24"/>
        </w:rPr>
        <w:t>contratual.</w:t>
      </w:r>
    </w:p>
    <w:p>
      <w:pPr>
        <w:pStyle w:val="ListParagraph"/>
        <w:numPr>
          <w:ilvl w:val="1"/>
          <w:numId w:val="13"/>
        </w:numPr>
        <w:tabs>
          <w:tab w:pos="701" w:val="left" w:leader="none"/>
        </w:tabs>
        <w:spacing w:line="235" w:lineRule="auto" w:before="119" w:after="0"/>
        <w:ind w:left="220" w:right="301" w:firstLine="0"/>
        <w:jc w:val="both"/>
        <w:rPr>
          <w:sz w:val="24"/>
        </w:rPr>
      </w:pPr>
      <w:r>
        <w:rPr>
          <w:sz w:val="24"/>
        </w:rPr>
        <w:t>O atesto e posterior pagamento das faturas/notas fiscais somente poderão ocorrer após a comprovação</w:t>
      </w:r>
      <w:r>
        <w:rPr>
          <w:spacing w:val="-57"/>
          <w:sz w:val="24"/>
        </w:rPr>
        <w:t> </w:t>
      </w:r>
      <w:r>
        <w:rPr>
          <w:sz w:val="24"/>
        </w:rPr>
        <w:t>do cumprimento das condições de habilitação estabelecidas no edital e mediante apresentação mensal dos</w:t>
      </w:r>
      <w:r>
        <w:rPr>
          <w:spacing w:val="1"/>
          <w:sz w:val="24"/>
        </w:rPr>
        <w:t> </w:t>
      </w:r>
      <w:r>
        <w:rPr>
          <w:sz w:val="24"/>
        </w:rPr>
        <w:t>seguintes documentos:</w:t>
      </w:r>
    </w:p>
    <w:p>
      <w:pPr>
        <w:pStyle w:val="ListParagraph"/>
        <w:numPr>
          <w:ilvl w:val="2"/>
          <w:numId w:val="13"/>
        </w:numPr>
        <w:tabs>
          <w:tab w:pos="881" w:val="left" w:leader="none"/>
        </w:tabs>
        <w:spacing w:line="240" w:lineRule="auto" w:before="115" w:after="0"/>
        <w:ind w:left="880" w:right="0" w:hanging="661"/>
        <w:jc w:val="both"/>
        <w:rPr>
          <w:sz w:val="24"/>
        </w:rPr>
      </w:pPr>
      <w:r>
        <w:rPr>
          <w:sz w:val="24"/>
        </w:rPr>
        <w:t>Matrícula da obra no INSS; (primeiro boletim de medição);</w:t>
      </w:r>
    </w:p>
    <w:p>
      <w:pPr>
        <w:pStyle w:val="ListParagraph"/>
        <w:numPr>
          <w:ilvl w:val="2"/>
          <w:numId w:val="13"/>
        </w:numPr>
        <w:tabs>
          <w:tab w:pos="881" w:val="left" w:leader="none"/>
        </w:tabs>
        <w:spacing w:line="240" w:lineRule="auto" w:before="114" w:after="0"/>
        <w:ind w:left="880" w:right="0" w:hanging="661"/>
        <w:jc w:val="both"/>
        <w:rPr>
          <w:sz w:val="24"/>
        </w:rPr>
      </w:pPr>
      <w:r>
        <w:rPr>
          <w:sz w:val="24"/>
        </w:rPr>
        <w:t>Relação dos Empregados – RE (em todos os boletins de medições);</w:t>
      </w:r>
    </w:p>
    <w:p>
      <w:pPr>
        <w:pStyle w:val="ListParagraph"/>
        <w:numPr>
          <w:ilvl w:val="2"/>
          <w:numId w:val="13"/>
        </w:numPr>
        <w:tabs>
          <w:tab w:pos="881" w:val="left" w:leader="none"/>
        </w:tabs>
        <w:spacing w:line="235" w:lineRule="auto" w:before="119" w:after="0"/>
        <w:ind w:left="220" w:right="298" w:firstLine="0"/>
        <w:jc w:val="both"/>
        <w:rPr>
          <w:sz w:val="24"/>
        </w:rPr>
      </w:pPr>
      <w:r>
        <w:rPr>
          <w:sz w:val="24"/>
        </w:rPr>
        <w:t>Guia e comprovantes de pagamento do INSS, FGTS e outras obrigações trabalhistas e dos tributos</w:t>
      </w:r>
      <w:r>
        <w:rPr>
          <w:spacing w:val="1"/>
          <w:sz w:val="24"/>
        </w:rPr>
        <w:t> </w:t>
      </w:r>
      <w:r>
        <w:rPr>
          <w:sz w:val="24"/>
        </w:rPr>
        <w:t>devidos e decorrentes dos serviços ora contratados, tanto do engenheiro responsável pela obra quanto dos</w:t>
      </w:r>
      <w:r>
        <w:rPr>
          <w:spacing w:val="1"/>
          <w:sz w:val="24"/>
        </w:rPr>
        <w:t> </w:t>
      </w:r>
      <w:r>
        <w:rPr>
          <w:sz w:val="24"/>
        </w:rPr>
        <w:t>demais profissionais, indicando a dedução do valor correspondente ao ISS na própria fatura mensal para</w:t>
      </w:r>
      <w:r>
        <w:rPr>
          <w:spacing w:val="1"/>
          <w:sz w:val="24"/>
        </w:rPr>
        <w:t> </w:t>
      </w:r>
      <w:r>
        <w:rPr>
          <w:sz w:val="24"/>
        </w:rPr>
        <w:t>posterior recolhimento à Prefeitura Municipal (em todos os boletins de medições);</w:t>
      </w:r>
    </w:p>
    <w:p>
      <w:pPr>
        <w:pStyle w:val="ListParagraph"/>
        <w:numPr>
          <w:ilvl w:val="2"/>
          <w:numId w:val="13"/>
        </w:numPr>
        <w:tabs>
          <w:tab w:pos="881" w:val="left" w:leader="none"/>
        </w:tabs>
        <w:spacing w:line="240" w:lineRule="auto" w:before="114" w:after="0"/>
        <w:ind w:left="880" w:right="0" w:hanging="661"/>
        <w:jc w:val="both"/>
        <w:rPr>
          <w:sz w:val="24"/>
        </w:rPr>
      </w:pPr>
      <w:r>
        <w:rPr>
          <w:sz w:val="24"/>
        </w:rPr>
        <w:t>Apresentar as documentações descritas no item 9.1.23;</w:t>
      </w:r>
    </w:p>
    <w:p>
      <w:pPr>
        <w:pStyle w:val="ListParagraph"/>
        <w:numPr>
          <w:ilvl w:val="1"/>
          <w:numId w:val="13"/>
        </w:numPr>
        <w:tabs>
          <w:tab w:pos="761" w:val="left" w:leader="none"/>
        </w:tabs>
        <w:spacing w:line="235" w:lineRule="auto" w:before="119" w:after="0"/>
        <w:ind w:left="220" w:right="298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DPE/RR,</w:t>
      </w:r>
      <w:r>
        <w:rPr>
          <w:spacing w:val="1"/>
          <w:sz w:val="24"/>
        </w:rPr>
        <w:t> </w:t>
      </w:r>
      <w:r>
        <w:rPr>
          <w:sz w:val="24"/>
        </w:rPr>
        <w:t>reserva-se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direito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recusar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pagamento</w:t>
      </w:r>
      <w:r>
        <w:rPr>
          <w:spacing w:val="1"/>
          <w:sz w:val="24"/>
        </w:rPr>
        <w:t> </w:t>
      </w:r>
      <w:r>
        <w:rPr>
          <w:sz w:val="24"/>
        </w:rPr>
        <w:t>se,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ato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atestação,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serviços</w:t>
      </w:r>
      <w:r>
        <w:rPr>
          <w:spacing w:val="1"/>
          <w:sz w:val="24"/>
        </w:rPr>
        <w:t> </w:t>
      </w:r>
      <w:r>
        <w:rPr>
          <w:sz w:val="24"/>
        </w:rPr>
        <w:t>executados,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equipamentos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materiais</w:t>
      </w:r>
      <w:r>
        <w:rPr>
          <w:spacing w:val="1"/>
          <w:sz w:val="24"/>
        </w:rPr>
        <w:t> </w:t>
      </w:r>
      <w:r>
        <w:rPr>
          <w:sz w:val="24"/>
        </w:rPr>
        <w:t>fornecidos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estiverem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perfeitas</w:t>
      </w:r>
      <w:r>
        <w:rPr>
          <w:spacing w:val="1"/>
          <w:sz w:val="24"/>
        </w:rPr>
        <w:t> </w:t>
      </w:r>
      <w:r>
        <w:rPr>
          <w:sz w:val="24"/>
        </w:rPr>
        <w:t>condições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funcionamento ou de acordo com as especificações apresentadas e aceitas.</w:t>
      </w:r>
    </w:p>
    <w:p>
      <w:pPr>
        <w:pStyle w:val="ListParagraph"/>
        <w:numPr>
          <w:ilvl w:val="1"/>
          <w:numId w:val="13"/>
        </w:numPr>
        <w:tabs>
          <w:tab w:pos="787" w:val="left" w:leader="none"/>
        </w:tabs>
        <w:spacing w:line="235" w:lineRule="auto" w:before="119" w:after="0"/>
        <w:ind w:left="220" w:right="300" w:firstLine="0"/>
        <w:jc w:val="both"/>
        <w:rPr>
          <w:sz w:val="24"/>
        </w:rPr>
      </w:pP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pagamento</w:t>
      </w:r>
      <w:r>
        <w:rPr>
          <w:spacing w:val="1"/>
          <w:sz w:val="24"/>
        </w:rPr>
        <w:t> </w:t>
      </w:r>
      <w:r>
        <w:rPr>
          <w:sz w:val="24"/>
        </w:rPr>
        <w:t>será</w:t>
      </w:r>
      <w:r>
        <w:rPr>
          <w:spacing w:val="1"/>
          <w:sz w:val="24"/>
        </w:rPr>
        <w:t> </w:t>
      </w:r>
      <w:r>
        <w:rPr>
          <w:sz w:val="24"/>
        </w:rPr>
        <w:t>efetuado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DPE/RR</w:t>
      </w:r>
      <w:r>
        <w:rPr>
          <w:spacing w:val="1"/>
          <w:sz w:val="24"/>
        </w:rPr>
        <w:t> </w:t>
      </w:r>
      <w:r>
        <w:rPr>
          <w:b/>
          <w:sz w:val="24"/>
        </w:rPr>
        <w:t>até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30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(trinta)</w:t>
      </w:r>
      <w:r>
        <w:rPr>
          <w:b/>
          <w:spacing w:val="1"/>
          <w:sz w:val="24"/>
        </w:rPr>
        <w:t> </w:t>
      </w:r>
      <w:r>
        <w:rPr>
          <w:sz w:val="24"/>
        </w:rPr>
        <w:t>dia</w:t>
      </w:r>
      <w:r>
        <w:rPr>
          <w:spacing w:val="1"/>
          <w:sz w:val="24"/>
        </w:rPr>
        <w:t> </w:t>
      </w:r>
      <w:r>
        <w:rPr>
          <w:sz w:val="24"/>
        </w:rPr>
        <w:t>contados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apresentação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Documentação à Engenharia/DPE, sendo 15 (quinze) dias o prazo máximo para o atesto da nota por parte</w:t>
      </w:r>
      <w:r>
        <w:rPr>
          <w:spacing w:val="1"/>
          <w:sz w:val="24"/>
        </w:rPr>
        <w:t> </w:t>
      </w:r>
      <w:r>
        <w:rPr>
          <w:sz w:val="24"/>
        </w:rPr>
        <w:t>dos fiscais e 15 (quinze) dias para a liquidação e pagamento da nota através de ordem bancaria.</w:t>
      </w:r>
    </w:p>
    <w:p>
      <w:pPr>
        <w:pStyle w:val="ListParagraph"/>
        <w:numPr>
          <w:ilvl w:val="1"/>
          <w:numId w:val="13"/>
        </w:numPr>
        <w:tabs>
          <w:tab w:pos="725" w:val="left" w:leader="none"/>
        </w:tabs>
        <w:spacing w:line="235" w:lineRule="auto" w:before="119" w:after="0"/>
        <w:ind w:left="220" w:right="299" w:firstLine="0"/>
        <w:jc w:val="both"/>
        <w:rPr>
          <w:sz w:val="24"/>
        </w:rPr>
      </w:pPr>
      <w:r>
        <w:rPr>
          <w:sz w:val="24"/>
        </w:rPr>
        <w:t>A perda da regularidade no curso da execução do Contrato não autoriza a retenção de pagamentos</w:t>
      </w:r>
      <w:r>
        <w:rPr>
          <w:spacing w:val="1"/>
          <w:sz w:val="24"/>
        </w:rPr>
        <w:t> </w:t>
      </w:r>
      <w:r>
        <w:rPr>
          <w:sz w:val="24"/>
        </w:rPr>
        <w:t>pelos serviços comprovadamente prestados.</w:t>
      </w:r>
    </w:p>
    <w:p>
      <w:pPr>
        <w:pStyle w:val="ListParagraph"/>
        <w:numPr>
          <w:ilvl w:val="2"/>
          <w:numId w:val="13"/>
        </w:numPr>
        <w:tabs>
          <w:tab w:pos="957" w:val="left" w:leader="none"/>
        </w:tabs>
        <w:spacing w:line="235" w:lineRule="auto" w:before="119" w:after="0"/>
        <w:ind w:left="220" w:right="307" w:firstLine="0"/>
        <w:jc w:val="both"/>
        <w:rPr>
          <w:sz w:val="24"/>
        </w:rPr>
      </w:pP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impossibilidade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comprovação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regularidade</w:t>
      </w:r>
      <w:r>
        <w:rPr>
          <w:spacing w:val="1"/>
          <w:sz w:val="24"/>
        </w:rPr>
        <w:t> </w:t>
      </w:r>
      <w:r>
        <w:rPr>
          <w:sz w:val="24"/>
        </w:rPr>
        <w:t>fiscal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Contratada,</w:t>
      </w:r>
      <w:r>
        <w:rPr>
          <w:spacing w:val="1"/>
          <w:sz w:val="24"/>
        </w:rPr>
        <w:t> </w:t>
      </w:r>
      <w:r>
        <w:rPr>
          <w:sz w:val="24"/>
        </w:rPr>
        <w:t>deverá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mesma</w:t>
      </w:r>
      <w:r>
        <w:rPr>
          <w:spacing w:val="1"/>
          <w:sz w:val="24"/>
        </w:rPr>
        <w:t> </w:t>
      </w:r>
      <w:r>
        <w:rPr>
          <w:sz w:val="24"/>
        </w:rPr>
        <w:t>encaminhar à Contratante justificativa para a ausência dos referidos documentos, que será analisada pela</w:t>
      </w:r>
      <w:r>
        <w:rPr>
          <w:spacing w:val="1"/>
          <w:sz w:val="24"/>
        </w:rPr>
        <w:t> </w:t>
      </w:r>
      <w:r>
        <w:rPr>
          <w:sz w:val="24"/>
        </w:rPr>
        <w:t>Fiscalização.</w:t>
      </w:r>
    </w:p>
    <w:p>
      <w:pPr>
        <w:pStyle w:val="ListParagraph"/>
        <w:numPr>
          <w:ilvl w:val="2"/>
          <w:numId w:val="13"/>
        </w:numPr>
        <w:tabs>
          <w:tab w:pos="894" w:val="left" w:leader="none"/>
        </w:tabs>
        <w:spacing w:line="235" w:lineRule="auto" w:before="119" w:after="0"/>
        <w:ind w:left="220" w:right="304" w:firstLine="0"/>
        <w:jc w:val="both"/>
        <w:rPr>
          <w:sz w:val="24"/>
        </w:rPr>
      </w:pPr>
      <w:r>
        <w:rPr>
          <w:sz w:val="24"/>
        </w:rPr>
        <w:t>Tendo ocorrido o descrito no item anterior, após o pagamento, deverá a Contratada tomar todas as</w:t>
      </w:r>
      <w:r>
        <w:rPr>
          <w:spacing w:val="1"/>
          <w:sz w:val="24"/>
        </w:rPr>
        <w:t> </w:t>
      </w:r>
      <w:r>
        <w:rPr>
          <w:sz w:val="24"/>
        </w:rPr>
        <w:t>providências cabíveis para regularização fiscal, cuja comprovação se dará com o envio posterior das</w:t>
      </w:r>
      <w:r>
        <w:rPr>
          <w:spacing w:val="1"/>
          <w:sz w:val="24"/>
        </w:rPr>
        <w:t> </w:t>
      </w:r>
      <w:r>
        <w:rPr>
          <w:sz w:val="24"/>
        </w:rPr>
        <w:t>devidas certidões à Contratante.</w:t>
      </w:r>
    </w:p>
    <w:p>
      <w:pPr>
        <w:pStyle w:val="ListParagraph"/>
        <w:numPr>
          <w:ilvl w:val="1"/>
          <w:numId w:val="13"/>
        </w:numPr>
        <w:tabs>
          <w:tab w:pos="701" w:val="left" w:leader="none"/>
        </w:tabs>
        <w:spacing w:line="235" w:lineRule="auto" w:before="119" w:after="0"/>
        <w:ind w:left="220" w:right="302" w:firstLine="0"/>
        <w:jc w:val="both"/>
        <w:rPr>
          <w:sz w:val="24"/>
        </w:rPr>
      </w:pPr>
      <w:r>
        <w:rPr>
          <w:sz w:val="24"/>
        </w:rPr>
        <w:t>Por ocasião dos pagamentos, deverá ser observado, ainda, se a licitante vencedora encontra-se em dia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suas</w:t>
      </w:r>
      <w:r>
        <w:rPr>
          <w:spacing w:val="1"/>
          <w:sz w:val="24"/>
        </w:rPr>
        <w:t> </w:t>
      </w:r>
      <w:r>
        <w:rPr>
          <w:sz w:val="24"/>
        </w:rPr>
        <w:t>obrigações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sistema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seguridade</w:t>
      </w:r>
      <w:r>
        <w:rPr>
          <w:spacing w:val="1"/>
          <w:sz w:val="24"/>
        </w:rPr>
        <w:t> </w:t>
      </w:r>
      <w:r>
        <w:rPr>
          <w:sz w:val="24"/>
        </w:rPr>
        <w:t>social,</w:t>
      </w:r>
      <w:r>
        <w:rPr>
          <w:spacing w:val="1"/>
          <w:sz w:val="24"/>
        </w:rPr>
        <w:t> </w:t>
      </w:r>
      <w:r>
        <w:rPr>
          <w:sz w:val="24"/>
        </w:rPr>
        <w:t>mediante</w:t>
      </w:r>
      <w:r>
        <w:rPr>
          <w:spacing w:val="1"/>
          <w:sz w:val="24"/>
        </w:rPr>
        <w:t> </w:t>
      </w:r>
      <w:r>
        <w:rPr>
          <w:sz w:val="24"/>
        </w:rPr>
        <w:t>apresentação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60"/>
          <w:sz w:val="24"/>
        </w:rPr>
        <w:t> </w:t>
      </w:r>
      <w:r>
        <w:rPr>
          <w:sz w:val="24"/>
        </w:rPr>
        <w:t>Certidão</w:t>
      </w:r>
      <w:r>
        <w:rPr>
          <w:spacing w:val="1"/>
          <w:sz w:val="24"/>
        </w:rPr>
        <w:t> </w:t>
      </w:r>
      <w:r>
        <w:rPr>
          <w:sz w:val="24"/>
        </w:rPr>
        <w:t>Negativa de Débito junto ao INSS e do Certificado de Regularidade Fiscal junto ao FGTS.</w:t>
      </w:r>
    </w:p>
    <w:p>
      <w:pPr>
        <w:pStyle w:val="ListParagraph"/>
        <w:numPr>
          <w:ilvl w:val="1"/>
          <w:numId w:val="13"/>
        </w:numPr>
        <w:tabs>
          <w:tab w:pos="701" w:val="left" w:leader="none"/>
        </w:tabs>
        <w:spacing w:line="240" w:lineRule="auto" w:before="115" w:after="0"/>
        <w:ind w:left="700" w:right="0" w:hanging="481"/>
        <w:jc w:val="both"/>
        <w:rPr>
          <w:sz w:val="24"/>
        </w:rPr>
      </w:pPr>
      <w:r>
        <w:rPr>
          <w:sz w:val="24"/>
        </w:rPr>
        <w:t>Os</w:t>
      </w:r>
      <w:r>
        <w:rPr>
          <w:spacing w:val="-1"/>
          <w:sz w:val="24"/>
        </w:rPr>
        <w:t> </w:t>
      </w:r>
      <w:r>
        <w:rPr>
          <w:sz w:val="24"/>
        </w:rPr>
        <w:t>preços</w:t>
      </w:r>
      <w:r>
        <w:rPr>
          <w:spacing w:val="-1"/>
          <w:sz w:val="24"/>
        </w:rPr>
        <w:t> </w:t>
      </w:r>
      <w:r>
        <w:rPr>
          <w:sz w:val="24"/>
        </w:rPr>
        <w:t>serão</w:t>
      </w:r>
      <w:r>
        <w:rPr>
          <w:spacing w:val="-1"/>
          <w:sz w:val="24"/>
        </w:rPr>
        <w:t> </w:t>
      </w:r>
      <w:r>
        <w:rPr>
          <w:sz w:val="24"/>
        </w:rPr>
        <w:t>fixos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irreajustáveis,</w:t>
      </w:r>
      <w:r>
        <w:rPr>
          <w:spacing w:val="-1"/>
          <w:sz w:val="24"/>
        </w:rPr>
        <w:t> </w:t>
      </w:r>
      <w:r>
        <w:rPr>
          <w:sz w:val="24"/>
        </w:rPr>
        <w:t>salvo</w:t>
      </w:r>
      <w:r>
        <w:rPr>
          <w:spacing w:val="-1"/>
          <w:sz w:val="24"/>
        </w:rPr>
        <w:t> </w:t>
      </w:r>
      <w:r>
        <w:rPr>
          <w:sz w:val="24"/>
        </w:rPr>
        <w:t>nos</w:t>
      </w:r>
      <w:r>
        <w:rPr>
          <w:spacing w:val="-1"/>
          <w:sz w:val="24"/>
        </w:rPr>
        <w:t> </w:t>
      </w:r>
      <w:r>
        <w:rPr>
          <w:sz w:val="24"/>
        </w:rPr>
        <w:t>casos</w:t>
      </w:r>
      <w:r>
        <w:rPr>
          <w:spacing w:val="-1"/>
          <w:sz w:val="24"/>
        </w:rPr>
        <w:t> </w:t>
      </w:r>
      <w:r>
        <w:rPr>
          <w:sz w:val="24"/>
        </w:rPr>
        <w:t>previstos</w:t>
      </w:r>
      <w:r>
        <w:rPr>
          <w:spacing w:val="-1"/>
          <w:sz w:val="24"/>
        </w:rPr>
        <w:t> </w:t>
      </w:r>
      <w:r>
        <w:rPr>
          <w:sz w:val="24"/>
        </w:rPr>
        <w:t>na</w:t>
      </w:r>
      <w:r>
        <w:rPr>
          <w:spacing w:val="-1"/>
          <w:sz w:val="24"/>
        </w:rPr>
        <w:t> </w:t>
      </w:r>
      <w:r>
        <w:rPr>
          <w:sz w:val="24"/>
        </w:rPr>
        <w:t>legislação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1"/>
          <w:sz w:val="24"/>
        </w:rPr>
        <w:t> </w:t>
      </w:r>
      <w:r>
        <w:rPr>
          <w:sz w:val="24"/>
        </w:rPr>
        <w:t>vigor.</w:t>
      </w:r>
    </w:p>
    <w:p>
      <w:pPr>
        <w:spacing w:after="0" w:line="240" w:lineRule="auto"/>
        <w:jc w:val="both"/>
        <w:rPr>
          <w:sz w:val="24"/>
        </w:rPr>
        <w:sectPr>
          <w:pgSz w:w="11900" w:h="16840"/>
          <w:pgMar w:top="480" w:bottom="280" w:left="600" w:right="500"/>
        </w:sectPr>
      </w:pPr>
    </w:p>
    <w:p>
      <w:pPr>
        <w:pStyle w:val="ListParagraph"/>
        <w:numPr>
          <w:ilvl w:val="2"/>
          <w:numId w:val="13"/>
        </w:numPr>
        <w:tabs>
          <w:tab w:pos="882" w:val="left" w:leader="none"/>
        </w:tabs>
        <w:spacing w:line="235" w:lineRule="auto" w:before="72" w:after="0"/>
        <w:ind w:left="220" w:right="299" w:firstLine="0"/>
        <w:jc w:val="both"/>
        <w:rPr>
          <w:sz w:val="24"/>
        </w:rPr>
      </w:pPr>
      <w:r>
        <w:rPr>
          <w:sz w:val="24"/>
        </w:rPr>
        <w:t>Dentro do prazo de vigência do contrato e mediante solicitação da contratada, os preços contratados</w:t>
      </w:r>
      <w:r>
        <w:rPr>
          <w:spacing w:val="-57"/>
          <w:sz w:val="24"/>
        </w:rPr>
        <w:t> </w:t>
      </w:r>
      <w:r>
        <w:rPr>
          <w:sz w:val="24"/>
        </w:rPr>
        <w:t>poderão sofrer reajuste após o interregno de um ano, aplicando-se o Índice Nacional da Construção Civil</w:t>
      </w:r>
      <w:r>
        <w:rPr>
          <w:spacing w:val="1"/>
          <w:sz w:val="24"/>
        </w:rPr>
        <w:t> </w:t>
      </w:r>
      <w:r>
        <w:rPr>
          <w:sz w:val="24"/>
        </w:rPr>
        <w:t>(INCC), exclusivamente, para as obrigações iniciadas e concluídas após a ocorrência da anualidade.</w:t>
      </w:r>
    </w:p>
    <w:p>
      <w:pPr>
        <w:pStyle w:val="ListParagraph"/>
        <w:numPr>
          <w:ilvl w:val="2"/>
          <w:numId w:val="13"/>
        </w:numPr>
        <w:tabs>
          <w:tab w:pos="898" w:val="left" w:leader="none"/>
        </w:tabs>
        <w:spacing w:line="235" w:lineRule="auto" w:before="119" w:after="0"/>
        <w:ind w:left="220" w:right="298" w:firstLine="0"/>
        <w:jc w:val="both"/>
        <w:rPr>
          <w:sz w:val="24"/>
        </w:rPr>
      </w:pPr>
      <w:r>
        <w:rPr>
          <w:sz w:val="24"/>
        </w:rPr>
        <w:t>Nos reajustes subsequentes ao primeiro, o interregno mínimo de um ano será contado a partir dos</w:t>
      </w:r>
      <w:r>
        <w:rPr>
          <w:spacing w:val="1"/>
          <w:sz w:val="24"/>
        </w:rPr>
        <w:t> </w:t>
      </w:r>
      <w:r>
        <w:rPr>
          <w:sz w:val="24"/>
        </w:rPr>
        <w:t>efeitos financeiros do último reajuste.</w:t>
      </w:r>
    </w:p>
    <w:p>
      <w:pPr>
        <w:pStyle w:val="ListParagraph"/>
        <w:numPr>
          <w:ilvl w:val="2"/>
          <w:numId w:val="13"/>
        </w:numPr>
        <w:tabs>
          <w:tab w:pos="918" w:val="left" w:leader="none"/>
        </w:tabs>
        <w:spacing w:line="235" w:lineRule="auto" w:before="119" w:after="0"/>
        <w:ind w:left="220" w:right="302" w:firstLine="0"/>
        <w:jc w:val="both"/>
        <w:rPr>
          <w:sz w:val="24"/>
        </w:rPr>
      </w:pPr>
      <w:r>
        <w:rPr>
          <w:sz w:val="24"/>
        </w:rPr>
        <w:t>No caso de atraso ou não divulgação do índice de reajustamento, o CONTRATANTE pagará à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importância</w:t>
      </w:r>
      <w:r>
        <w:rPr>
          <w:spacing w:val="1"/>
          <w:sz w:val="24"/>
        </w:rPr>
        <w:t> </w:t>
      </w:r>
      <w:r>
        <w:rPr>
          <w:sz w:val="24"/>
        </w:rPr>
        <w:t>calculada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última</w:t>
      </w:r>
      <w:r>
        <w:rPr>
          <w:spacing w:val="1"/>
          <w:sz w:val="24"/>
        </w:rPr>
        <w:t> </w:t>
      </w:r>
      <w:r>
        <w:rPr>
          <w:sz w:val="24"/>
        </w:rPr>
        <w:t>variação</w:t>
      </w:r>
      <w:r>
        <w:rPr>
          <w:spacing w:val="1"/>
          <w:sz w:val="24"/>
        </w:rPr>
        <w:t> </w:t>
      </w:r>
      <w:r>
        <w:rPr>
          <w:sz w:val="24"/>
        </w:rPr>
        <w:t>conhecida,</w:t>
      </w:r>
      <w:r>
        <w:rPr>
          <w:spacing w:val="1"/>
          <w:sz w:val="24"/>
        </w:rPr>
        <w:t> </w:t>
      </w:r>
      <w:r>
        <w:rPr>
          <w:sz w:val="24"/>
        </w:rPr>
        <w:t>liquidando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diferença</w:t>
      </w:r>
      <w:r>
        <w:rPr>
          <w:spacing w:val="1"/>
          <w:sz w:val="24"/>
        </w:rPr>
        <w:t> </w:t>
      </w:r>
      <w:r>
        <w:rPr>
          <w:sz w:val="24"/>
        </w:rPr>
        <w:t>correspondente tão logo seja divulgado o índice definitivo. Fica a CONTRATADA obrigada a apresentar</w:t>
      </w:r>
      <w:r>
        <w:rPr>
          <w:spacing w:val="1"/>
          <w:sz w:val="24"/>
        </w:rPr>
        <w:t> </w:t>
      </w:r>
      <w:r>
        <w:rPr>
          <w:sz w:val="24"/>
        </w:rPr>
        <w:t>memória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cálculo</w:t>
      </w:r>
      <w:r>
        <w:rPr>
          <w:spacing w:val="-1"/>
          <w:sz w:val="24"/>
        </w:rPr>
        <w:t> </w:t>
      </w:r>
      <w:r>
        <w:rPr>
          <w:sz w:val="24"/>
        </w:rPr>
        <w:t>referente</w:t>
      </w:r>
      <w:r>
        <w:rPr>
          <w:spacing w:val="-1"/>
          <w:sz w:val="24"/>
        </w:rPr>
        <w:t> </w:t>
      </w:r>
      <w:r>
        <w:rPr>
          <w:sz w:val="24"/>
        </w:rPr>
        <w:t>ao</w:t>
      </w:r>
      <w:r>
        <w:rPr>
          <w:spacing w:val="-1"/>
          <w:sz w:val="24"/>
        </w:rPr>
        <w:t> </w:t>
      </w:r>
      <w:r>
        <w:rPr>
          <w:sz w:val="24"/>
        </w:rPr>
        <w:t>reajustamento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preços do</w:t>
      </w:r>
      <w:r>
        <w:rPr>
          <w:spacing w:val="-1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remanescente,</w:t>
      </w:r>
      <w:r>
        <w:rPr>
          <w:spacing w:val="-1"/>
          <w:sz w:val="24"/>
        </w:rPr>
        <w:t> </w:t>
      </w:r>
      <w:r>
        <w:rPr>
          <w:sz w:val="24"/>
        </w:rPr>
        <w:t>sempre</w:t>
      </w:r>
      <w:r>
        <w:rPr>
          <w:spacing w:val="-1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este</w:t>
      </w:r>
      <w:r>
        <w:rPr>
          <w:spacing w:val="-1"/>
          <w:sz w:val="24"/>
        </w:rPr>
        <w:t> </w:t>
      </w:r>
      <w:r>
        <w:rPr>
          <w:sz w:val="24"/>
        </w:rPr>
        <w:t>ocorrer.</w:t>
      </w:r>
    </w:p>
    <w:p>
      <w:pPr>
        <w:pStyle w:val="ListParagraph"/>
        <w:numPr>
          <w:ilvl w:val="2"/>
          <w:numId w:val="13"/>
        </w:numPr>
        <w:tabs>
          <w:tab w:pos="881" w:val="left" w:leader="none"/>
        </w:tabs>
        <w:spacing w:line="240" w:lineRule="auto" w:before="115" w:after="0"/>
        <w:ind w:left="880" w:right="0" w:hanging="661"/>
        <w:jc w:val="both"/>
        <w:rPr>
          <w:sz w:val="24"/>
        </w:rPr>
      </w:pPr>
      <w:r>
        <w:rPr>
          <w:sz w:val="24"/>
        </w:rPr>
        <w:t>Nas aferições finais, o índice utilizado para reajuste será, obrigatoriamente, o definitivo.</w:t>
      </w:r>
    </w:p>
    <w:p>
      <w:pPr>
        <w:pStyle w:val="ListParagraph"/>
        <w:numPr>
          <w:ilvl w:val="2"/>
          <w:numId w:val="13"/>
        </w:numPr>
        <w:tabs>
          <w:tab w:pos="893" w:val="left" w:leader="none"/>
        </w:tabs>
        <w:spacing w:line="235" w:lineRule="auto" w:before="118" w:after="0"/>
        <w:ind w:left="220" w:right="300" w:firstLine="0"/>
        <w:jc w:val="both"/>
        <w:rPr>
          <w:sz w:val="24"/>
        </w:rPr>
      </w:pPr>
      <w:r>
        <w:rPr>
          <w:sz w:val="24"/>
        </w:rPr>
        <w:t>Caso o índice estabelecido para reajustamento venha a ser extinto ou de qualquer forma não possa</w:t>
      </w:r>
      <w:r>
        <w:rPr>
          <w:spacing w:val="1"/>
          <w:sz w:val="24"/>
        </w:rPr>
        <w:t> </w:t>
      </w:r>
      <w:r>
        <w:rPr>
          <w:sz w:val="24"/>
        </w:rPr>
        <w:t>mais ser utilizado, será adotado, em substituição, o que vier a ser determinado pela legislação então em</w:t>
      </w:r>
      <w:r>
        <w:rPr>
          <w:spacing w:val="1"/>
          <w:sz w:val="24"/>
        </w:rPr>
        <w:t> </w:t>
      </w:r>
      <w:r>
        <w:rPr>
          <w:sz w:val="24"/>
        </w:rPr>
        <w:t>vigor.</w:t>
      </w:r>
    </w:p>
    <w:p>
      <w:pPr>
        <w:pStyle w:val="ListParagraph"/>
        <w:numPr>
          <w:ilvl w:val="2"/>
          <w:numId w:val="13"/>
        </w:numPr>
        <w:tabs>
          <w:tab w:pos="906" w:val="left" w:leader="none"/>
        </w:tabs>
        <w:spacing w:line="235" w:lineRule="auto" w:before="119" w:after="0"/>
        <w:ind w:left="220" w:right="300" w:firstLine="0"/>
        <w:jc w:val="both"/>
        <w:rPr>
          <w:sz w:val="24"/>
        </w:rPr>
      </w:pPr>
      <w:r>
        <w:rPr>
          <w:sz w:val="24"/>
        </w:rPr>
        <w:t>Na ausência de previsão legal quanto ao índice substituto, as partes elegerão novo índice oficial,</w:t>
      </w:r>
      <w:r>
        <w:rPr>
          <w:spacing w:val="1"/>
          <w:sz w:val="24"/>
        </w:rPr>
        <w:t> </w:t>
      </w:r>
      <w:r>
        <w:rPr>
          <w:sz w:val="24"/>
        </w:rPr>
        <w:t>para reajustamento do preço do valor remanescente, por meio de termo aditivo.</w:t>
      </w:r>
    </w:p>
    <w:p>
      <w:pPr>
        <w:pStyle w:val="ListParagraph"/>
        <w:numPr>
          <w:ilvl w:val="2"/>
          <w:numId w:val="13"/>
        </w:numPr>
        <w:tabs>
          <w:tab w:pos="881" w:val="left" w:leader="none"/>
        </w:tabs>
        <w:spacing w:line="240" w:lineRule="auto" w:before="115" w:after="0"/>
        <w:ind w:left="880" w:right="0" w:hanging="661"/>
        <w:jc w:val="both"/>
        <w:rPr>
          <w:sz w:val="24"/>
        </w:rPr>
      </w:pPr>
      <w:r>
        <w:rPr>
          <w:sz w:val="24"/>
        </w:rPr>
        <w:t>O reajuste será realizado por apostilamento.</w:t>
      </w:r>
    </w:p>
    <w:p>
      <w:pPr>
        <w:pStyle w:val="Heading1"/>
        <w:numPr>
          <w:ilvl w:val="1"/>
          <w:numId w:val="13"/>
        </w:numPr>
        <w:tabs>
          <w:tab w:pos="690" w:val="left" w:leader="none"/>
        </w:tabs>
        <w:spacing w:line="235" w:lineRule="auto" w:before="119" w:after="0"/>
        <w:ind w:left="220" w:right="301" w:firstLine="0"/>
        <w:jc w:val="both"/>
      </w:pPr>
      <w:r>
        <w:rPr/>
        <w:t>A</w:t>
      </w:r>
      <w:r>
        <w:rPr>
          <w:spacing w:val="-1"/>
        </w:rPr>
        <w:t> </w:t>
      </w:r>
      <w:r>
        <w:rPr/>
        <w:t>CONTRATADA</w:t>
      </w:r>
      <w:r>
        <w:rPr>
          <w:spacing w:val="-1"/>
        </w:rPr>
        <w:t> </w:t>
      </w:r>
      <w:r>
        <w:rPr/>
        <w:t>deverá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enviar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cada</w:t>
      </w:r>
      <w:r>
        <w:rPr>
          <w:spacing w:val="-1"/>
        </w:rPr>
        <w:t> </w:t>
      </w:r>
      <w:r>
        <w:rPr/>
        <w:t>fatura</w:t>
      </w:r>
      <w:r>
        <w:rPr>
          <w:spacing w:val="-1"/>
        </w:rPr>
        <w:t> </w:t>
      </w:r>
      <w:r>
        <w:rPr/>
        <w:t>os</w:t>
      </w:r>
      <w:r>
        <w:rPr>
          <w:spacing w:val="-1"/>
        </w:rPr>
        <w:t> </w:t>
      </w:r>
      <w:r>
        <w:rPr/>
        <w:t>arquivos compactados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e-mail</w:t>
      </w:r>
      <w:r>
        <w:rPr>
          <w:spacing w:val="-1"/>
        </w:rPr>
        <w:t> </w:t>
      </w:r>
      <w:r>
        <w:rPr/>
        <w:t>(aceito</w:t>
      </w:r>
      <w:r>
        <w:rPr>
          <w:spacing w:val="-1"/>
        </w:rPr>
        <w:t> </w:t>
      </w:r>
      <w:r>
        <w:rPr/>
        <w:t>do</w:t>
      </w:r>
      <w:r>
        <w:rPr>
          <w:spacing w:val="-58"/>
        </w:rPr>
        <w:t> </w:t>
      </w:r>
      <w:r>
        <w:rPr/>
        <w:t>preposto ou do engenheiro) ou ofício para a DPE/RR, contendo a fatura, boletim de medição,</w:t>
      </w:r>
      <w:r>
        <w:rPr>
          <w:spacing w:val="1"/>
        </w:rPr>
        <w:t> </w:t>
      </w:r>
      <w:r>
        <w:rPr/>
        <w:t>cronograma físico-financeiro, em formato de planilha eletrônica, para melhor análise dos fiscais,</w:t>
      </w:r>
      <w:r>
        <w:rPr>
          <w:spacing w:val="1"/>
        </w:rPr>
        <w:t> </w:t>
      </w:r>
      <w:r>
        <w:rPr/>
        <w:t>além</w:t>
      </w:r>
      <w:r>
        <w:rPr>
          <w:spacing w:val="-1"/>
        </w:rPr>
        <w:t> </w:t>
      </w:r>
      <w:r>
        <w:rPr/>
        <w:t>de outros documentos que possam ser exigidos pela fiscalização;</w:t>
      </w:r>
    </w:p>
    <w:p>
      <w:pPr>
        <w:pStyle w:val="ListParagraph"/>
        <w:numPr>
          <w:ilvl w:val="1"/>
          <w:numId w:val="13"/>
        </w:numPr>
        <w:tabs>
          <w:tab w:pos="821" w:val="left" w:leader="none"/>
        </w:tabs>
        <w:spacing w:line="240" w:lineRule="auto" w:before="114" w:after="0"/>
        <w:ind w:left="820" w:right="0" w:hanging="601"/>
        <w:jc w:val="both"/>
        <w:rPr>
          <w:sz w:val="24"/>
        </w:rPr>
      </w:pPr>
      <w:r>
        <w:rPr>
          <w:sz w:val="24"/>
        </w:rPr>
        <w:t>A liberação do pagamento está condicionada a apresentação e validade da garantia.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0"/>
          <w:numId w:val="13"/>
        </w:numPr>
        <w:tabs>
          <w:tab w:pos="581" w:val="left" w:leader="none"/>
        </w:tabs>
        <w:spacing w:line="240" w:lineRule="auto" w:before="206" w:after="0"/>
        <w:ind w:left="580" w:right="0" w:hanging="361"/>
        <w:jc w:val="both"/>
        <w:rPr>
          <w:sz w:val="24"/>
        </w:rPr>
      </w:pPr>
      <w:r>
        <w:rPr>
          <w:sz w:val="24"/>
        </w:rPr>
        <w:t>DAS SANÇÕES</w:t>
      </w:r>
    </w:p>
    <w:p>
      <w:pPr>
        <w:pStyle w:val="ListParagraph"/>
        <w:numPr>
          <w:ilvl w:val="1"/>
          <w:numId w:val="18"/>
        </w:numPr>
        <w:tabs>
          <w:tab w:pos="795" w:val="left" w:leader="none"/>
        </w:tabs>
        <w:spacing w:line="235" w:lineRule="auto" w:before="118" w:after="0"/>
        <w:ind w:left="220" w:right="304" w:firstLine="0"/>
        <w:jc w:val="both"/>
        <w:rPr>
          <w:sz w:val="24"/>
        </w:rPr>
      </w:pPr>
      <w:r>
        <w:rPr>
          <w:sz w:val="24"/>
        </w:rPr>
        <w:t>O descumprimento pela CONTRATADA aos artigos 86 e 87, incisos I a IV, da Lei nº 8.666, de</w:t>
      </w:r>
      <w:r>
        <w:rPr>
          <w:spacing w:val="1"/>
          <w:sz w:val="24"/>
        </w:rPr>
        <w:t> </w:t>
      </w:r>
      <w:r>
        <w:rPr>
          <w:sz w:val="24"/>
        </w:rPr>
        <w:t>1993; nos casos de atraso injustificado, de inexecução parcial ou de inexecução total do objeto, garantida a</w:t>
      </w:r>
      <w:r>
        <w:rPr>
          <w:spacing w:val="-57"/>
          <w:sz w:val="24"/>
        </w:rPr>
        <w:t> </w:t>
      </w:r>
      <w:r>
        <w:rPr>
          <w:sz w:val="24"/>
        </w:rPr>
        <w:t>ampla</w:t>
      </w:r>
      <w:r>
        <w:rPr>
          <w:spacing w:val="-2"/>
          <w:sz w:val="24"/>
        </w:rPr>
        <w:t> </w:t>
      </w:r>
      <w:r>
        <w:rPr>
          <w:sz w:val="24"/>
        </w:rPr>
        <w:t>defesa,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CONTRATADA</w:t>
      </w:r>
      <w:r>
        <w:rPr>
          <w:spacing w:val="-2"/>
          <w:sz w:val="24"/>
        </w:rPr>
        <w:t> </w:t>
      </w:r>
      <w:r>
        <w:rPr>
          <w:sz w:val="24"/>
        </w:rPr>
        <w:t>poderá</w:t>
      </w:r>
      <w:r>
        <w:rPr>
          <w:spacing w:val="-2"/>
          <w:sz w:val="24"/>
        </w:rPr>
        <w:t> </w:t>
      </w:r>
      <w:r>
        <w:rPr>
          <w:sz w:val="24"/>
        </w:rPr>
        <w:t>ser</w:t>
      </w:r>
      <w:r>
        <w:rPr>
          <w:spacing w:val="-2"/>
          <w:sz w:val="24"/>
        </w:rPr>
        <w:t> </w:t>
      </w:r>
      <w:r>
        <w:rPr>
          <w:sz w:val="24"/>
        </w:rPr>
        <w:t>sancionada,</w:t>
      </w:r>
      <w:r>
        <w:rPr>
          <w:spacing w:val="-1"/>
          <w:sz w:val="24"/>
        </w:rPr>
        <w:t> </w:t>
      </w:r>
      <w:r>
        <w:rPr>
          <w:sz w:val="24"/>
        </w:rPr>
        <w:t>isoladamente,</w:t>
      </w:r>
      <w:r>
        <w:rPr>
          <w:spacing w:val="-2"/>
          <w:sz w:val="24"/>
        </w:rPr>
        <w:t> </w:t>
      </w:r>
      <w:r>
        <w:rPr>
          <w:sz w:val="24"/>
        </w:rPr>
        <w:t>ou</w:t>
      </w:r>
      <w:r>
        <w:rPr>
          <w:spacing w:val="-2"/>
          <w:sz w:val="24"/>
        </w:rPr>
        <w:t> </w:t>
      </w:r>
      <w:r>
        <w:rPr>
          <w:sz w:val="24"/>
        </w:rPr>
        <w:t>juntamente</w:t>
      </w:r>
      <w:r>
        <w:rPr>
          <w:spacing w:val="-2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outras</w:t>
      </w:r>
      <w:r>
        <w:rPr>
          <w:spacing w:val="-2"/>
          <w:sz w:val="24"/>
        </w:rPr>
        <w:t> </w:t>
      </w:r>
      <w:r>
        <w:rPr>
          <w:sz w:val="24"/>
        </w:rPr>
        <w:t>previstas</w:t>
      </w:r>
      <w:r>
        <w:rPr>
          <w:spacing w:val="-57"/>
          <w:sz w:val="24"/>
        </w:rPr>
        <w:t> </w:t>
      </w:r>
      <w:r>
        <w:rPr>
          <w:sz w:val="24"/>
        </w:rPr>
        <w:t>legalmente, com as seguintes sanções:</w:t>
      </w:r>
    </w:p>
    <w:p>
      <w:pPr>
        <w:pStyle w:val="ListParagraph"/>
        <w:numPr>
          <w:ilvl w:val="2"/>
          <w:numId w:val="18"/>
        </w:numPr>
        <w:tabs>
          <w:tab w:pos="941" w:val="left" w:leader="none"/>
        </w:tabs>
        <w:spacing w:line="240" w:lineRule="auto" w:before="114" w:after="0"/>
        <w:ind w:left="940" w:right="0" w:hanging="721"/>
        <w:jc w:val="both"/>
        <w:rPr>
          <w:sz w:val="24"/>
        </w:rPr>
      </w:pPr>
      <w:r>
        <w:rPr>
          <w:sz w:val="24"/>
        </w:rPr>
        <w:t>Advertência;</w:t>
      </w:r>
    </w:p>
    <w:p>
      <w:pPr>
        <w:pStyle w:val="ListParagraph"/>
        <w:numPr>
          <w:ilvl w:val="2"/>
          <w:numId w:val="18"/>
        </w:numPr>
        <w:tabs>
          <w:tab w:pos="1055" w:val="left" w:leader="none"/>
        </w:tabs>
        <w:spacing w:line="235" w:lineRule="auto" w:before="119" w:after="0"/>
        <w:ind w:left="220" w:right="297" w:firstLine="0"/>
        <w:jc w:val="both"/>
        <w:rPr>
          <w:sz w:val="24"/>
        </w:rPr>
      </w:pPr>
      <w:r>
        <w:rPr>
          <w:sz w:val="24"/>
        </w:rPr>
        <w:t>Suspensão</w:t>
      </w:r>
      <w:r>
        <w:rPr>
          <w:spacing w:val="1"/>
          <w:sz w:val="24"/>
        </w:rPr>
        <w:t> </w:t>
      </w:r>
      <w:r>
        <w:rPr>
          <w:sz w:val="24"/>
        </w:rPr>
        <w:t>temporária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participação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licitação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impedimento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contratar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Administração</w:t>
      </w:r>
      <w:r>
        <w:rPr>
          <w:spacing w:val="36"/>
          <w:sz w:val="24"/>
        </w:rPr>
        <w:t> </w:t>
      </w:r>
      <w:r>
        <w:rPr>
          <w:sz w:val="24"/>
        </w:rPr>
        <w:t>da</w:t>
      </w:r>
      <w:r>
        <w:rPr>
          <w:spacing w:val="36"/>
          <w:sz w:val="24"/>
        </w:rPr>
        <w:t> </w:t>
      </w:r>
      <w:r>
        <w:rPr>
          <w:sz w:val="24"/>
        </w:rPr>
        <w:t>Defensoria</w:t>
      </w:r>
      <w:r>
        <w:rPr>
          <w:spacing w:val="36"/>
          <w:sz w:val="24"/>
        </w:rPr>
        <w:t> </w:t>
      </w:r>
      <w:r>
        <w:rPr>
          <w:sz w:val="24"/>
        </w:rPr>
        <w:t>Pública</w:t>
      </w:r>
      <w:r>
        <w:rPr>
          <w:spacing w:val="36"/>
          <w:sz w:val="24"/>
        </w:rPr>
        <w:t> </w:t>
      </w:r>
      <w:r>
        <w:rPr>
          <w:sz w:val="24"/>
        </w:rPr>
        <w:t>do</w:t>
      </w:r>
      <w:r>
        <w:rPr>
          <w:spacing w:val="36"/>
          <w:sz w:val="24"/>
        </w:rPr>
        <w:t> </w:t>
      </w:r>
      <w:r>
        <w:rPr>
          <w:sz w:val="24"/>
        </w:rPr>
        <w:t>Estado</w:t>
      </w:r>
      <w:r>
        <w:rPr>
          <w:spacing w:val="36"/>
          <w:sz w:val="24"/>
        </w:rPr>
        <w:t> </w:t>
      </w:r>
      <w:r>
        <w:rPr>
          <w:sz w:val="24"/>
        </w:rPr>
        <w:t>de</w:t>
      </w:r>
      <w:r>
        <w:rPr>
          <w:spacing w:val="36"/>
          <w:sz w:val="24"/>
        </w:rPr>
        <w:t> </w:t>
      </w:r>
      <w:r>
        <w:rPr>
          <w:sz w:val="24"/>
        </w:rPr>
        <w:t>Roraima</w:t>
      </w:r>
      <w:r>
        <w:rPr>
          <w:spacing w:val="36"/>
          <w:sz w:val="24"/>
        </w:rPr>
        <w:t> </w:t>
      </w:r>
      <w:r>
        <w:rPr>
          <w:sz w:val="24"/>
        </w:rPr>
        <w:t>(DPE-RR),</w:t>
      </w:r>
      <w:r>
        <w:rPr>
          <w:spacing w:val="36"/>
          <w:sz w:val="24"/>
        </w:rPr>
        <w:t> </w:t>
      </w:r>
      <w:r>
        <w:rPr>
          <w:sz w:val="24"/>
        </w:rPr>
        <w:t>por</w:t>
      </w:r>
      <w:r>
        <w:rPr>
          <w:spacing w:val="36"/>
          <w:sz w:val="24"/>
        </w:rPr>
        <w:t> </w:t>
      </w:r>
      <w:r>
        <w:rPr>
          <w:sz w:val="24"/>
        </w:rPr>
        <w:t>prazo</w:t>
      </w:r>
      <w:r>
        <w:rPr>
          <w:spacing w:val="36"/>
          <w:sz w:val="24"/>
        </w:rPr>
        <w:t> </w:t>
      </w:r>
      <w:r>
        <w:rPr>
          <w:sz w:val="24"/>
        </w:rPr>
        <w:t>não</w:t>
      </w:r>
      <w:r>
        <w:rPr>
          <w:spacing w:val="36"/>
          <w:sz w:val="24"/>
        </w:rPr>
        <w:t> </w:t>
      </w:r>
      <w:r>
        <w:rPr>
          <w:sz w:val="24"/>
        </w:rPr>
        <w:t>superior</w:t>
      </w:r>
      <w:r>
        <w:rPr>
          <w:spacing w:val="36"/>
          <w:sz w:val="24"/>
        </w:rPr>
        <w:t> </w:t>
      </w:r>
      <w:r>
        <w:rPr>
          <w:sz w:val="24"/>
        </w:rPr>
        <w:t>a</w:t>
      </w:r>
      <w:r>
        <w:rPr>
          <w:spacing w:val="36"/>
          <w:sz w:val="24"/>
        </w:rPr>
        <w:t> </w:t>
      </w:r>
      <w:r>
        <w:rPr>
          <w:sz w:val="24"/>
        </w:rPr>
        <w:t>dois</w:t>
      </w:r>
      <w:r>
        <w:rPr>
          <w:spacing w:val="-58"/>
          <w:sz w:val="24"/>
        </w:rPr>
        <w:t> </w:t>
      </w:r>
      <w:r>
        <w:rPr>
          <w:sz w:val="24"/>
        </w:rPr>
        <w:t>anos;</w:t>
      </w:r>
    </w:p>
    <w:p>
      <w:pPr>
        <w:pStyle w:val="ListParagraph"/>
        <w:numPr>
          <w:ilvl w:val="2"/>
          <w:numId w:val="18"/>
        </w:numPr>
        <w:tabs>
          <w:tab w:pos="1003" w:val="left" w:leader="none"/>
        </w:tabs>
        <w:spacing w:line="235" w:lineRule="auto" w:before="119" w:after="0"/>
        <w:ind w:left="220" w:right="298" w:firstLine="0"/>
        <w:jc w:val="both"/>
        <w:rPr>
          <w:sz w:val="24"/>
        </w:rPr>
      </w:pPr>
      <w:r>
        <w:rPr>
          <w:sz w:val="24"/>
        </w:rPr>
        <w:t>Declaração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inidoneidade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licitar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contratar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Administração</w:t>
      </w:r>
      <w:r>
        <w:rPr>
          <w:spacing w:val="1"/>
          <w:sz w:val="24"/>
        </w:rPr>
        <w:t> </w:t>
      </w:r>
      <w:r>
        <w:rPr>
          <w:sz w:val="24"/>
        </w:rPr>
        <w:t>Pública</w:t>
      </w:r>
      <w:r>
        <w:rPr>
          <w:spacing w:val="1"/>
          <w:sz w:val="24"/>
        </w:rPr>
        <w:t> </w:t>
      </w:r>
      <w:r>
        <w:rPr>
          <w:sz w:val="24"/>
        </w:rPr>
        <w:t>enquanto</w:t>
      </w:r>
      <w:r>
        <w:rPr>
          <w:spacing w:val="-57"/>
          <w:sz w:val="24"/>
        </w:rPr>
        <w:t> </w:t>
      </w:r>
      <w:r>
        <w:rPr>
          <w:sz w:val="24"/>
        </w:rPr>
        <w:t>perdurarem</w:t>
      </w:r>
      <w:r>
        <w:rPr>
          <w:spacing w:val="49"/>
          <w:sz w:val="24"/>
        </w:rPr>
        <w:t> </w:t>
      </w:r>
      <w:r>
        <w:rPr>
          <w:sz w:val="24"/>
        </w:rPr>
        <w:t>os</w:t>
      </w:r>
      <w:r>
        <w:rPr>
          <w:spacing w:val="49"/>
          <w:sz w:val="24"/>
        </w:rPr>
        <w:t> </w:t>
      </w:r>
      <w:r>
        <w:rPr>
          <w:sz w:val="24"/>
        </w:rPr>
        <w:t>motivos</w:t>
      </w:r>
      <w:r>
        <w:rPr>
          <w:spacing w:val="49"/>
          <w:sz w:val="24"/>
        </w:rPr>
        <w:t> </w:t>
      </w:r>
      <w:r>
        <w:rPr>
          <w:sz w:val="24"/>
        </w:rPr>
        <w:t>determinantes</w:t>
      </w:r>
      <w:r>
        <w:rPr>
          <w:spacing w:val="49"/>
          <w:sz w:val="24"/>
        </w:rPr>
        <w:t> </w:t>
      </w:r>
      <w:r>
        <w:rPr>
          <w:sz w:val="24"/>
        </w:rPr>
        <w:t>da</w:t>
      </w:r>
      <w:r>
        <w:rPr>
          <w:spacing w:val="49"/>
          <w:sz w:val="24"/>
        </w:rPr>
        <w:t> </w:t>
      </w:r>
      <w:r>
        <w:rPr>
          <w:sz w:val="24"/>
        </w:rPr>
        <w:t>punição</w:t>
      </w:r>
      <w:r>
        <w:rPr>
          <w:spacing w:val="49"/>
          <w:sz w:val="24"/>
        </w:rPr>
        <w:t> </w:t>
      </w:r>
      <w:r>
        <w:rPr>
          <w:sz w:val="24"/>
        </w:rPr>
        <w:t>ou</w:t>
      </w:r>
      <w:r>
        <w:rPr>
          <w:spacing w:val="49"/>
          <w:sz w:val="24"/>
        </w:rPr>
        <w:t> </w:t>
      </w:r>
      <w:r>
        <w:rPr>
          <w:sz w:val="24"/>
        </w:rPr>
        <w:t>até</w:t>
      </w:r>
      <w:r>
        <w:rPr>
          <w:spacing w:val="49"/>
          <w:sz w:val="24"/>
        </w:rPr>
        <w:t> </w:t>
      </w:r>
      <w:r>
        <w:rPr>
          <w:sz w:val="24"/>
        </w:rPr>
        <w:t>que</w:t>
      </w:r>
      <w:r>
        <w:rPr>
          <w:spacing w:val="49"/>
          <w:sz w:val="24"/>
        </w:rPr>
        <w:t> </w:t>
      </w:r>
      <w:r>
        <w:rPr>
          <w:sz w:val="24"/>
        </w:rPr>
        <w:t>seja</w:t>
      </w:r>
      <w:r>
        <w:rPr>
          <w:spacing w:val="49"/>
          <w:sz w:val="24"/>
        </w:rPr>
        <w:t> </w:t>
      </w:r>
      <w:r>
        <w:rPr>
          <w:sz w:val="24"/>
        </w:rPr>
        <w:t>promovida</w:t>
      </w:r>
      <w:r>
        <w:rPr>
          <w:spacing w:val="49"/>
          <w:sz w:val="24"/>
        </w:rPr>
        <w:t> </w:t>
      </w:r>
      <w:r>
        <w:rPr>
          <w:sz w:val="24"/>
        </w:rPr>
        <w:t>a</w:t>
      </w:r>
      <w:r>
        <w:rPr>
          <w:spacing w:val="49"/>
          <w:sz w:val="24"/>
        </w:rPr>
        <w:t> </w:t>
      </w:r>
      <w:r>
        <w:rPr>
          <w:sz w:val="24"/>
        </w:rPr>
        <w:t>reabilitação</w:t>
      </w:r>
      <w:r>
        <w:rPr>
          <w:spacing w:val="49"/>
          <w:sz w:val="24"/>
        </w:rPr>
        <w:t> </w:t>
      </w:r>
      <w:r>
        <w:rPr>
          <w:sz w:val="24"/>
        </w:rPr>
        <w:t>perante</w:t>
      </w:r>
      <w:r>
        <w:rPr>
          <w:spacing w:val="49"/>
          <w:sz w:val="24"/>
        </w:rPr>
        <w:t> </w:t>
      </w:r>
      <w:r>
        <w:rPr>
          <w:sz w:val="24"/>
        </w:rPr>
        <w:t>a</w:t>
      </w:r>
      <w:r>
        <w:rPr>
          <w:spacing w:val="-58"/>
          <w:sz w:val="24"/>
        </w:rPr>
        <w:t> </w:t>
      </w:r>
      <w:r>
        <w:rPr>
          <w:sz w:val="24"/>
        </w:rPr>
        <w:t>própria autoridade que aplicou a penalidade, que será concedida sempre que a CONTRATADA ressarcir a</w:t>
      </w:r>
      <w:r>
        <w:rPr>
          <w:spacing w:val="-57"/>
          <w:sz w:val="24"/>
        </w:rPr>
        <w:t> </w:t>
      </w:r>
      <w:r>
        <w:rPr>
          <w:sz w:val="24"/>
        </w:rPr>
        <w:t>Administração pelos prejuízos resultantes e após decorrido o prazo da sanção aplicada com base no inciso</w:t>
      </w:r>
      <w:r>
        <w:rPr>
          <w:spacing w:val="1"/>
          <w:sz w:val="24"/>
        </w:rPr>
        <w:t> </w:t>
      </w:r>
      <w:r>
        <w:rPr>
          <w:sz w:val="24"/>
        </w:rPr>
        <w:t>anterior;</w:t>
      </w:r>
    </w:p>
    <w:p>
      <w:pPr>
        <w:pStyle w:val="BodyText"/>
        <w:spacing w:before="5"/>
        <w:ind w:left="0"/>
        <w:rPr>
          <w:sz w:val="33"/>
        </w:rPr>
      </w:pPr>
    </w:p>
    <w:p>
      <w:pPr>
        <w:pStyle w:val="ListParagraph"/>
        <w:numPr>
          <w:ilvl w:val="1"/>
          <w:numId w:val="18"/>
        </w:numPr>
        <w:tabs>
          <w:tab w:pos="761" w:val="left" w:leader="none"/>
        </w:tabs>
        <w:spacing w:line="240" w:lineRule="auto" w:before="0" w:after="0"/>
        <w:ind w:left="760" w:right="0" w:hanging="541"/>
        <w:jc w:val="both"/>
        <w:rPr>
          <w:sz w:val="24"/>
        </w:rPr>
      </w:pPr>
      <w:r>
        <w:rPr>
          <w:sz w:val="24"/>
        </w:rPr>
        <w:t>Deverá ser aplicada a sanção de advertência nas seguintes condições:</w:t>
      </w:r>
    </w:p>
    <w:p>
      <w:pPr>
        <w:pStyle w:val="BodyText"/>
        <w:spacing w:before="9"/>
        <w:ind w:left="0"/>
        <w:rPr>
          <w:sz w:val="33"/>
        </w:rPr>
      </w:pPr>
    </w:p>
    <w:p>
      <w:pPr>
        <w:pStyle w:val="ListParagraph"/>
        <w:numPr>
          <w:ilvl w:val="2"/>
          <w:numId w:val="18"/>
        </w:numPr>
        <w:tabs>
          <w:tab w:pos="998" w:val="left" w:leader="none"/>
        </w:tabs>
        <w:spacing w:line="235" w:lineRule="auto" w:before="0" w:after="0"/>
        <w:ind w:left="220" w:right="298" w:firstLine="0"/>
        <w:jc w:val="both"/>
        <w:rPr>
          <w:sz w:val="24"/>
        </w:rPr>
      </w:pPr>
      <w:r>
        <w:rPr>
          <w:sz w:val="24"/>
        </w:rPr>
        <w:t>descumprimento parcial das obrigações e responsabilidades assumidas contratualmente, e nas</w:t>
      </w:r>
      <w:r>
        <w:rPr>
          <w:spacing w:val="1"/>
          <w:sz w:val="24"/>
        </w:rPr>
        <w:t> </w:t>
      </w:r>
      <w:r>
        <w:rPr>
          <w:sz w:val="24"/>
        </w:rPr>
        <w:t>situações que ameacem a qualidade do produto ou serviço;</w:t>
      </w:r>
    </w:p>
    <w:p>
      <w:pPr>
        <w:pStyle w:val="ListParagraph"/>
        <w:numPr>
          <w:ilvl w:val="2"/>
          <w:numId w:val="18"/>
        </w:numPr>
        <w:tabs>
          <w:tab w:pos="948" w:val="left" w:leader="none"/>
        </w:tabs>
        <w:spacing w:line="235" w:lineRule="auto" w:before="120" w:after="0"/>
        <w:ind w:left="220" w:right="298" w:firstLine="0"/>
        <w:jc w:val="both"/>
        <w:rPr>
          <w:sz w:val="24"/>
        </w:rPr>
      </w:pPr>
      <w:r>
        <w:rPr>
          <w:sz w:val="24"/>
        </w:rPr>
        <w:t>outras ocorrências que possam acarretar transtornos ao desenvolvimento dos serviços do DPE-RR,</w:t>
      </w:r>
      <w:r>
        <w:rPr>
          <w:spacing w:val="1"/>
          <w:sz w:val="24"/>
        </w:rPr>
        <w:t> </w:t>
      </w:r>
      <w:r>
        <w:rPr>
          <w:sz w:val="24"/>
        </w:rPr>
        <w:t>desde que não caiba a aplicação de sanção mais grave;</w:t>
      </w:r>
    </w:p>
    <w:p>
      <w:pPr>
        <w:pStyle w:val="ListParagraph"/>
        <w:numPr>
          <w:ilvl w:val="2"/>
          <w:numId w:val="18"/>
        </w:numPr>
        <w:tabs>
          <w:tab w:pos="941" w:val="left" w:leader="none"/>
        </w:tabs>
        <w:spacing w:line="240" w:lineRule="auto" w:before="114" w:after="0"/>
        <w:ind w:left="940" w:right="0" w:hanging="721"/>
        <w:jc w:val="both"/>
        <w:rPr>
          <w:sz w:val="24"/>
        </w:rPr>
      </w:pPr>
      <w:r>
        <w:rPr>
          <w:sz w:val="24"/>
        </w:rPr>
        <w:t>na primeira ocorrência de quaisquer dos itens relacionados no item 13.4 abaixo;</w:t>
      </w:r>
    </w:p>
    <w:p>
      <w:pPr>
        <w:pStyle w:val="ListParagraph"/>
        <w:numPr>
          <w:ilvl w:val="2"/>
          <w:numId w:val="18"/>
        </w:numPr>
        <w:tabs>
          <w:tab w:pos="1010" w:val="left" w:leader="none"/>
        </w:tabs>
        <w:spacing w:line="235" w:lineRule="auto" w:before="119" w:after="0"/>
        <w:ind w:left="220" w:right="304" w:firstLine="0"/>
        <w:jc w:val="both"/>
        <w:rPr>
          <w:sz w:val="24"/>
        </w:rPr>
      </w:pPr>
      <w:r>
        <w:rPr>
          <w:sz w:val="24"/>
        </w:rPr>
        <w:t>descumprimento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prazos</w:t>
      </w:r>
      <w:r>
        <w:rPr>
          <w:spacing w:val="1"/>
          <w:sz w:val="24"/>
        </w:rPr>
        <w:t> </w:t>
      </w:r>
      <w:r>
        <w:rPr>
          <w:sz w:val="24"/>
        </w:rPr>
        <w:t>estabelecidos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entrega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cronograma</w:t>
      </w:r>
      <w:r>
        <w:rPr>
          <w:spacing w:val="1"/>
          <w:sz w:val="24"/>
        </w:rPr>
        <w:t> </w:t>
      </w:r>
      <w:r>
        <w:rPr>
          <w:sz w:val="24"/>
        </w:rPr>
        <w:t>físico</w:t>
      </w:r>
      <w:r>
        <w:rPr>
          <w:spacing w:val="1"/>
          <w:sz w:val="24"/>
        </w:rPr>
        <w:t> </w:t>
      </w:r>
      <w:r>
        <w:rPr>
          <w:sz w:val="24"/>
        </w:rPr>
        <w:t>financeiro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diagrama de Gantt;</w:t>
      </w:r>
    </w:p>
    <w:p>
      <w:pPr>
        <w:pStyle w:val="ListParagraph"/>
        <w:numPr>
          <w:ilvl w:val="2"/>
          <w:numId w:val="18"/>
        </w:numPr>
        <w:tabs>
          <w:tab w:pos="946" w:val="left" w:leader="none"/>
        </w:tabs>
        <w:spacing w:line="235" w:lineRule="auto" w:before="119" w:after="0"/>
        <w:ind w:left="220" w:right="301" w:firstLine="0"/>
        <w:jc w:val="both"/>
        <w:rPr>
          <w:sz w:val="24"/>
        </w:rPr>
      </w:pPr>
      <w:r>
        <w:rPr>
          <w:sz w:val="24"/>
        </w:rPr>
        <w:t>a qualquer tempo, se constatado que a CONTRATADA executou percentual acumulado menor que</w:t>
      </w:r>
      <w:r>
        <w:rPr>
          <w:spacing w:val="-57"/>
          <w:sz w:val="24"/>
        </w:rPr>
        <w:t> </w:t>
      </w:r>
      <w:r>
        <w:rPr>
          <w:sz w:val="24"/>
        </w:rPr>
        <w:t>o previsto para aquele período no cronograma físico financeiro por ela apresentado e aprovado pela</w:t>
      </w:r>
      <w:r>
        <w:rPr>
          <w:spacing w:val="1"/>
          <w:sz w:val="24"/>
        </w:rPr>
        <w:t> </w:t>
      </w:r>
      <w:r>
        <w:rPr>
          <w:sz w:val="24"/>
        </w:rPr>
        <w:t>FISCALIZAÇÃO.</w:t>
      </w:r>
    </w:p>
    <w:p>
      <w:pPr>
        <w:spacing w:after="0" w:line="235" w:lineRule="auto"/>
        <w:jc w:val="both"/>
        <w:rPr>
          <w:sz w:val="24"/>
        </w:rPr>
        <w:sectPr>
          <w:pgSz w:w="11900" w:h="16840"/>
          <w:pgMar w:top="480" w:bottom="280" w:left="600" w:right="500"/>
        </w:sectPr>
      </w:pPr>
    </w:p>
    <w:p>
      <w:pPr>
        <w:pStyle w:val="ListParagraph"/>
        <w:numPr>
          <w:ilvl w:val="1"/>
          <w:numId w:val="18"/>
        </w:numPr>
        <w:tabs>
          <w:tab w:pos="761" w:val="left" w:leader="none"/>
        </w:tabs>
        <w:spacing w:line="240" w:lineRule="auto" w:before="78" w:after="0"/>
        <w:ind w:left="760" w:right="0" w:hanging="541"/>
        <w:jc w:val="left"/>
        <w:rPr>
          <w:sz w:val="24"/>
        </w:rPr>
      </w:pPr>
      <w:r>
        <w:rPr>
          <w:sz w:val="24"/>
        </w:rPr>
        <w:t>Deverá ser aplicada multa nas seguintes condições:</w:t>
      </w:r>
    </w:p>
    <w:p>
      <w:pPr>
        <w:pStyle w:val="BodyText"/>
        <w:spacing w:before="9"/>
        <w:ind w:left="0"/>
        <w:rPr>
          <w:sz w:val="33"/>
        </w:rPr>
      </w:pPr>
    </w:p>
    <w:p>
      <w:pPr>
        <w:pStyle w:val="ListParagraph"/>
        <w:numPr>
          <w:ilvl w:val="2"/>
          <w:numId w:val="18"/>
        </w:numPr>
        <w:tabs>
          <w:tab w:pos="961" w:val="left" w:leader="none"/>
        </w:tabs>
        <w:spacing w:line="235" w:lineRule="auto" w:before="0" w:after="0"/>
        <w:ind w:left="220" w:right="304" w:firstLine="0"/>
        <w:jc w:val="both"/>
        <w:rPr>
          <w:sz w:val="24"/>
        </w:rPr>
      </w:pPr>
      <w:r>
        <w:rPr>
          <w:sz w:val="24"/>
        </w:rPr>
        <w:t>No caso de atraso injustificado na execução do objeto, caracterizado, em qualquer medição, pela</w:t>
      </w:r>
      <w:r>
        <w:rPr>
          <w:spacing w:val="1"/>
          <w:sz w:val="24"/>
        </w:rPr>
        <w:t> </w:t>
      </w:r>
      <w:r>
        <w:rPr>
          <w:sz w:val="24"/>
        </w:rPr>
        <w:t>execução de percentual inferior a 80% (oitenta por cento) e superior a 50% (cinquenta por cento) do valor</w:t>
      </w:r>
      <w:r>
        <w:rPr>
          <w:spacing w:val="1"/>
          <w:sz w:val="24"/>
        </w:rPr>
        <w:t> </w:t>
      </w:r>
      <w:r>
        <w:rPr>
          <w:sz w:val="24"/>
        </w:rPr>
        <w:t>acumulado previsto no cronograma físico-financeiro, o valor da multa será definido pela seguinte equação:</w:t>
      </w:r>
    </w:p>
    <w:p>
      <w:pPr>
        <w:pStyle w:val="BodyText"/>
        <w:spacing w:before="5"/>
        <w:ind w:left="0"/>
        <w:rPr>
          <w:sz w:val="33"/>
        </w:rPr>
      </w:pPr>
    </w:p>
    <w:p>
      <w:pPr>
        <w:pStyle w:val="BodyText"/>
        <w:spacing w:before="0"/>
      </w:pPr>
      <w:r>
        <w:rPr/>
        <w:t>Multa =</w:t>
      </w:r>
      <w:r>
        <w:rPr>
          <w:spacing w:val="1"/>
        </w:rPr>
        <w:t> </w:t>
      </w:r>
      <w:r>
        <w:rPr/>
        <w:t>(10% do valor do contrato) x (1 - VMA/VPCA).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line="235" w:lineRule="auto" w:before="210"/>
      </w:pPr>
      <w:r>
        <w:rPr/>
        <w:t>*</w:t>
      </w:r>
      <w:r>
        <w:rPr>
          <w:spacing w:val="24"/>
        </w:rPr>
        <w:t> </w:t>
      </w:r>
      <w:r>
        <w:rPr/>
        <w:t>Em</w:t>
      </w:r>
      <w:r>
        <w:rPr>
          <w:spacing w:val="24"/>
        </w:rPr>
        <w:t> </w:t>
      </w:r>
      <w:r>
        <w:rPr/>
        <w:t>que</w:t>
      </w:r>
      <w:r>
        <w:rPr>
          <w:spacing w:val="24"/>
        </w:rPr>
        <w:t> </w:t>
      </w:r>
      <w:r>
        <w:rPr/>
        <w:t>VMA</w:t>
      </w:r>
      <w:r>
        <w:rPr>
          <w:spacing w:val="24"/>
        </w:rPr>
        <w:t> </w:t>
      </w:r>
      <w:r>
        <w:rPr/>
        <w:t>é</w:t>
      </w:r>
      <w:r>
        <w:rPr>
          <w:spacing w:val="24"/>
        </w:rPr>
        <w:t> </w:t>
      </w:r>
      <w:r>
        <w:rPr/>
        <w:t>o</w:t>
      </w:r>
      <w:r>
        <w:rPr>
          <w:spacing w:val="24"/>
        </w:rPr>
        <w:t> </w:t>
      </w:r>
      <w:r>
        <w:rPr/>
        <w:t>valor</w:t>
      </w:r>
      <w:r>
        <w:rPr>
          <w:spacing w:val="24"/>
        </w:rPr>
        <w:t> </w:t>
      </w:r>
      <w:r>
        <w:rPr/>
        <w:t>total</w:t>
      </w:r>
      <w:r>
        <w:rPr>
          <w:spacing w:val="24"/>
        </w:rPr>
        <w:t> </w:t>
      </w:r>
      <w:r>
        <w:rPr/>
        <w:t>medido</w:t>
      </w:r>
      <w:r>
        <w:rPr>
          <w:spacing w:val="24"/>
        </w:rPr>
        <w:t> </w:t>
      </w:r>
      <w:r>
        <w:rPr/>
        <w:t>acumulado</w:t>
      </w:r>
      <w:r>
        <w:rPr>
          <w:spacing w:val="24"/>
        </w:rPr>
        <w:t> </w:t>
      </w:r>
      <w:r>
        <w:rPr/>
        <w:t>até</w:t>
      </w:r>
      <w:r>
        <w:rPr>
          <w:spacing w:val="24"/>
        </w:rPr>
        <w:t> </w:t>
      </w:r>
      <w:r>
        <w:rPr/>
        <w:t>o</w:t>
      </w:r>
      <w:r>
        <w:rPr>
          <w:spacing w:val="24"/>
        </w:rPr>
        <w:t> </w:t>
      </w:r>
      <w:r>
        <w:rPr/>
        <w:t>momento</w:t>
      </w:r>
      <w:r>
        <w:rPr>
          <w:spacing w:val="24"/>
        </w:rPr>
        <w:t> </w:t>
      </w:r>
      <w:r>
        <w:rPr/>
        <w:t>da</w:t>
      </w:r>
      <w:r>
        <w:rPr>
          <w:spacing w:val="24"/>
        </w:rPr>
        <w:t> </w:t>
      </w:r>
      <w:r>
        <w:rPr/>
        <w:t>apuração</w:t>
      </w:r>
      <w:r>
        <w:rPr>
          <w:spacing w:val="24"/>
        </w:rPr>
        <w:t> </w:t>
      </w:r>
      <w:r>
        <w:rPr/>
        <w:t>e</w:t>
      </w:r>
      <w:r>
        <w:rPr>
          <w:spacing w:val="20"/>
        </w:rPr>
        <w:t> </w:t>
      </w:r>
      <w:r>
        <w:rPr/>
        <w:t>VPCA</w:t>
      </w:r>
      <w:r>
        <w:rPr>
          <w:spacing w:val="24"/>
        </w:rPr>
        <w:t> </w:t>
      </w:r>
      <w:r>
        <w:rPr/>
        <w:t>é</w:t>
      </w:r>
      <w:r>
        <w:rPr>
          <w:spacing w:val="24"/>
        </w:rPr>
        <w:t> </w:t>
      </w:r>
      <w:r>
        <w:rPr/>
        <w:t>o</w:t>
      </w:r>
      <w:r>
        <w:rPr>
          <w:spacing w:val="24"/>
        </w:rPr>
        <w:t> </w:t>
      </w:r>
      <w:r>
        <w:rPr/>
        <w:t>valor</w:t>
      </w:r>
      <w:r>
        <w:rPr>
          <w:spacing w:val="24"/>
        </w:rPr>
        <w:t> </w:t>
      </w:r>
      <w:r>
        <w:rPr/>
        <w:t>total</w:t>
      </w:r>
      <w:r>
        <w:rPr>
          <w:spacing w:val="-57"/>
        </w:rPr>
        <w:t> </w:t>
      </w:r>
      <w:r>
        <w:rPr/>
        <w:t>acumulado previsto no cronograma físico-financeiro para execução até o momento da apuração.</w:t>
      </w:r>
    </w:p>
    <w:p>
      <w:pPr>
        <w:pStyle w:val="BodyText"/>
        <w:spacing w:before="10"/>
        <w:ind w:left="0"/>
        <w:rPr>
          <w:sz w:val="33"/>
        </w:rPr>
      </w:pPr>
    </w:p>
    <w:p>
      <w:pPr>
        <w:pStyle w:val="ListParagraph"/>
        <w:numPr>
          <w:ilvl w:val="2"/>
          <w:numId w:val="18"/>
        </w:numPr>
        <w:tabs>
          <w:tab w:pos="958" w:val="left" w:leader="none"/>
        </w:tabs>
        <w:spacing w:line="235" w:lineRule="auto" w:before="0" w:after="0"/>
        <w:ind w:left="220" w:right="299" w:firstLine="0"/>
        <w:jc w:val="both"/>
        <w:rPr>
          <w:sz w:val="24"/>
        </w:rPr>
      </w:pPr>
      <w:r>
        <w:rPr>
          <w:sz w:val="24"/>
        </w:rPr>
        <w:t>No caso de atraso injustificado na conclusão do objeto, a multa terá o valor de 0,5% do valor do</w:t>
      </w:r>
      <w:r>
        <w:rPr>
          <w:spacing w:val="1"/>
          <w:sz w:val="24"/>
        </w:rPr>
        <w:t> </w:t>
      </w:r>
      <w:r>
        <w:rPr>
          <w:sz w:val="24"/>
        </w:rPr>
        <w:t>contrato por dia de atraso na entrega do objeto, de acordo com o cronograma físico-financeiro apresentado</w:t>
      </w:r>
      <w:r>
        <w:rPr>
          <w:spacing w:val="-57"/>
          <w:sz w:val="24"/>
        </w:rPr>
        <w:t> </w:t>
      </w:r>
      <w:r>
        <w:rPr>
          <w:sz w:val="24"/>
        </w:rPr>
        <w:t>pela</w:t>
      </w:r>
      <w:r>
        <w:rPr>
          <w:spacing w:val="-3"/>
          <w:sz w:val="24"/>
        </w:rPr>
        <w:t> </w:t>
      </w:r>
      <w:r>
        <w:rPr>
          <w:sz w:val="24"/>
        </w:rPr>
        <w:t>CONTRATADA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aprovado</w:t>
      </w:r>
      <w:r>
        <w:rPr>
          <w:spacing w:val="-3"/>
          <w:sz w:val="24"/>
        </w:rPr>
        <w:t> </w:t>
      </w:r>
      <w:r>
        <w:rPr>
          <w:sz w:val="24"/>
        </w:rPr>
        <w:t>pela</w:t>
      </w:r>
      <w:r>
        <w:rPr>
          <w:spacing w:val="-3"/>
          <w:sz w:val="24"/>
        </w:rPr>
        <w:t> </w:t>
      </w:r>
      <w:r>
        <w:rPr>
          <w:sz w:val="24"/>
        </w:rPr>
        <w:t>FISCALIZAÇÃO,</w:t>
      </w:r>
      <w:r>
        <w:rPr>
          <w:spacing w:val="-3"/>
          <w:sz w:val="24"/>
        </w:rPr>
        <w:t> </w:t>
      </w:r>
      <w:r>
        <w:rPr>
          <w:sz w:val="24"/>
        </w:rPr>
        <w:t>até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limite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30</w:t>
      </w:r>
      <w:r>
        <w:rPr>
          <w:spacing w:val="-3"/>
          <w:sz w:val="24"/>
        </w:rPr>
        <w:t> </w:t>
      </w:r>
      <w:r>
        <w:rPr>
          <w:sz w:val="24"/>
        </w:rPr>
        <w:t>(trinta)</w:t>
      </w:r>
      <w:r>
        <w:rPr>
          <w:spacing w:val="-3"/>
          <w:sz w:val="24"/>
        </w:rPr>
        <w:t> </w:t>
      </w:r>
      <w:r>
        <w:rPr>
          <w:sz w:val="24"/>
        </w:rPr>
        <w:t>dias,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partir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quando</w:t>
      </w:r>
      <w:r>
        <w:rPr>
          <w:spacing w:val="-58"/>
          <w:sz w:val="24"/>
        </w:rPr>
        <w:t> </w:t>
      </w:r>
      <w:r>
        <w:rPr>
          <w:sz w:val="24"/>
        </w:rPr>
        <w:t>será configurada a inexecução parcial do objeto.</w:t>
      </w:r>
    </w:p>
    <w:p>
      <w:pPr>
        <w:pStyle w:val="BodyText"/>
        <w:spacing w:before="5"/>
        <w:ind w:left="0"/>
        <w:rPr>
          <w:sz w:val="33"/>
        </w:rPr>
      </w:pPr>
    </w:p>
    <w:p>
      <w:pPr>
        <w:pStyle w:val="ListParagraph"/>
        <w:numPr>
          <w:ilvl w:val="3"/>
          <w:numId w:val="18"/>
        </w:numPr>
        <w:tabs>
          <w:tab w:pos="1121" w:val="left" w:leader="none"/>
        </w:tabs>
        <w:spacing w:line="240" w:lineRule="auto" w:before="0" w:after="0"/>
        <w:ind w:left="1120" w:right="0" w:hanging="901"/>
        <w:jc w:val="left"/>
        <w:rPr>
          <w:sz w:val="24"/>
        </w:rPr>
      </w:pPr>
      <w:r>
        <w:rPr>
          <w:sz w:val="24"/>
        </w:rPr>
        <w:t>O atraso injustificado na conclusão do objeto se caracteriza:</w:t>
      </w:r>
    </w:p>
    <w:p>
      <w:pPr>
        <w:pStyle w:val="ListParagraph"/>
        <w:numPr>
          <w:ilvl w:val="4"/>
          <w:numId w:val="18"/>
        </w:numPr>
        <w:tabs>
          <w:tab w:pos="1301" w:val="left" w:leader="none"/>
        </w:tabs>
        <w:spacing w:line="235" w:lineRule="auto" w:before="119" w:after="0"/>
        <w:ind w:left="220" w:right="305" w:firstLine="0"/>
        <w:jc w:val="left"/>
        <w:rPr>
          <w:sz w:val="24"/>
        </w:rPr>
      </w:pPr>
      <w:r>
        <w:rPr>
          <w:sz w:val="24"/>
        </w:rPr>
        <w:t>A partir do primeiro dia após findo o prazo de execução, para serviços não concluídos;</w:t>
      </w:r>
      <w:r>
        <w:rPr>
          <w:spacing w:val="1"/>
          <w:sz w:val="24"/>
        </w:rPr>
        <w:t> </w:t>
      </w:r>
      <w:r>
        <w:rPr>
          <w:sz w:val="24"/>
        </w:rPr>
        <w:t>13.3.2.1.2.</w:t>
      </w:r>
      <w:r>
        <w:rPr>
          <w:spacing w:val="49"/>
          <w:sz w:val="24"/>
        </w:rPr>
        <w:t> </w:t>
      </w:r>
      <w:r>
        <w:rPr>
          <w:sz w:val="24"/>
        </w:rPr>
        <w:t>A</w:t>
      </w:r>
      <w:r>
        <w:rPr>
          <w:spacing w:val="49"/>
          <w:sz w:val="24"/>
        </w:rPr>
        <w:t> </w:t>
      </w:r>
      <w:r>
        <w:rPr>
          <w:sz w:val="24"/>
        </w:rPr>
        <w:t>partir</w:t>
      </w:r>
      <w:r>
        <w:rPr>
          <w:spacing w:val="49"/>
          <w:sz w:val="24"/>
        </w:rPr>
        <w:t> </w:t>
      </w:r>
      <w:r>
        <w:rPr>
          <w:sz w:val="24"/>
        </w:rPr>
        <w:t>do</w:t>
      </w:r>
      <w:r>
        <w:rPr>
          <w:spacing w:val="49"/>
          <w:sz w:val="24"/>
        </w:rPr>
        <w:t> </w:t>
      </w:r>
      <w:r>
        <w:rPr>
          <w:sz w:val="24"/>
        </w:rPr>
        <w:t>primeiro</w:t>
      </w:r>
      <w:r>
        <w:rPr>
          <w:spacing w:val="49"/>
          <w:sz w:val="24"/>
        </w:rPr>
        <w:t> </w:t>
      </w:r>
      <w:r>
        <w:rPr>
          <w:sz w:val="24"/>
        </w:rPr>
        <w:t>dia</w:t>
      </w:r>
      <w:r>
        <w:rPr>
          <w:spacing w:val="50"/>
          <w:sz w:val="24"/>
        </w:rPr>
        <w:t> </w:t>
      </w:r>
      <w:r>
        <w:rPr>
          <w:sz w:val="24"/>
        </w:rPr>
        <w:t>após</w:t>
      </w:r>
      <w:r>
        <w:rPr>
          <w:spacing w:val="49"/>
          <w:sz w:val="24"/>
        </w:rPr>
        <w:t> </w:t>
      </w:r>
      <w:r>
        <w:rPr>
          <w:sz w:val="24"/>
        </w:rPr>
        <w:t>findo</w:t>
      </w:r>
      <w:r>
        <w:rPr>
          <w:spacing w:val="49"/>
          <w:sz w:val="24"/>
        </w:rPr>
        <w:t> </w:t>
      </w:r>
      <w:r>
        <w:rPr>
          <w:sz w:val="24"/>
        </w:rPr>
        <w:t>o</w:t>
      </w:r>
      <w:r>
        <w:rPr>
          <w:spacing w:val="49"/>
          <w:sz w:val="24"/>
        </w:rPr>
        <w:t> </w:t>
      </w:r>
      <w:r>
        <w:rPr>
          <w:sz w:val="24"/>
        </w:rPr>
        <w:t>prazo</w:t>
      </w:r>
      <w:r>
        <w:rPr>
          <w:spacing w:val="49"/>
          <w:sz w:val="24"/>
        </w:rPr>
        <w:t> </w:t>
      </w:r>
      <w:r>
        <w:rPr>
          <w:sz w:val="24"/>
        </w:rPr>
        <w:t>concedido</w:t>
      </w:r>
      <w:r>
        <w:rPr>
          <w:spacing w:val="49"/>
          <w:sz w:val="24"/>
        </w:rPr>
        <w:t> </w:t>
      </w:r>
      <w:r>
        <w:rPr>
          <w:sz w:val="24"/>
        </w:rPr>
        <w:t>pela</w:t>
      </w:r>
      <w:r>
        <w:rPr>
          <w:spacing w:val="50"/>
          <w:sz w:val="24"/>
        </w:rPr>
        <w:t> </w:t>
      </w:r>
      <w:r>
        <w:rPr>
          <w:sz w:val="24"/>
        </w:rPr>
        <w:t>Fiscalização</w:t>
      </w:r>
      <w:r>
        <w:rPr>
          <w:spacing w:val="49"/>
          <w:sz w:val="24"/>
        </w:rPr>
        <w:t> </w:t>
      </w:r>
      <w:r>
        <w:rPr>
          <w:sz w:val="24"/>
        </w:rPr>
        <w:t>para</w:t>
      </w:r>
      <w:r>
        <w:rPr>
          <w:spacing w:val="49"/>
          <w:sz w:val="24"/>
        </w:rPr>
        <w:t> </w:t>
      </w:r>
      <w:r>
        <w:rPr>
          <w:sz w:val="24"/>
        </w:rPr>
        <w:t>solução</w:t>
      </w:r>
      <w:r>
        <w:rPr>
          <w:spacing w:val="49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pendências nos serviços concluídos.</w:t>
      </w:r>
    </w:p>
    <w:p>
      <w:pPr>
        <w:pStyle w:val="BodyText"/>
        <w:spacing w:before="5"/>
        <w:ind w:left="0"/>
        <w:rPr>
          <w:sz w:val="33"/>
        </w:rPr>
      </w:pPr>
    </w:p>
    <w:p>
      <w:pPr>
        <w:pStyle w:val="ListParagraph"/>
        <w:numPr>
          <w:ilvl w:val="2"/>
          <w:numId w:val="18"/>
        </w:numPr>
        <w:tabs>
          <w:tab w:pos="941" w:val="left" w:leader="none"/>
        </w:tabs>
        <w:spacing w:line="240" w:lineRule="auto" w:before="0" w:after="0"/>
        <w:ind w:left="940" w:right="0" w:hanging="721"/>
        <w:jc w:val="left"/>
        <w:rPr>
          <w:sz w:val="24"/>
        </w:rPr>
      </w:pPr>
      <w:r>
        <w:rPr>
          <w:sz w:val="24"/>
        </w:rPr>
        <w:t>No caso de inexecução parcial do objeto, a multa terá o valor de 15% do valor do contrato.</w:t>
      </w:r>
    </w:p>
    <w:p>
      <w:pPr>
        <w:pStyle w:val="ListParagraph"/>
        <w:numPr>
          <w:ilvl w:val="3"/>
          <w:numId w:val="18"/>
        </w:numPr>
        <w:tabs>
          <w:tab w:pos="1121" w:val="left" w:leader="none"/>
        </w:tabs>
        <w:spacing w:line="240" w:lineRule="auto" w:before="114" w:after="0"/>
        <w:ind w:left="1120" w:right="0" w:hanging="901"/>
        <w:jc w:val="left"/>
        <w:rPr>
          <w:sz w:val="24"/>
        </w:rPr>
      </w:pPr>
      <w:r>
        <w:rPr>
          <w:sz w:val="24"/>
        </w:rPr>
        <w:t>A inexecução parcial será caracterizada por:</w:t>
      </w:r>
    </w:p>
    <w:p>
      <w:pPr>
        <w:pStyle w:val="ListParagraph"/>
        <w:numPr>
          <w:ilvl w:val="4"/>
          <w:numId w:val="18"/>
        </w:numPr>
        <w:tabs>
          <w:tab w:pos="1312" w:val="left" w:leader="none"/>
        </w:tabs>
        <w:spacing w:line="235" w:lineRule="auto" w:before="119" w:after="0"/>
        <w:ind w:left="220" w:right="304" w:firstLine="0"/>
        <w:jc w:val="left"/>
        <w:rPr>
          <w:sz w:val="24"/>
        </w:rPr>
      </w:pPr>
      <w:r>
        <w:rPr>
          <w:sz w:val="24"/>
        </w:rPr>
        <w:t>Execução,</w:t>
      </w:r>
      <w:r>
        <w:rPr>
          <w:spacing w:val="10"/>
          <w:sz w:val="24"/>
        </w:rPr>
        <w:t> </w:t>
      </w:r>
      <w:r>
        <w:rPr>
          <w:sz w:val="24"/>
        </w:rPr>
        <w:t>a</w:t>
      </w:r>
      <w:r>
        <w:rPr>
          <w:spacing w:val="10"/>
          <w:sz w:val="24"/>
        </w:rPr>
        <w:t> </w:t>
      </w:r>
      <w:r>
        <w:rPr>
          <w:sz w:val="24"/>
        </w:rPr>
        <w:t>qualquer</w:t>
      </w:r>
      <w:r>
        <w:rPr>
          <w:spacing w:val="10"/>
          <w:sz w:val="24"/>
        </w:rPr>
        <w:t> </w:t>
      </w:r>
      <w:r>
        <w:rPr>
          <w:sz w:val="24"/>
        </w:rPr>
        <w:t>tempo,</w:t>
      </w:r>
      <w:r>
        <w:rPr>
          <w:spacing w:val="10"/>
          <w:sz w:val="24"/>
        </w:rPr>
        <w:t> </w:t>
      </w:r>
      <w:r>
        <w:rPr>
          <w:sz w:val="24"/>
        </w:rPr>
        <w:t>de</w:t>
      </w:r>
      <w:r>
        <w:rPr>
          <w:spacing w:val="10"/>
          <w:sz w:val="24"/>
        </w:rPr>
        <w:t> </w:t>
      </w:r>
      <w:r>
        <w:rPr>
          <w:sz w:val="24"/>
        </w:rPr>
        <w:t>percentual</w:t>
      </w:r>
      <w:r>
        <w:rPr>
          <w:spacing w:val="10"/>
          <w:sz w:val="24"/>
        </w:rPr>
        <w:t> </w:t>
      </w:r>
      <w:r>
        <w:rPr>
          <w:sz w:val="24"/>
        </w:rPr>
        <w:t>inferior</w:t>
      </w:r>
      <w:r>
        <w:rPr>
          <w:spacing w:val="10"/>
          <w:sz w:val="24"/>
        </w:rPr>
        <w:t> </w:t>
      </w:r>
      <w:r>
        <w:rPr>
          <w:sz w:val="24"/>
        </w:rPr>
        <w:t>a</w:t>
      </w:r>
      <w:r>
        <w:rPr>
          <w:spacing w:val="10"/>
          <w:sz w:val="24"/>
        </w:rPr>
        <w:t> </w:t>
      </w:r>
      <w:r>
        <w:rPr>
          <w:sz w:val="24"/>
        </w:rPr>
        <w:t>50%</w:t>
      </w:r>
      <w:r>
        <w:rPr>
          <w:spacing w:val="11"/>
          <w:sz w:val="24"/>
        </w:rPr>
        <w:t> </w:t>
      </w:r>
      <w:r>
        <w:rPr>
          <w:sz w:val="24"/>
        </w:rPr>
        <w:t>(cinquenta</w:t>
      </w:r>
      <w:r>
        <w:rPr>
          <w:spacing w:val="10"/>
          <w:sz w:val="24"/>
        </w:rPr>
        <w:t> </w:t>
      </w:r>
      <w:r>
        <w:rPr>
          <w:sz w:val="24"/>
        </w:rPr>
        <w:t>por</w:t>
      </w:r>
      <w:r>
        <w:rPr>
          <w:spacing w:val="10"/>
          <w:sz w:val="24"/>
        </w:rPr>
        <w:t> </w:t>
      </w:r>
      <w:r>
        <w:rPr>
          <w:sz w:val="24"/>
        </w:rPr>
        <w:t>cento)</w:t>
      </w:r>
      <w:r>
        <w:rPr>
          <w:spacing w:val="10"/>
          <w:sz w:val="24"/>
        </w:rPr>
        <w:t> </w:t>
      </w:r>
      <w:r>
        <w:rPr>
          <w:sz w:val="24"/>
        </w:rPr>
        <w:t>do</w:t>
      </w:r>
      <w:r>
        <w:rPr>
          <w:spacing w:val="10"/>
          <w:sz w:val="24"/>
        </w:rPr>
        <w:t> </w:t>
      </w:r>
      <w:r>
        <w:rPr>
          <w:sz w:val="24"/>
        </w:rPr>
        <w:t>valor</w:t>
      </w:r>
      <w:r>
        <w:rPr>
          <w:spacing w:val="10"/>
          <w:sz w:val="24"/>
        </w:rPr>
        <w:t> </w:t>
      </w:r>
      <w:r>
        <w:rPr>
          <w:sz w:val="24"/>
        </w:rPr>
        <w:t>total</w:t>
      </w:r>
      <w:r>
        <w:rPr>
          <w:spacing w:val="-57"/>
          <w:sz w:val="24"/>
        </w:rPr>
        <w:t> </w:t>
      </w:r>
      <w:r>
        <w:rPr>
          <w:sz w:val="24"/>
        </w:rPr>
        <w:t>acumulado previsto no cronograma físico-financeiro vigente;</w:t>
      </w:r>
    </w:p>
    <w:p>
      <w:pPr>
        <w:pStyle w:val="ListParagraph"/>
        <w:numPr>
          <w:ilvl w:val="4"/>
          <w:numId w:val="18"/>
        </w:numPr>
        <w:tabs>
          <w:tab w:pos="1351" w:val="left" w:leader="none"/>
        </w:tabs>
        <w:spacing w:line="235" w:lineRule="auto" w:before="119" w:after="0"/>
        <w:ind w:left="220" w:right="302" w:firstLine="0"/>
        <w:jc w:val="left"/>
        <w:rPr>
          <w:sz w:val="24"/>
        </w:rPr>
      </w:pPr>
      <w:r>
        <w:rPr>
          <w:sz w:val="24"/>
        </w:rPr>
        <w:t>Atraso</w:t>
      </w:r>
      <w:r>
        <w:rPr>
          <w:spacing w:val="50"/>
          <w:sz w:val="24"/>
        </w:rPr>
        <w:t> </w:t>
      </w:r>
      <w:r>
        <w:rPr>
          <w:sz w:val="24"/>
        </w:rPr>
        <w:t>injustificado</w:t>
      </w:r>
      <w:r>
        <w:rPr>
          <w:spacing w:val="50"/>
          <w:sz w:val="24"/>
        </w:rPr>
        <w:t> </w:t>
      </w:r>
      <w:r>
        <w:rPr>
          <w:sz w:val="24"/>
        </w:rPr>
        <w:t>na</w:t>
      </w:r>
      <w:r>
        <w:rPr>
          <w:spacing w:val="50"/>
          <w:sz w:val="24"/>
        </w:rPr>
        <w:t> </w:t>
      </w:r>
      <w:r>
        <w:rPr>
          <w:sz w:val="24"/>
        </w:rPr>
        <w:t>conclusão</w:t>
      </w:r>
      <w:r>
        <w:rPr>
          <w:spacing w:val="50"/>
          <w:sz w:val="24"/>
        </w:rPr>
        <w:t> </w:t>
      </w:r>
      <w:r>
        <w:rPr>
          <w:sz w:val="24"/>
        </w:rPr>
        <w:t>do</w:t>
      </w:r>
      <w:r>
        <w:rPr>
          <w:spacing w:val="50"/>
          <w:sz w:val="24"/>
        </w:rPr>
        <w:t> </w:t>
      </w:r>
      <w:r>
        <w:rPr>
          <w:sz w:val="24"/>
        </w:rPr>
        <w:t>objeto</w:t>
      </w:r>
      <w:r>
        <w:rPr>
          <w:spacing w:val="50"/>
          <w:sz w:val="24"/>
        </w:rPr>
        <w:t> </w:t>
      </w:r>
      <w:r>
        <w:rPr>
          <w:sz w:val="24"/>
        </w:rPr>
        <w:t>maior</w:t>
      </w:r>
      <w:r>
        <w:rPr>
          <w:spacing w:val="50"/>
          <w:sz w:val="24"/>
        </w:rPr>
        <w:t> </w:t>
      </w:r>
      <w:r>
        <w:rPr>
          <w:sz w:val="24"/>
        </w:rPr>
        <w:t>que</w:t>
      </w:r>
      <w:r>
        <w:rPr>
          <w:spacing w:val="50"/>
          <w:sz w:val="24"/>
        </w:rPr>
        <w:t> </w:t>
      </w:r>
      <w:r>
        <w:rPr>
          <w:sz w:val="24"/>
        </w:rPr>
        <w:t>o</w:t>
      </w:r>
      <w:r>
        <w:rPr>
          <w:spacing w:val="50"/>
          <w:sz w:val="24"/>
        </w:rPr>
        <w:t> </w:t>
      </w:r>
      <w:r>
        <w:rPr>
          <w:sz w:val="24"/>
        </w:rPr>
        <w:t>limite</w:t>
      </w:r>
      <w:r>
        <w:rPr>
          <w:spacing w:val="50"/>
          <w:sz w:val="24"/>
        </w:rPr>
        <w:t> </w:t>
      </w:r>
      <w:r>
        <w:rPr>
          <w:sz w:val="24"/>
        </w:rPr>
        <w:t>estipulado</w:t>
      </w:r>
      <w:r>
        <w:rPr>
          <w:spacing w:val="50"/>
          <w:sz w:val="24"/>
        </w:rPr>
        <w:t> </w:t>
      </w:r>
      <w:r>
        <w:rPr>
          <w:sz w:val="24"/>
        </w:rPr>
        <w:t>no</w:t>
      </w:r>
      <w:r>
        <w:rPr>
          <w:spacing w:val="50"/>
          <w:sz w:val="24"/>
        </w:rPr>
        <w:t> </w:t>
      </w:r>
      <w:r>
        <w:rPr>
          <w:sz w:val="24"/>
        </w:rPr>
        <w:t>item</w:t>
      </w:r>
      <w:r>
        <w:rPr>
          <w:spacing w:val="50"/>
          <w:sz w:val="24"/>
        </w:rPr>
        <w:t> </w:t>
      </w:r>
      <w:r>
        <w:rPr>
          <w:sz w:val="24"/>
        </w:rPr>
        <w:t>13.3.2</w:t>
      </w:r>
      <w:r>
        <w:rPr>
          <w:spacing w:val="-57"/>
          <w:sz w:val="24"/>
        </w:rPr>
        <w:t> </w:t>
      </w:r>
      <w:r>
        <w:rPr>
          <w:sz w:val="24"/>
        </w:rPr>
        <w:t>anterior;</w:t>
      </w:r>
    </w:p>
    <w:p>
      <w:pPr>
        <w:pStyle w:val="ListParagraph"/>
        <w:numPr>
          <w:ilvl w:val="4"/>
          <w:numId w:val="18"/>
        </w:numPr>
        <w:tabs>
          <w:tab w:pos="1399" w:val="left" w:leader="none"/>
        </w:tabs>
        <w:spacing w:line="235" w:lineRule="auto" w:before="120" w:after="0"/>
        <w:ind w:left="220" w:right="299" w:firstLine="0"/>
        <w:jc w:val="left"/>
        <w:rPr>
          <w:sz w:val="24"/>
        </w:rPr>
      </w:pPr>
      <w:r>
        <w:rPr>
          <w:sz w:val="24"/>
        </w:rPr>
        <w:t>Abandono</w:t>
      </w:r>
      <w:r>
        <w:rPr>
          <w:spacing w:val="38"/>
          <w:sz w:val="24"/>
        </w:rPr>
        <w:t> </w:t>
      </w:r>
      <w:r>
        <w:rPr>
          <w:sz w:val="24"/>
        </w:rPr>
        <w:t>injustificado</w:t>
      </w:r>
      <w:r>
        <w:rPr>
          <w:spacing w:val="38"/>
          <w:sz w:val="24"/>
        </w:rPr>
        <w:t> </w:t>
      </w:r>
      <w:r>
        <w:rPr>
          <w:sz w:val="24"/>
        </w:rPr>
        <w:t>do</w:t>
      </w:r>
      <w:r>
        <w:rPr>
          <w:spacing w:val="38"/>
          <w:sz w:val="24"/>
        </w:rPr>
        <w:t> </w:t>
      </w:r>
      <w:r>
        <w:rPr>
          <w:sz w:val="24"/>
        </w:rPr>
        <w:t>local</w:t>
      </w:r>
      <w:r>
        <w:rPr>
          <w:spacing w:val="38"/>
          <w:sz w:val="24"/>
        </w:rPr>
        <w:t> </w:t>
      </w:r>
      <w:r>
        <w:rPr>
          <w:sz w:val="24"/>
        </w:rPr>
        <w:t>de</w:t>
      </w:r>
      <w:r>
        <w:rPr>
          <w:spacing w:val="38"/>
          <w:sz w:val="24"/>
        </w:rPr>
        <w:t> </w:t>
      </w:r>
      <w:r>
        <w:rPr>
          <w:sz w:val="24"/>
        </w:rPr>
        <w:t>execução</w:t>
      </w:r>
      <w:r>
        <w:rPr>
          <w:spacing w:val="38"/>
          <w:sz w:val="24"/>
        </w:rPr>
        <w:t> </w:t>
      </w:r>
      <w:r>
        <w:rPr>
          <w:sz w:val="24"/>
        </w:rPr>
        <w:t>dos</w:t>
      </w:r>
      <w:r>
        <w:rPr>
          <w:spacing w:val="38"/>
          <w:sz w:val="24"/>
        </w:rPr>
        <w:t> </w:t>
      </w:r>
      <w:r>
        <w:rPr>
          <w:sz w:val="24"/>
        </w:rPr>
        <w:t>trabalhos</w:t>
      </w:r>
      <w:r>
        <w:rPr>
          <w:spacing w:val="38"/>
          <w:sz w:val="24"/>
        </w:rPr>
        <w:t> </w:t>
      </w:r>
      <w:r>
        <w:rPr>
          <w:sz w:val="24"/>
        </w:rPr>
        <w:t>por</w:t>
      </w:r>
      <w:r>
        <w:rPr>
          <w:spacing w:val="38"/>
          <w:sz w:val="24"/>
        </w:rPr>
        <w:t> </w:t>
      </w:r>
      <w:r>
        <w:rPr>
          <w:sz w:val="24"/>
        </w:rPr>
        <w:t>5</w:t>
      </w:r>
      <w:r>
        <w:rPr>
          <w:spacing w:val="38"/>
          <w:sz w:val="24"/>
        </w:rPr>
        <w:t> </w:t>
      </w:r>
      <w:r>
        <w:rPr>
          <w:sz w:val="24"/>
        </w:rPr>
        <w:t>(cinco)</w:t>
      </w:r>
      <w:r>
        <w:rPr>
          <w:spacing w:val="38"/>
          <w:sz w:val="24"/>
        </w:rPr>
        <w:t> </w:t>
      </w:r>
      <w:r>
        <w:rPr>
          <w:sz w:val="24"/>
        </w:rPr>
        <w:t>dias</w:t>
      </w:r>
      <w:r>
        <w:rPr>
          <w:spacing w:val="38"/>
          <w:sz w:val="24"/>
        </w:rPr>
        <w:t> </w:t>
      </w:r>
      <w:r>
        <w:rPr>
          <w:sz w:val="24"/>
        </w:rPr>
        <w:t>úteis</w:t>
      </w:r>
      <w:r>
        <w:rPr>
          <w:spacing w:val="-57"/>
          <w:sz w:val="24"/>
        </w:rPr>
        <w:t> </w:t>
      </w:r>
      <w:r>
        <w:rPr>
          <w:sz w:val="24"/>
        </w:rPr>
        <w:t>consecutivos ou 10 (dez) dias úteis, ao longo do prazo de execução.</w:t>
      </w:r>
    </w:p>
    <w:p>
      <w:pPr>
        <w:pStyle w:val="ListParagraph"/>
        <w:numPr>
          <w:ilvl w:val="2"/>
          <w:numId w:val="18"/>
        </w:numPr>
        <w:tabs>
          <w:tab w:pos="953" w:val="left" w:leader="none"/>
        </w:tabs>
        <w:spacing w:line="235" w:lineRule="auto" w:before="119" w:after="0"/>
        <w:ind w:left="220" w:right="301" w:firstLine="0"/>
        <w:jc w:val="both"/>
        <w:rPr>
          <w:sz w:val="24"/>
        </w:rPr>
      </w:pPr>
      <w:r>
        <w:rPr>
          <w:sz w:val="24"/>
        </w:rPr>
        <w:t>No caso de inexecução total, caracterizado por atraso injustificado de mais de 15 (quinze) dias no</w:t>
      </w:r>
      <w:r>
        <w:rPr>
          <w:spacing w:val="1"/>
          <w:sz w:val="24"/>
        </w:rPr>
        <w:t> </w:t>
      </w:r>
      <w:r>
        <w:rPr>
          <w:sz w:val="24"/>
        </w:rPr>
        <w:t>início dos serviços, de acordo com a data limite da ordem de serviço, a multa terá o valor de 15% do valor</w:t>
      </w:r>
      <w:r>
        <w:rPr>
          <w:spacing w:val="1"/>
          <w:sz w:val="24"/>
        </w:rPr>
        <w:t> </w:t>
      </w:r>
      <w:r>
        <w:rPr>
          <w:sz w:val="24"/>
        </w:rPr>
        <w:t>do contrato.</w:t>
      </w:r>
    </w:p>
    <w:p>
      <w:pPr>
        <w:pStyle w:val="BodyText"/>
        <w:spacing w:before="5"/>
        <w:ind w:left="0"/>
        <w:rPr>
          <w:sz w:val="33"/>
        </w:rPr>
      </w:pPr>
    </w:p>
    <w:p>
      <w:pPr>
        <w:pStyle w:val="ListParagraph"/>
        <w:numPr>
          <w:ilvl w:val="1"/>
          <w:numId w:val="18"/>
        </w:numPr>
        <w:tabs>
          <w:tab w:pos="761" w:val="left" w:leader="none"/>
        </w:tabs>
        <w:spacing w:line="240" w:lineRule="auto" w:before="0" w:after="0"/>
        <w:ind w:left="760" w:right="0" w:hanging="541"/>
        <w:jc w:val="left"/>
        <w:rPr>
          <w:sz w:val="24"/>
        </w:rPr>
      </w:pPr>
      <w:r>
        <w:rPr>
          <w:sz w:val="24"/>
        </w:rPr>
        <w:t>Além das multas previstas acima, poderão ser aplicadas as seguintes multas:</w:t>
      </w:r>
    </w:p>
    <w:p>
      <w:pPr>
        <w:pStyle w:val="ListParagraph"/>
        <w:numPr>
          <w:ilvl w:val="2"/>
          <w:numId w:val="19"/>
        </w:numPr>
        <w:tabs>
          <w:tab w:pos="958" w:val="left" w:leader="none"/>
        </w:tabs>
        <w:spacing w:line="235" w:lineRule="auto" w:before="119" w:after="0"/>
        <w:ind w:left="220" w:right="311" w:firstLine="0"/>
        <w:jc w:val="left"/>
        <w:rPr>
          <w:sz w:val="24"/>
        </w:rPr>
      </w:pPr>
      <w:r>
        <w:rPr>
          <w:sz w:val="24"/>
        </w:rPr>
        <w:t>Permitir</w:t>
      </w:r>
      <w:r>
        <w:rPr>
          <w:spacing w:val="18"/>
          <w:sz w:val="24"/>
        </w:rPr>
        <w:t> </w:t>
      </w:r>
      <w:r>
        <w:rPr>
          <w:sz w:val="24"/>
        </w:rPr>
        <w:t>a</w:t>
      </w:r>
      <w:r>
        <w:rPr>
          <w:spacing w:val="18"/>
          <w:sz w:val="24"/>
        </w:rPr>
        <w:t> </w:t>
      </w:r>
      <w:r>
        <w:rPr>
          <w:sz w:val="24"/>
        </w:rPr>
        <w:t>presença</w:t>
      </w:r>
      <w:r>
        <w:rPr>
          <w:spacing w:val="18"/>
          <w:sz w:val="24"/>
        </w:rPr>
        <w:t> </w:t>
      </w:r>
      <w:r>
        <w:rPr>
          <w:sz w:val="24"/>
        </w:rPr>
        <w:t>de</w:t>
      </w:r>
      <w:r>
        <w:rPr>
          <w:spacing w:val="18"/>
          <w:sz w:val="24"/>
        </w:rPr>
        <w:t> </w:t>
      </w:r>
      <w:r>
        <w:rPr>
          <w:sz w:val="24"/>
        </w:rPr>
        <w:t>empregado</w:t>
      </w:r>
      <w:r>
        <w:rPr>
          <w:spacing w:val="18"/>
          <w:sz w:val="24"/>
        </w:rPr>
        <w:t> </w:t>
      </w:r>
      <w:r>
        <w:rPr>
          <w:sz w:val="24"/>
        </w:rPr>
        <w:t>desuniformizado,</w:t>
      </w:r>
      <w:r>
        <w:rPr>
          <w:spacing w:val="18"/>
          <w:sz w:val="24"/>
        </w:rPr>
        <w:t> </w:t>
      </w:r>
      <w:r>
        <w:rPr>
          <w:sz w:val="24"/>
        </w:rPr>
        <w:t>mal</w:t>
      </w:r>
      <w:r>
        <w:rPr>
          <w:spacing w:val="18"/>
          <w:sz w:val="24"/>
        </w:rPr>
        <w:t> </w:t>
      </w:r>
      <w:r>
        <w:rPr>
          <w:sz w:val="24"/>
        </w:rPr>
        <w:t>apresentado;</w:t>
      </w:r>
      <w:r>
        <w:rPr>
          <w:spacing w:val="18"/>
          <w:sz w:val="24"/>
        </w:rPr>
        <w:t> </w:t>
      </w:r>
      <w:r>
        <w:rPr>
          <w:sz w:val="24"/>
        </w:rPr>
        <w:t>Multa</w:t>
      </w:r>
      <w:r>
        <w:rPr>
          <w:spacing w:val="18"/>
          <w:sz w:val="24"/>
        </w:rPr>
        <w:t> </w:t>
      </w:r>
      <w:r>
        <w:rPr>
          <w:sz w:val="24"/>
        </w:rPr>
        <w:t>de</w:t>
      </w:r>
      <w:r>
        <w:rPr>
          <w:spacing w:val="18"/>
          <w:sz w:val="24"/>
        </w:rPr>
        <w:t> </w:t>
      </w:r>
      <w:r>
        <w:rPr>
          <w:sz w:val="24"/>
        </w:rPr>
        <w:t>0,05%</w:t>
      </w:r>
      <w:r>
        <w:rPr>
          <w:spacing w:val="18"/>
          <w:sz w:val="24"/>
        </w:rPr>
        <w:t> </w:t>
      </w:r>
      <w:r>
        <w:rPr>
          <w:sz w:val="24"/>
        </w:rPr>
        <w:t>por</w:t>
      </w:r>
      <w:r>
        <w:rPr>
          <w:spacing w:val="-57"/>
          <w:sz w:val="24"/>
        </w:rPr>
        <w:t> </w:t>
      </w:r>
      <w:r>
        <w:rPr>
          <w:sz w:val="24"/>
        </w:rPr>
        <w:t>empregado e por ocorrência.</w:t>
      </w:r>
    </w:p>
    <w:p>
      <w:pPr>
        <w:pStyle w:val="ListParagraph"/>
        <w:numPr>
          <w:ilvl w:val="2"/>
          <w:numId w:val="19"/>
        </w:numPr>
        <w:tabs>
          <w:tab w:pos="885" w:val="left" w:leader="none"/>
        </w:tabs>
        <w:spacing w:line="235" w:lineRule="auto" w:before="119" w:after="0"/>
        <w:ind w:left="220" w:right="309" w:firstLine="0"/>
        <w:jc w:val="left"/>
        <w:rPr>
          <w:sz w:val="24"/>
        </w:rPr>
      </w:pPr>
      <w:r>
        <w:rPr>
          <w:sz w:val="24"/>
        </w:rPr>
        <w:t>Manter</w:t>
      </w:r>
      <w:r>
        <w:rPr>
          <w:spacing w:val="4"/>
          <w:sz w:val="24"/>
        </w:rPr>
        <w:t> </w:t>
      </w:r>
      <w:r>
        <w:rPr>
          <w:sz w:val="24"/>
        </w:rPr>
        <w:t>funcionário</w:t>
      </w:r>
      <w:r>
        <w:rPr>
          <w:spacing w:val="4"/>
          <w:sz w:val="24"/>
        </w:rPr>
        <w:t> </w:t>
      </w:r>
      <w:r>
        <w:rPr>
          <w:sz w:val="24"/>
        </w:rPr>
        <w:t>sem</w:t>
      </w:r>
      <w:r>
        <w:rPr>
          <w:spacing w:val="4"/>
          <w:sz w:val="24"/>
        </w:rPr>
        <w:t> </w:t>
      </w:r>
      <w:r>
        <w:rPr>
          <w:sz w:val="24"/>
        </w:rPr>
        <w:t>qualificação</w:t>
      </w:r>
      <w:r>
        <w:rPr>
          <w:spacing w:val="4"/>
          <w:sz w:val="24"/>
        </w:rPr>
        <w:t> </w:t>
      </w:r>
      <w:r>
        <w:rPr>
          <w:sz w:val="24"/>
        </w:rPr>
        <w:t>para</w:t>
      </w:r>
      <w:r>
        <w:rPr>
          <w:spacing w:val="4"/>
          <w:sz w:val="24"/>
        </w:rPr>
        <w:t> </w:t>
      </w:r>
      <w:r>
        <w:rPr>
          <w:sz w:val="24"/>
        </w:rPr>
        <w:t>a</w:t>
      </w:r>
      <w:r>
        <w:rPr>
          <w:spacing w:val="4"/>
          <w:sz w:val="24"/>
        </w:rPr>
        <w:t> </w:t>
      </w:r>
      <w:r>
        <w:rPr>
          <w:sz w:val="24"/>
        </w:rPr>
        <w:t>execução</w:t>
      </w:r>
      <w:r>
        <w:rPr>
          <w:spacing w:val="4"/>
          <w:sz w:val="24"/>
        </w:rPr>
        <w:t> </w:t>
      </w:r>
      <w:r>
        <w:rPr>
          <w:sz w:val="24"/>
        </w:rPr>
        <w:t>dos</w:t>
      </w:r>
      <w:r>
        <w:rPr>
          <w:spacing w:val="4"/>
          <w:sz w:val="24"/>
        </w:rPr>
        <w:t> </w:t>
      </w:r>
      <w:r>
        <w:rPr>
          <w:sz w:val="24"/>
        </w:rPr>
        <w:t>serviços;</w:t>
      </w:r>
      <w:r>
        <w:rPr>
          <w:spacing w:val="4"/>
          <w:sz w:val="24"/>
        </w:rPr>
        <w:t> </w:t>
      </w:r>
      <w:r>
        <w:rPr>
          <w:sz w:val="24"/>
        </w:rPr>
        <w:t>Multa</w:t>
      </w:r>
      <w:r>
        <w:rPr>
          <w:spacing w:val="4"/>
          <w:sz w:val="24"/>
        </w:rPr>
        <w:t> </w:t>
      </w:r>
      <w:r>
        <w:rPr>
          <w:sz w:val="24"/>
        </w:rPr>
        <w:t>de</w:t>
      </w:r>
      <w:r>
        <w:rPr>
          <w:spacing w:val="4"/>
          <w:sz w:val="24"/>
        </w:rPr>
        <w:t> </w:t>
      </w:r>
      <w:r>
        <w:rPr>
          <w:sz w:val="24"/>
        </w:rPr>
        <w:t>0,05%</w:t>
      </w:r>
      <w:r>
        <w:rPr>
          <w:spacing w:val="4"/>
          <w:sz w:val="24"/>
        </w:rPr>
        <w:t> </w:t>
      </w:r>
      <w:r>
        <w:rPr>
          <w:sz w:val="24"/>
        </w:rPr>
        <w:t>por</w:t>
      </w:r>
      <w:r>
        <w:rPr>
          <w:spacing w:val="4"/>
          <w:sz w:val="24"/>
        </w:rPr>
        <w:t> </w:t>
      </w:r>
      <w:r>
        <w:rPr>
          <w:sz w:val="24"/>
        </w:rPr>
        <w:t>empregado</w:t>
      </w:r>
      <w:r>
        <w:rPr>
          <w:spacing w:val="-57"/>
          <w:sz w:val="24"/>
        </w:rPr>
        <w:t> </w:t>
      </w:r>
      <w:r>
        <w:rPr>
          <w:sz w:val="24"/>
        </w:rPr>
        <w:t>e por dia.</w:t>
      </w:r>
    </w:p>
    <w:p>
      <w:pPr>
        <w:pStyle w:val="ListParagraph"/>
        <w:numPr>
          <w:ilvl w:val="2"/>
          <w:numId w:val="19"/>
        </w:numPr>
        <w:tabs>
          <w:tab w:pos="927" w:val="left" w:leader="none"/>
        </w:tabs>
        <w:spacing w:line="235" w:lineRule="auto" w:before="120" w:after="0"/>
        <w:ind w:left="220" w:right="300" w:firstLine="0"/>
        <w:jc w:val="left"/>
        <w:rPr>
          <w:sz w:val="24"/>
        </w:rPr>
      </w:pPr>
      <w:r>
        <w:rPr>
          <w:sz w:val="24"/>
        </w:rPr>
        <w:t>Executar</w:t>
      </w:r>
      <w:r>
        <w:rPr>
          <w:spacing w:val="46"/>
          <w:sz w:val="24"/>
        </w:rPr>
        <w:t> </w:t>
      </w:r>
      <w:r>
        <w:rPr>
          <w:sz w:val="24"/>
        </w:rPr>
        <w:t>serviço</w:t>
      </w:r>
      <w:r>
        <w:rPr>
          <w:spacing w:val="46"/>
          <w:sz w:val="24"/>
        </w:rPr>
        <w:t> </w:t>
      </w:r>
      <w:r>
        <w:rPr>
          <w:sz w:val="24"/>
        </w:rPr>
        <w:t>incompleto,</w:t>
      </w:r>
      <w:r>
        <w:rPr>
          <w:spacing w:val="46"/>
          <w:sz w:val="24"/>
        </w:rPr>
        <w:t> </w:t>
      </w:r>
      <w:r>
        <w:rPr>
          <w:sz w:val="24"/>
        </w:rPr>
        <w:t>paliativo</w:t>
      </w:r>
      <w:r>
        <w:rPr>
          <w:spacing w:val="46"/>
          <w:sz w:val="24"/>
        </w:rPr>
        <w:t> </w:t>
      </w:r>
      <w:r>
        <w:rPr>
          <w:sz w:val="24"/>
        </w:rPr>
        <w:t>substitutivo</w:t>
      </w:r>
      <w:r>
        <w:rPr>
          <w:spacing w:val="46"/>
          <w:sz w:val="24"/>
        </w:rPr>
        <w:t> </w:t>
      </w:r>
      <w:r>
        <w:rPr>
          <w:sz w:val="24"/>
        </w:rPr>
        <w:t>como</w:t>
      </w:r>
      <w:r>
        <w:rPr>
          <w:spacing w:val="46"/>
          <w:sz w:val="24"/>
        </w:rPr>
        <w:t> </w:t>
      </w:r>
      <w:r>
        <w:rPr>
          <w:sz w:val="24"/>
        </w:rPr>
        <w:t>por</w:t>
      </w:r>
      <w:r>
        <w:rPr>
          <w:spacing w:val="46"/>
          <w:sz w:val="24"/>
        </w:rPr>
        <w:t> </w:t>
      </w:r>
      <w:r>
        <w:rPr>
          <w:sz w:val="24"/>
        </w:rPr>
        <w:t>caráter</w:t>
      </w:r>
      <w:r>
        <w:rPr>
          <w:spacing w:val="46"/>
          <w:sz w:val="24"/>
        </w:rPr>
        <w:t> </w:t>
      </w:r>
      <w:r>
        <w:rPr>
          <w:sz w:val="24"/>
        </w:rPr>
        <w:t>permanente,</w:t>
      </w:r>
      <w:r>
        <w:rPr>
          <w:spacing w:val="46"/>
          <w:sz w:val="24"/>
        </w:rPr>
        <w:t> </w:t>
      </w:r>
      <w:r>
        <w:rPr>
          <w:sz w:val="24"/>
        </w:rPr>
        <w:t>ou</w:t>
      </w:r>
      <w:r>
        <w:rPr>
          <w:spacing w:val="46"/>
          <w:sz w:val="24"/>
        </w:rPr>
        <w:t> </w:t>
      </w:r>
      <w:r>
        <w:rPr>
          <w:sz w:val="24"/>
        </w:rPr>
        <w:t>deixar</w:t>
      </w:r>
      <w:r>
        <w:rPr>
          <w:spacing w:val="46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providenciar recomposição complementar; Multa de 0,15% por ocorrência.</w:t>
      </w:r>
    </w:p>
    <w:p>
      <w:pPr>
        <w:pStyle w:val="ListParagraph"/>
        <w:numPr>
          <w:ilvl w:val="2"/>
          <w:numId w:val="19"/>
        </w:numPr>
        <w:tabs>
          <w:tab w:pos="881" w:val="left" w:leader="none"/>
        </w:tabs>
        <w:spacing w:line="240" w:lineRule="auto" w:before="115" w:after="0"/>
        <w:ind w:left="880" w:right="0" w:hanging="661"/>
        <w:jc w:val="left"/>
        <w:rPr>
          <w:sz w:val="24"/>
        </w:rPr>
      </w:pPr>
      <w:r>
        <w:rPr>
          <w:sz w:val="24"/>
        </w:rPr>
        <w:t>Fornecer informação pérfida de serviço ou substituição de material; Multa de 0,25% por ocorrência.</w:t>
      </w:r>
    </w:p>
    <w:p>
      <w:pPr>
        <w:pStyle w:val="ListParagraph"/>
        <w:numPr>
          <w:ilvl w:val="2"/>
          <w:numId w:val="19"/>
        </w:numPr>
        <w:tabs>
          <w:tab w:pos="973" w:val="left" w:leader="none"/>
        </w:tabs>
        <w:spacing w:line="235" w:lineRule="auto" w:before="118" w:after="0"/>
        <w:ind w:left="220" w:right="298" w:firstLine="0"/>
        <w:jc w:val="left"/>
        <w:rPr>
          <w:sz w:val="24"/>
        </w:rPr>
      </w:pPr>
      <w:r>
        <w:rPr>
          <w:sz w:val="24"/>
        </w:rPr>
        <w:t>Executar</w:t>
      </w:r>
      <w:r>
        <w:rPr>
          <w:spacing w:val="33"/>
          <w:sz w:val="24"/>
        </w:rPr>
        <w:t> </w:t>
      </w:r>
      <w:r>
        <w:rPr>
          <w:sz w:val="24"/>
        </w:rPr>
        <w:t>serviço</w:t>
      </w:r>
      <w:r>
        <w:rPr>
          <w:spacing w:val="33"/>
          <w:sz w:val="24"/>
        </w:rPr>
        <w:t> </w:t>
      </w:r>
      <w:r>
        <w:rPr>
          <w:sz w:val="24"/>
        </w:rPr>
        <w:t>sem</w:t>
      </w:r>
      <w:r>
        <w:rPr>
          <w:spacing w:val="33"/>
          <w:sz w:val="24"/>
        </w:rPr>
        <w:t> </w:t>
      </w:r>
      <w:r>
        <w:rPr>
          <w:sz w:val="24"/>
        </w:rPr>
        <w:t>a</w:t>
      </w:r>
      <w:r>
        <w:rPr>
          <w:spacing w:val="33"/>
          <w:sz w:val="24"/>
        </w:rPr>
        <w:t> </w:t>
      </w:r>
      <w:r>
        <w:rPr>
          <w:sz w:val="24"/>
        </w:rPr>
        <w:t>utilização</w:t>
      </w:r>
      <w:r>
        <w:rPr>
          <w:spacing w:val="33"/>
          <w:sz w:val="24"/>
        </w:rPr>
        <w:t> </w:t>
      </w:r>
      <w:r>
        <w:rPr>
          <w:sz w:val="24"/>
        </w:rPr>
        <w:t>de</w:t>
      </w:r>
      <w:r>
        <w:rPr>
          <w:spacing w:val="33"/>
          <w:sz w:val="24"/>
        </w:rPr>
        <w:t> </w:t>
      </w:r>
      <w:r>
        <w:rPr>
          <w:sz w:val="24"/>
        </w:rPr>
        <w:t>equipamentos</w:t>
      </w:r>
      <w:r>
        <w:rPr>
          <w:spacing w:val="33"/>
          <w:sz w:val="24"/>
        </w:rPr>
        <w:t> </w:t>
      </w:r>
      <w:r>
        <w:rPr>
          <w:sz w:val="24"/>
        </w:rPr>
        <w:t>de</w:t>
      </w:r>
      <w:r>
        <w:rPr>
          <w:spacing w:val="33"/>
          <w:sz w:val="24"/>
        </w:rPr>
        <w:t> </w:t>
      </w:r>
      <w:r>
        <w:rPr>
          <w:sz w:val="24"/>
        </w:rPr>
        <w:t>proteção</w:t>
      </w:r>
      <w:r>
        <w:rPr>
          <w:spacing w:val="33"/>
          <w:sz w:val="24"/>
        </w:rPr>
        <w:t> </w:t>
      </w:r>
      <w:r>
        <w:rPr>
          <w:sz w:val="24"/>
        </w:rPr>
        <w:t>individual</w:t>
      </w:r>
      <w:r>
        <w:rPr>
          <w:spacing w:val="33"/>
          <w:sz w:val="24"/>
        </w:rPr>
        <w:t> </w:t>
      </w:r>
      <w:r>
        <w:rPr>
          <w:sz w:val="24"/>
        </w:rPr>
        <w:t>(EPI),</w:t>
      </w:r>
      <w:r>
        <w:rPr>
          <w:spacing w:val="33"/>
          <w:sz w:val="24"/>
        </w:rPr>
        <w:t> </w:t>
      </w:r>
      <w:r>
        <w:rPr>
          <w:sz w:val="24"/>
        </w:rPr>
        <w:t>quando</w:t>
      </w:r>
      <w:r>
        <w:rPr>
          <w:spacing w:val="-57"/>
          <w:sz w:val="24"/>
        </w:rPr>
        <w:t> </w:t>
      </w:r>
      <w:r>
        <w:rPr>
          <w:sz w:val="24"/>
        </w:rPr>
        <w:t>necessários; Multa de 0,25% por empregado, por ocorrência.</w:t>
      </w:r>
    </w:p>
    <w:p>
      <w:pPr>
        <w:pStyle w:val="ListParagraph"/>
        <w:numPr>
          <w:ilvl w:val="2"/>
          <w:numId w:val="19"/>
        </w:numPr>
        <w:tabs>
          <w:tab w:pos="1001" w:val="left" w:leader="none"/>
        </w:tabs>
        <w:spacing w:line="235" w:lineRule="auto" w:before="120" w:after="0"/>
        <w:ind w:left="220" w:right="297" w:firstLine="0"/>
        <w:jc w:val="left"/>
        <w:rPr>
          <w:sz w:val="24"/>
        </w:rPr>
      </w:pPr>
      <w:r>
        <w:rPr>
          <w:sz w:val="24"/>
        </w:rPr>
        <w:t>Suspender</w:t>
      </w:r>
      <w:r>
        <w:rPr>
          <w:spacing w:val="59"/>
          <w:sz w:val="24"/>
        </w:rPr>
        <w:t> </w:t>
      </w:r>
      <w:r>
        <w:rPr>
          <w:sz w:val="24"/>
        </w:rPr>
        <w:t>ou</w:t>
      </w:r>
      <w:r>
        <w:rPr>
          <w:spacing w:val="59"/>
          <w:sz w:val="24"/>
        </w:rPr>
        <w:t> </w:t>
      </w:r>
      <w:r>
        <w:rPr>
          <w:sz w:val="24"/>
        </w:rPr>
        <w:t>interromper,</w:t>
      </w:r>
      <w:r>
        <w:rPr>
          <w:spacing w:val="59"/>
          <w:sz w:val="24"/>
        </w:rPr>
        <w:t> </w:t>
      </w:r>
      <w:r>
        <w:rPr>
          <w:sz w:val="24"/>
        </w:rPr>
        <w:t>salvo</w:t>
      </w:r>
      <w:r>
        <w:rPr>
          <w:spacing w:val="59"/>
          <w:sz w:val="24"/>
        </w:rPr>
        <w:t> </w:t>
      </w:r>
      <w:r>
        <w:rPr>
          <w:sz w:val="24"/>
        </w:rPr>
        <w:t>motivo</w:t>
      </w:r>
      <w:r>
        <w:rPr>
          <w:spacing w:val="59"/>
          <w:sz w:val="24"/>
        </w:rPr>
        <w:t> </w:t>
      </w:r>
      <w:r>
        <w:rPr>
          <w:sz w:val="24"/>
        </w:rPr>
        <w:t>de</w:t>
      </w:r>
      <w:r>
        <w:rPr>
          <w:spacing w:val="59"/>
          <w:sz w:val="24"/>
        </w:rPr>
        <w:t> </w:t>
      </w:r>
      <w:r>
        <w:rPr>
          <w:sz w:val="24"/>
        </w:rPr>
        <w:t>força</w:t>
      </w:r>
      <w:r>
        <w:rPr>
          <w:spacing w:val="59"/>
          <w:sz w:val="24"/>
        </w:rPr>
        <w:t> </w:t>
      </w:r>
      <w:r>
        <w:rPr>
          <w:sz w:val="24"/>
        </w:rPr>
        <w:t>maior</w:t>
      </w:r>
      <w:r>
        <w:rPr>
          <w:spacing w:val="59"/>
          <w:sz w:val="24"/>
        </w:rPr>
        <w:t> </w:t>
      </w:r>
      <w:r>
        <w:rPr>
          <w:sz w:val="24"/>
        </w:rPr>
        <w:t>ou</w:t>
      </w:r>
      <w:r>
        <w:rPr>
          <w:spacing w:val="59"/>
          <w:sz w:val="24"/>
        </w:rPr>
        <w:t> </w:t>
      </w:r>
      <w:r>
        <w:rPr>
          <w:sz w:val="24"/>
        </w:rPr>
        <w:t>caso</w:t>
      </w:r>
      <w:r>
        <w:rPr>
          <w:spacing w:val="59"/>
          <w:sz w:val="24"/>
        </w:rPr>
        <w:t> </w:t>
      </w:r>
      <w:r>
        <w:rPr>
          <w:sz w:val="24"/>
        </w:rPr>
        <w:t>fortuito,</w:t>
      </w:r>
      <w:r>
        <w:rPr>
          <w:spacing w:val="59"/>
          <w:sz w:val="24"/>
        </w:rPr>
        <w:t> </w:t>
      </w:r>
      <w:r>
        <w:rPr>
          <w:sz w:val="24"/>
        </w:rPr>
        <w:t>os</w:t>
      </w:r>
      <w:r>
        <w:rPr>
          <w:spacing w:val="59"/>
          <w:sz w:val="24"/>
        </w:rPr>
        <w:t> </w:t>
      </w:r>
      <w:r>
        <w:rPr>
          <w:sz w:val="24"/>
        </w:rPr>
        <w:t>serviços</w:t>
      </w:r>
      <w:r>
        <w:rPr>
          <w:spacing w:val="-57"/>
          <w:sz w:val="24"/>
        </w:rPr>
        <w:t> </w:t>
      </w:r>
      <w:r>
        <w:rPr>
          <w:sz w:val="24"/>
        </w:rPr>
        <w:t>contratuais; Multa de 0,25% por dia e por tarefa designada.</w:t>
      </w:r>
    </w:p>
    <w:p>
      <w:pPr>
        <w:pStyle w:val="ListParagraph"/>
        <w:numPr>
          <w:ilvl w:val="2"/>
          <w:numId w:val="19"/>
        </w:numPr>
        <w:tabs>
          <w:tab w:pos="894" w:val="left" w:leader="none"/>
        </w:tabs>
        <w:spacing w:line="235" w:lineRule="auto" w:before="119" w:after="0"/>
        <w:ind w:left="220" w:right="309" w:firstLine="0"/>
        <w:jc w:val="left"/>
        <w:rPr>
          <w:sz w:val="24"/>
        </w:rPr>
      </w:pPr>
      <w:r>
        <w:rPr>
          <w:sz w:val="24"/>
        </w:rPr>
        <w:t>Reutilizar</w:t>
      </w:r>
      <w:r>
        <w:rPr>
          <w:spacing w:val="12"/>
          <w:sz w:val="24"/>
        </w:rPr>
        <w:t> </w:t>
      </w:r>
      <w:r>
        <w:rPr>
          <w:sz w:val="24"/>
        </w:rPr>
        <w:t>material,</w:t>
      </w:r>
      <w:r>
        <w:rPr>
          <w:spacing w:val="12"/>
          <w:sz w:val="24"/>
        </w:rPr>
        <w:t> </w:t>
      </w:r>
      <w:r>
        <w:rPr>
          <w:sz w:val="24"/>
        </w:rPr>
        <w:t>peça</w:t>
      </w:r>
      <w:r>
        <w:rPr>
          <w:spacing w:val="12"/>
          <w:sz w:val="24"/>
        </w:rPr>
        <w:t> </w:t>
      </w:r>
      <w:r>
        <w:rPr>
          <w:sz w:val="24"/>
        </w:rPr>
        <w:t>ou</w:t>
      </w:r>
      <w:r>
        <w:rPr>
          <w:spacing w:val="12"/>
          <w:sz w:val="24"/>
        </w:rPr>
        <w:t> </w:t>
      </w:r>
      <w:r>
        <w:rPr>
          <w:sz w:val="24"/>
        </w:rPr>
        <w:t>equipamento</w:t>
      </w:r>
      <w:r>
        <w:rPr>
          <w:spacing w:val="12"/>
          <w:sz w:val="24"/>
        </w:rPr>
        <w:t> </w:t>
      </w:r>
      <w:r>
        <w:rPr>
          <w:sz w:val="24"/>
        </w:rPr>
        <w:t>sem</w:t>
      </w:r>
      <w:r>
        <w:rPr>
          <w:spacing w:val="12"/>
          <w:sz w:val="24"/>
        </w:rPr>
        <w:t> </w:t>
      </w:r>
      <w:r>
        <w:rPr>
          <w:sz w:val="24"/>
        </w:rPr>
        <w:t>anuência</w:t>
      </w:r>
      <w:r>
        <w:rPr>
          <w:spacing w:val="12"/>
          <w:sz w:val="24"/>
        </w:rPr>
        <w:t> </w:t>
      </w:r>
      <w:r>
        <w:rPr>
          <w:sz w:val="24"/>
        </w:rPr>
        <w:t>da</w:t>
      </w:r>
      <w:r>
        <w:rPr>
          <w:spacing w:val="12"/>
          <w:sz w:val="24"/>
        </w:rPr>
        <w:t> </w:t>
      </w:r>
      <w:r>
        <w:rPr>
          <w:sz w:val="24"/>
        </w:rPr>
        <w:t>FISCALIZAÇÃO;</w:t>
      </w:r>
      <w:r>
        <w:rPr>
          <w:spacing w:val="12"/>
          <w:sz w:val="24"/>
        </w:rPr>
        <w:t> </w:t>
      </w:r>
      <w:r>
        <w:rPr>
          <w:sz w:val="24"/>
        </w:rPr>
        <w:t>Multa</w:t>
      </w:r>
      <w:r>
        <w:rPr>
          <w:spacing w:val="12"/>
          <w:sz w:val="24"/>
        </w:rPr>
        <w:t> </w:t>
      </w:r>
      <w:r>
        <w:rPr>
          <w:sz w:val="24"/>
        </w:rPr>
        <w:t>de</w:t>
      </w:r>
      <w:r>
        <w:rPr>
          <w:spacing w:val="12"/>
          <w:sz w:val="24"/>
        </w:rPr>
        <w:t> </w:t>
      </w:r>
      <w:r>
        <w:rPr>
          <w:sz w:val="24"/>
        </w:rPr>
        <w:t>0,25%</w:t>
      </w:r>
      <w:r>
        <w:rPr>
          <w:spacing w:val="12"/>
          <w:sz w:val="24"/>
        </w:rPr>
        <w:t> </w:t>
      </w:r>
      <w:r>
        <w:rPr>
          <w:sz w:val="24"/>
        </w:rPr>
        <w:t>por</w:t>
      </w:r>
      <w:r>
        <w:rPr>
          <w:spacing w:val="-57"/>
          <w:sz w:val="24"/>
        </w:rPr>
        <w:t> </w:t>
      </w:r>
      <w:r>
        <w:rPr>
          <w:sz w:val="24"/>
        </w:rPr>
        <w:t>ocorrência.</w:t>
      </w:r>
    </w:p>
    <w:p>
      <w:pPr>
        <w:spacing w:after="0" w:line="235" w:lineRule="auto"/>
        <w:jc w:val="left"/>
        <w:rPr>
          <w:sz w:val="24"/>
        </w:rPr>
        <w:sectPr>
          <w:pgSz w:w="11900" w:h="16840"/>
          <w:pgMar w:top="860" w:bottom="280" w:left="600" w:right="500"/>
        </w:sectPr>
      </w:pPr>
    </w:p>
    <w:p>
      <w:pPr>
        <w:pStyle w:val="ListParagraph"/>
        <w:numPr>
          <w:ilvl w:val="2"/>
          <w:numId w:val="19"/>
        </w:numPr>
        <w:tabs>
          <w:tab w:pos="951" w:val="left" w:leader="none"/>
        </w:tabs>
        <w:spacing w:line="235" w:lineRule="auto" w:before="72" w:after="0"/>
        <w:ind w:left="220" w:right="311" w:firstLine="0"/>
        <w:jc w:val="left"/>
        <w:rPr>
          <w:sz w:val="24"/>
        </w:rPr>
      </w:pPr>
      <w:r>
        <w:rPr>
          <w:sz w:val="24"/>
        </w:rPr>
        <w:t>Destruir</w:t>
      </w:r>
      <w:r>
        <w:rPr>
          <w:spacing w:val="10"/>
          <w:sz w:val="24"/>
        </w:rPr>
        <w:t> </w:t>
      </w:r>
      <w:r>
        <w:rPr>
          <w:sz w:val="24"/>
        </w:rPr>
        <w:t>ou</w:t>
      </w:r>
      <w:r>
        <w:rPr>
          <w:spacing w:val="10"/>
          <w:sz w:val="24"/>
        </w:rPr>
        <w:t> </w:t>
      </w:r>
      <w:r>
        <w:rPr>
          <w:sz w:val="24"/>
        </w:rPr>
        <w:t>danificar</w:t>
      </w:r>
      <w:r>
        <w:rPr>
          <w:spacing w:val="10"/>
          <w:sz w:val="24"/>
        </w:rPr>
        <w:t> </w:t>
      </w:r>
      <w:r>
        <w:rPr>
          <w:sz w:val="24"/>
        </w:rPr>
        <w:t>documentos</w:t>
      </w:r>
      <w:r>
        <w:rPr>
          <w:spacing w:val="10"/>
          <w:sz w:val="24"/>
        </w:rPr>
        <w:t> </w:t>
      </w:r>
      <w:r>
        <w:rPr>
          <w:sz w:val="24"/>
        </w:rPr>
        <w:t>por</w:t>
      </w:r>
      <w:r>
        <w:rPr>
          <w:spacing w:val="10"/>
          <w:sz w:val="24"/>
        </w:rPr>
        <w:t> </w:t>
      </w:r>
      <w:r>
        <w:rPr>
          <w:sz w:val="24"/>
        </w:rPr>
        <w:t>culpa</w:t>
      </w:r>
      <w:r>
        <w:rPr>
          <w:spacing w:val="10"/>
          <w:sz w:val="24"/>
        </w:rPr>
        <w:t> </w:t>
      </w:r>
      <w:r>
        <w:rPr>
          <w:sz w:val="24"/>
        </w:rPr>
        <w:t>ou</w:t>
      </w:r>
      <w:r>
        <w:rPr>
          <w:spacing w:val="10"/>
          <w:sz w:val="24"/>
        </w:rPr>
        <w:t> </w:t>
      </w:r>
      <w:r>
        <w:rPr>
          <w:sz w:val="24"/>
        </w:rPr>
        <w:t>dolo</w:t>
      </w:r>
      <w:r>
        <w:rPr>
          <w:spacing w:val="10"/>
          <w:sz w:val="24"/>
        </w:rPr>
        <w:t> </w:t>
      </w:r>
      <w:r>
        <w:rPr>
          <w:sz w:val="24"/>
        </w:rPr>
        <w:t>de</w:t>
      </w:r>
      <w:r>
        <w:rPr>
          <w:spacing w:val="10"/>
          <w:sz w:val="24"/>
        </w:rPr>
        <w:t> </w:t>
      </w:r>
      <w:r>
        <w:rPr>
          <w:sz w:val="24"/>
        </w:rPr>
        <w:t>seus</w:t>
      </w:r>
      <w:r>
        <w:rPr>
          <w:spacing w:val="10"/>
          <w:sz w:val="24"/>
        </w:rPr>
        <w:t> </w:t>
      </w:r>
      <w:r>
        <w:rPr>
          <w:sz w:val="24"/>
        </w:rPr>
        <w:t>agentes;</w:t>
      </w:r>
      <w:r>
        <w:rPr>
          <w:spacing w:val="10"/>
          <w:sz w:val="24"/>
        </w:rPr>
        <w:t> </w:t>
      </w:r>
      <w:r>
        <w:rPr>
          <w:sz w:val="24"/>
        </w:rPr>
        <w:t>Multa</w:t>
      </w:r>
      <w:r>
        <w:rPr>
          <w:spacing w:val="10"/>
          <w:sz w:val="24"/>
        </w:rPr>
        <w:t> </w:t>
      </w:r>
      <w:r>
        <w:rPr>
          <w:sz w:val="24"/>
        </w:rPr>
        <w:t>de</w:t>
      </w:r>
      <w:r>
        <w:rPr>
          <w:spacing w:val="10"/>
          <w:sz w:val="24"/>
        </w:rPr>
        <w:t> </w:t>
      </w:r>
      <w:r>
        <w:rPr>
          <w:sz w:val="24"/>
        </w:rPr>
        <w:t>0,25%</w:t>
      </w:r>
      <w:r>
        <w:rPr>
          <w:spacing w:val="10"/>
          <w:sz w:val="24"/>
        </w:rPr>
        <w:t> </w:t>
      </w:r>
      <w:r>
        <w:rPr>
          <w:sz w:val="24"/>
        </w:rPr>
        <w:t>por</w:t>
      </w:r>
      <w:r>
        <w:rPr>
          <w:spacing w:val="-57"/>
          <w:sz w:val="24"/>
        </w:rPr>
        <w:t> </w:t>
      </w:r>
      <w:r>
        <w:rPr>
          <w:sz w:val="24"/>
        </w:rPr>
        <w:t>ocorrência.</w:t>
      </w:r>
    </w:p>
    <w:p>
      <w:pPr>
        <w:pStyle w:val="ListParagraph"/>
        <w:numPr>
          <w:ilvl w:val="2"/>
          <w:numId w:val="19"/>
        </w:numPr>
        <w:tabs>
          <w:tab w:pos="912" w:val="left" w:leader="none"/>
        </w:tabs>
        <w:spacing w:line="235" w:lineRule="auto" w:before="119" w:after="0"/>
        <w:ind w:left="220" w:right="299" w:firstLine="0"/>
        <w:jc w:val="left"/>
        <w:rPr>
          <w:sz w:val="24"/>
        </w:rPr>
      </w:pPr>
      <w:r>
        <w:rPr>
          <w:sz w:val="24"/>
        </w:rPr>
        <w:t>Utilizar</w:t>
      </w:r>
      <w:r>
        <w:rPr>
          <w:spacing w:val="30"/>
          <w:sz w:val="24"/>
        </w:rPr>
        <w:t> </w:t>
      </w:r>
      <w:r>
        <w:rPr>
          <w:sz w:val="24"/>
        </w:rPr>
        <w:t>as</w:t>
      </w:r>
      <w:r>
        <w:rPr>
          <w:spacing w:val="30"/>
          <w:sz w:val="24"/>
        </w:rPr>
        <w:t> </w:t>
      </w:r>
      <w:r>
        <w:rPr>
          <w:sz w:val="24"/>
        </w:rPr>
        <w:t>dependências</w:t>
      </w:r>
      <w:r>
        <w:rPr>
          <w:spacing w:val="30"/>
          <w:sz w:val="24"/>
        </w:rPr>
        <w:t> </w:t>
      </w:r>
      <w:r>
        <w:rPr>
          <w:sz w:val="24"/>
        </w:rPr>
        <w:t>do</w:t>
      </w:r>
      <w:r>
        <w:rPr>
          <w:spacing w:val="30"/>
          <w:sz w:val="24"/>
        </w:rPr>
        <w:t> </w:t>
      </w:r>
      <w:r>
        <w:rPr>
          <w:sz w:val="24"/>
        </w:rPr>
        <w:t>DPE</w:t>
      </w:r>
      <w:r>
        <w:rPr>
          <w:spacing w:val="30"/>
          <w:sz w:val="24"/>
        </w:rPr>
        <w:t> </w:t>
      </w:r>
      <w:r>
        <w:rPr>
          <w:sz w:val="24"/>
        </w:rPr>
        <w:t>para</w:t>
      </w:r>
      <w:r>
        <w:rPr>
          <w:spacing w:val="30"/>
          <w:sz w:val="24"/>
        </w:rPr>
        <w:t> </w:t>
      </w:r>
      <w:r>
        <w:rPr>
          <w:sz w:val="24"/>
        </w:rPr>
        <w:t>fins</w:t>
      </w:r>
      <w:r>
        <w:rPr>
          <w:spacing w:val="30"/>
          <w:sz w:val="24"/>
        </w:rPr>
        <w:t> </w:t>
      </w:r>
      <w:r>
        <w:rPr>
          <w:sz w:val="24"/>
        </w:rPr>
        <w:t>diversos</w:t>
      </w:r>
      <w:r>
        <w:rPr>
          <w:spacing w:val="30"/>
          <w:sz w:val="24"/>
        </w:rPr>
        <w:t> </w:t>
      </w:r>
      <w:r>
        <w:rPr>
          <w:sz w:val="24"/>
        </w:rPr>
        <w:t>do</w:t>
      </w:r>
      <w:r>
        <w:rPr>
          <w:spacing w:val="30"/>
          <w:sz w:val="24"/>
        </w:rPr>
        <w:t> </w:t>
      </w:r>
      <w:r>
        <w:rPr>
          <w:sz w:val="24"/>
        </w:rPr>
        <w:t>objeto</w:t>
      </w:r>
      <w:r>
        <w:rPr>
          <w:spacing w:val="30"/>
          <w:sz w:val="24"/>
        </w:rPr>
        <w:t> </w:t>
      </w:r>
      <w:r>
        <w:rPr>
          <w:sz w:val="24"/>
        </w:rPr>
        <w:t>do</w:t>
      </w:r>
      <w:r>
        <w:rPr>
          <w:spacing w:val="30"/>
          <w:sz w:val="24"/>
        </w:rPr>
        <w:t> </w:t>
      </w:r>
      <w:r>
        <w:rPr>
          <w:sz w:val="24"/>
        </w:rPr>
        <w:t>Contrato;</w:t>
      </w:r>
      <w:r>
        <w:rPr>
          <w:spacing w:val="30"/>
          <w:sz w:val="24"/>
        </w:rPr>
        <w:t> </w:t>
      </w:r>
      <w:r>
        <w:rPr>
          <w:sz w:val="24"/>
        </w:rPr>
        <w:t>Multa</w:t>
      </w:r>
      <w:r>
        <w:rPr>
          <w:spacing w:val="30"/>
          <w:sz w:val="24"/>
        </w:rPr>
        <w:t> </w:t>
      </w:r>
      <w:r>
        <w:rPr>
          <w:sz w:val="24"/>
        </w:rPr>
        <w:t>de</w:t>
      </w:r>
      <w:r>
        <w:rPr>
          <w:spacing w:val="30"/>
          <w:sz w:val="24"/>
        </w:rPr>
        <w:t> </w:t>
      </w:r>
      <w:r>
        <w:rPr>
          <w:sz w:val="24"/>
        </w:rPr>
        <w:t>0,35%</w:t>
      </w:r>
      <w:r>
        <w:rPr>
          <w:spacing w:val="30"/>
          <w:sz w:val="24"/>
        </w:rPr>
        <w:t> </w:t>
      </w:r>
      <w:r>
        <w:rPr>
          <w:sz w:val="24"/>
        </w:rPr>
        <w:t>por</w:t>
      </w:r>
      <w:r>
        <w:rPr>
          <w:spacing w:val="-57"/>
          <w:sz w:val="24"/>
        </w:rPr>
        <w:t> </w:t>
      </w:r>
      <w:r>
        <w:rPr>
          <w:sz w:val="24"/>
        </w:rPr>
        <w:t>ocorrência.</w:t>
      </w:r>
    </w:p>
    <w:p>
      <w:pPr>
        <w:pStyle w:val="ListParagraph"/>
        <w:numPr>
          <w:ilvl w:val="2"/>
          <w:numId w:val="19"/>
        </w:numPr>
        <w:tabs>
          <w:tab w:pos="1012" w:val="left" w:leader="none"/>
        </w:tabs>
        <w:spacing w:line="235" w:lineRule="auto" w:before="120" w:after="0"/>
        <w:ind w:left="220" w:right="299" w:firstLine="0"/>
        <w:jc w:val="left"/>
        <w:rPr>
          <w:sz w:val="24"/>
        </w:rPr>
      </w:pPr>
      <w:r>
        <w:rPr>
          <w:sz w:val="24"/>
        </w:rPr>
        <w:t>Recusar-se</w:t>
      </w:r>
      <w:r>
        <w:rPr>
          <w:spacing w:val="9"/>
          <w:sz w:val="24"/>
        </w:rPr>
        <w:t> </w:t>
      </w:r>
      <w:r>
        <w:rPr>
          <w:sz w:val="24"/>
        </w:rPr>
        <w:t>a</w:t>
      </w:r>
      <w:r>
        <w:rPr>
          <w:spacing w:val="10"/>
          <w:sz w:val="24"/>
        </w:rPr>
        <w:t> </w:t>
      </w:r>
      <w:r>
        <w:rPr>
          <w:sz w:val="24"/>
        </w:rPr>
        <w:t>executar</w:t>
      </w:r>
      <w:r>
        <w:rPr>
          <w:spacing w:val="9"/>
          <w:sz w:val="24"/>
        </w:rPr>
        <w:t> </w:t>
      </w:r>
      <w:r>
        <w:rPr>
          <w:sz w:val="24"/>
        </w:rPr>
        <w:t>serviço</w:t>
      </w:r>
      <w:r>
        <w:rPr>
          <w:spacing w:val="10"/>
          <w:sz w:val="24"/>
        </w:rPr>
        <w:t> </w:t>
      </w:r>
      <w:r>
        <w:rPr>
          <w:sz w:val="24"/>
        </w:rPr>
        <w:t>determinado</w:t>
      </w:r>
      <w:r>
        <w:rPr>
          <w:spacing w:val="9"/>
          <w:sz w:val="24"/>
        </w:rPr>
        <w:t> </w:t>
      </w:r>
      <w:r>
        <w:rPr>
          <w:sz w:val="24"/>
        </w:rPr>
        <w:t>pela</w:t>
      </w:r>
      <w:r>
        <w:rPr>
          <w:spacing w:val="10"/>
          <w:sz w:val="24"/>
        </w:rPr>
        <w:t> </w:t>
      </w:r>
      <w:r>
        <w:rPr>
          <w:sz w:val="24"/>
        </w:rPr>
        <w:t>FISCALIZAÇÃO,</w:t>
      </w:r>
      <w:r>
        <w:rPr>
          <w:spacing w:val="9"/>
          <w:sz w:val="24"/>
        </w:rPr>
        <w:t> </w:t>
      </w:r>
      <w:r>
        <w:rPr>
          <w:sz w:val="24"/>
        </w:rPr>
        <w:t>sem</w:t>
      </w:r>
      <w:r>
        <w:rPr>
          <w:spacing w:val="10"/>
          <w:sz w:val="24"/>
        </w:rPr>
        <w:t> </w:t>
      </w:r>
      <w:r>
        <w:rPr>
          <w:sz w:val="24"/>
        </w:rPr>
        <w:t>motivo</w:t>
      </w:r>
      <w:r>
        <w:rPr>
          <w:spacing w:val="9"/>
          <w:sz w:val="24"/>
        </w:rPr>
        <w:t> </w:t>
      </w:r>
      <w:r>
        <w:rPr>
          <w:sz w:val="24"/>
        </w:rPr>
        <w:t>justificado;</w:t>
      </w:r>
      <w:r>
        <w:rPr>
          <w:spacing w:val="10"/>
          <w:sz w:val="24"/>
        </w:rPr>
        <w:t> </w:t>
      </w:r>
      <w:r>
        <w:rPr>
          <w:sz w:val="24"/>
        </w:rPr>
        <w:t>Multa</w:t>
      </w:r>
      <w:r>
        <w:rPr>
          <w:spacing w:val="-57"/>
          <w:sz w:val="24"/>
        </w:rPr>
        <w:t> </w:t>
      </w:r>
      <w:r>
        <w:rPr>
          <w:sz w:val="24"/>
        </w:rPr>
        <w:t>de 0,35% por ocorrência.</w:t>
      </w:r>
    </w:p>
    <w:p>
      <w:pPr>
        <w:pStyle w:val="ListParagraph"/>
        <w:numPr>
          <w:ilvl w:val="2"/>
          <w:numId w:val="19"/>
        </w:numPr>
        <w:tabs>
          <w:tab w:pos="1045" w:val="left" w:leader="none"/>
        </w:tabs>
        <w:spacing w:line="235" w:lineRule="auto" w:before="119" w:after="0"/>
        <w:ind w:left="220" w:right="309" w:firstLine="0"/>
        <w:jc w:val="left"/>
        <w:rPr>
          <w:sz w:val="24"/>
        </w:rPr>
      </w:pPr>
      <w:r>
        <w:rPr>
          <w:sz w:val="24"/>
        </w:rPr>
        <w:t>Permitir</w:t>
      </w:r>
      <w:r>
        <w:rPr>
          <w:spacing w:val="52"/>
          <w:sz w:val="24"/>
        </w:rPr>
        <w:t> </w:t>
      </w:r>
      <w:r>
        <w:rPr>
          <w:sz w:val="24"/>
        </w:rPr>
        <w:t>situação</w:t>
      </w:r>
      <w:r>
        <w:rPr>
          <w:spacing w:val="52"/>
          <w:sz w:val="24"/>
        </w:rPr>
        <w:t> </w:t>
      </w:r>
      <w:r>
        <w:rPr>
          <w:sz w:val="24"/>
        </w:rPr>
        <w:t>que</w:t>
      </w:r>
      <w:r>
        <w:rPr>
          <w:spacing w:val="52"/>
          <w:sz w:val="24"/>
        </w:rPr>
        <w:t> </w:t>
      </w:r>
      <w:r>
        <w:rPr>
          <w:sz w:val="24"/>
        </w:rPr>
        <w:t>crie</w:t>
      </w:r>
      <w:r>
        <w:rPr>
          <w:spacing w:val="52"/>
          <w:sz w:val="24"/>
        </w:rPr>
        <w:t> </w:t>
      </w:r>
      <w:r>
        <w:rPr>
          <w:sz w:val="24"/>
        </w:rPr>
        <w:t>a</w:t>
      </w:r>
      <w:r>
        <w:rPr>
          <w:spacing w:val="52"/>
          <w:sz w:val="24"/>
        </w:rPr>
        <w:t> </w:t>
      </w:r>
      <w:r>
        <w:rPr>
          <w:sz w:val="24"/>
        </w:rPr>
        <w:t>possibilidade</w:t>
      </w:r>
      <w:r>
        <w:rPr>
          <w:spacing w:val="52"/>
          <w:sz w:val="24"/>
        </w:rPr>
        <w:t> </w:t>
      </w:r>
      <w:r>
        <w:rPr>
          <w:sz w:val="24"/>
        </w:rPr>
        <w:t>de</w:t>
      </w:r>
      <w:r>
        <w:rPr>
          <w:spacing w:val="52"/>
          <w:sz w:val="24"/>
        </w:rPr>
        <w:t> </w:t>
      </w:r>
      <w:r>
        <w:rPr>
          <w:sz w:val="24"/>
        </w:rPr>
        <w:t>causar</w:t>
      </w:r>
      <w:r>
        <w:rPr>
          <w:spacing w:val="52"/>
          <w:sz w:val="24"/>
        </w:rPr>
        <w:t> </w:t>
      </w:r>
      <w:r>
        <w:rPr>
          <w:sz w:val="24"/>
        </w:rPr>
        <w:t>ou</w:t>
      </w:r>
      <w:r>
        <w:rPr>
          <w:spacing w:val="52"/>
          <w:sz w:val="24"/>
        </w:rPr>
        <w:t> </w:t>
      </w:r>
      <w:r>
        <w:rPr>
          <w:sz w:val="24"/>
        </w:rPr>
        <w:t>cause</w:t>
      </w:r>
      <w:r>
        <w:rPr>
          <w:spacing w:val="53"/>
          <w:sz w:val="24"/>
        </w:rPr>
        <w:t> </w:t>
      </w:r>
      <w:r>
        <w:rPr>
          <w:sz w:val="24"/>
        </w:rPr>
        <w:t>dano</w:t>
      </w:r>
      <w:r>
        <w:rPr>
          <w:spacing w:val="52"/>
          <w:sz w:val="24"/>
        </w:rPr>
        <w:t> </w:t>
      </w:r>
      <w:r>
        <w:rPr>
          <w:sz w:val="24"/>
        </w:rPr>
        <w:t>físico,</w:t>
      </w:r>
      <w:r>
        <w:rPr>
          <w:spacing w:val="52"/>
          <w:sz w:val="24"/>
        </w:rPr>
        <w:t> </w:t>
      </w:r>
      <w:r>
        <w:rPr>
          <w:sz w:val="24"/>
        </w:rPr>
        <w:t>lesão</w:t>
      </w:r>
      <w:r>
        <w:rPr>
          <w:spacing w:val="52"/>
          <w:sz w:val="24"/>
        </w:rPr>
        <w:t> </w:t>
      </w:r>
      <w:r>
        <w:rPr>
          <w:sz w:val="24"/>
        </w:rPr>
        <w:t>corporal</w:t>
      </w:r>
      <w:r>
        <w:rPr>
          <w:spacing w:val="52"/>
          <w:sz w:val="24"/>
        </w:rPr>
        <w:t> </w:t>
      </w:r>
      <w:r>
        <w:rPr>
          <w:sz w:val="24"/>
        </w:rPr>
        <w:t>ou</w:t>
      </w:r>
      <w:r>
        <w:rPr>
          <w:spacing w:val="-57"/>
          <w:sz w:val="24"/>
        </w:rPr>
        <w:t> </w:t>
      </w:r>
      <w:r>
        <w:rPr>
          <w:sz w:val="24"/>
        </w:rPr>
        <w:t>consequências letais; Multa de 2,50% por ocorrência.</w:t>
      </w:r>
    </w:p>
    <w:p>
      <w:pPr>
        <w:pStyle w:val="Heading1"/>
        <w:spacing w:before="115"/>
      </w:pPr>
      <w:r>
        <w:rPr/>
        <w:t>Para</w:t>
      </w:r>
      <w:r>
        <w:rPr>
          <w:spacing w:val="-4"/>
        </w:rPr>
        <w:t> </w:t>
      </w:r>
      <w:r>
        <w:rPr/>
        <w:t>os</w:t>
      </w:r>
      <w:r>
        <w:rPr>
          <w:spacing w:val="-3"/>
        </w:rPr>
        <w:t> </w:t>
      </w:r>
      <w:r>
        <w:rPr/>
        <w:t>itens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seguir,</w:t>
      </w:r>
      <w:r>
        <w:rPr>
          <w:spacing w:val="-3"/>
        </w:rPr>
        <w:t> </w:t>
      </w:r>
      <w:r>
        <w:rPr/>
        <w:t>deixar</w:t>
      </w:r>
      <w:r>
        <w:rPr>
          <w:spacing w:val="-3"/>
        </w:rPr>
        <w:t> </w:t>
      </w:r>
      <w:r>
        <w:rPr/>
        <w:t>de:</w:t>
      </w:r>
    </w:p>
    <w:p>
      <w:pPr>
        <w:pStyle w:val="ListParagraph"/>
        <w:numPr>
          <w:ilvl w:val="2"/>
          <w:numId w:val="19"/>
        </w:numPr>
        <w:tabs>
          <w:tab w:pos="1095" w:val="left" w:leader="none"/>
        </w:tabs>
        <w:spacing w:line="235" w:lineRule="auto" w:before="119" w:after="0"/>
        <w:ind w:left="220" w:right="309" w:firstLine="0"/>
        <w:jc w:val="left"/>
        <w:rPr>
          <w:sz w:val="24"/>
        </w:rPr>
      </w:pPr>
      <w:r>
        <w:rPr>
          <w:sz w:val="24"/>
        </w:rPr>
        <w:t>Apresentar</w:t>
      </w:r>
      <w:r>
        <w:rPr>
          <w:spacing w:val="33"/>
          <w:sz w:val="24"/>
        </w:rPr>
        <w:t> </w:t>
      </w:r>
      <w:r>
        <w:rPr>
          <w:sz w:val="24"/>
        </w:rPr>
        <w:t>a</w:t>
      </w:r>
      <w:r>
        <w:rPr>
          <w:spacing w:val="33"/>
          <w:sz w:val="24"/>
        </w:rPr>
        <w:t> </w:t>
      </w:r>
      <w:r>
        <w:rPr>
          <w:sz w:val="24"/>
        </w:rPr>
        <w:t>ART</w:t>
      </w:r>
      <w:r>
        <w:rPr>
          <w:spacing w:val="33"/>
          <w:sz w:val="24"/>
        </w:rPr>
        <w:t> </w:t>
      </w:r>
      <w:r>
        <w:rPr>
          <w:sz w:val="24"/>
        </w:rPr>
        <w:t>dos</w:t>
      </w:r>
      <w:r>
        <w:rPr>
          <w:spacing w:val="33"/>
          <w:sz w:val="24"/>
        </w:rPr>
        <w:t> </w:t>
      </w:r>
      <w:r>
        <w:rPr>
          <w:sz w:val="24"/>
        </w:rPr>
        <w:t>serviços</w:t>
      </w:r>
      <w:r>
        <w:rPr>
          <w:spacing w:val="33"/>
          <w:sz w:val="24"/>
        </w:rPr>
        <w:t> </w:t>
      </w:r>
      <w:r>
        <w:rPr>
          <w:sz w:val="24"/>
        </w:rPr>
        <w:t>para</w:t>
      </w:r>
      <w:r>
        <w:rPr>
          <w:spacing w:val="33"/>
          <w:sz w:val="24"/>
        </w:rPr>
        <w:t> </w:t>
      </w:r>
      <w:r>
        <w:rPr>
          <w:sz w:val="24"/>
        </w:rPr>
        <w:t>início</w:t>
      </w:r>
      <w:r>
        <w:rPr>
          <w:spacing w:val="33"/>
          <w:sz w:val="24"/>
        </w:rPr>
        <w:t> </w:t>
      </w:r>
      <w:r>
        <w:rPr>
          <w:sz w:val="24"/>
        </w:rPr>
        <w:t>da</w:t>
      </w:r>
      <w:r>
        <w:rPr>
          <w:spacing w:val="33"/>
          <w:sz w:val="24"/>
        </w:rPr>
        <w:t> </w:t>
      </w:r>
      <w:r>
        <w:rPr>
          <w:sz w:val="24"/>
        </w:rPr>
        <w:t>execução</w:t>
      </w:r>
      <w:r>
        <w:rPr>
          <w:spacing w:val="33"/>
          <w:sz w:val="24"/>
        </w:rPr>
        <w:t> </w:t>
      </w:r>
      <w:r>
        <w:rPr>
          <w:sz w:val="24"/>
        </w:rPr>
        <w:t>destes</w:t>
      </w:r>
      <w:r>
        <w:rPr>
          <w:spacing w:val="33"/>
          <w:sz w:val="24"/>
        </w:rPr>
        <w:t> </w:t>
      </w:r>
      <w:r>
        <w:rPr>
          <w:sz w:val="24"/>
        </w:rPr>
        <w:t>no</w:t>
      </w:r>
      <w:r>
        <w:rPr>
          <w:spacing w:val="33"/>
          <w:sz w:val="24"/>
        </w:rPr>
        <w:t> </w:t>
      </w:r>
      <w:r>
        <w:rPr>
          <w:sz w:val="24"/>
        </w:rPr>
        <w:t>prazo</w:t>
      </w:r>
      <w:r>
        <w:rPr>
          <w:spacing w:val="33"/>
          <w:sz w:val="24"/>
        </w:rPr>
        <w:t> </w:t>
      </w:r>
      <w:r>
        <w:rPr>
          <w:sz w:val="24"/>
        </w:rPr>
        <w:t>definido</w:t>
      </w:r>
      <w:r>
        <w:rPr>
          <w:spacing w:val="33"/>
          <w:sz w:val="24"/>
        </w:rPr>
        <w:t> </w:t>
      </w:r>
      <w:r>
        <w:rPr>
          <w:sz w:val="24"/>
        </w:rPr>
        <w:t>pela</w:t>
      </w:r>
      <w:r>
        <w:rPr>
          <w:spacing w:val="-57"/>
          <w:sz w:val="24"/>
        </w:rPr>
        <w:t> </w:t>
      </w:r>
      <w:r>
        <w:rPr>
          <w:sz w:val="24"/>
        </w:rPr>
        <w:t>FISCALIZAÇÃO; Multa de 0,05% por dia de atraso.</w:t>
      </w:r>
    </w:p>
    <w:p>
      <w:pPr>
        <w:pStyle w:val="ListParagraph"/>
        <w:numPr>
          <w:ilvl w:val="2"/>
          <w:numId w:val="19"/>
        </w:numPr>
        <w:tabs>
          <w:tab w:pos="1001" w:val="left" w:leader="none"/>
        </w:tabs>
        <w:spacing w:line="240" w:lineRule="auto" w:before="115" w:after="0"/>
        <w:ind w:left="1000" w:right="0" w:hanging="781"/>
        <w:jc w:val="left"/>
        <w:rPr>
          <w:sz w:val="24"/>
        </w:rPr>
      </w:pPr>
      <w:r>
        <w:rPr>
          <w:sz w:val="24"/>
        </w:rPr>
        <w:t>Preencher o Diário de Obra em tempo hábil. Multa de 0,05% do valor do contrato; por ocorrência.</w:t>
      </w:r>
    </w:p>
    <w:p>
      <w:pPr>
        <w:pStyle w:val="ListParagraph"/>
        <w:numPr>
          <w:ilvl w:val="2"/>
          <w:numId w:val="19"/>
        </w:numPr>
        <w:tabs>
          <w:tab w:pos="1165" w:val="left" w:leader="none"/>
          <w:tab w:pos="1166" w:val="left" w:leader="none"/>
          <w:tab w:pos="2324" w:val="left" w:leader="none"/>
          <w:tab w:pos="3616" w:val="left" w:leader="none"/>
          <w:tab w:pos="4188" w:val="left" w:leader="none"/>
          <w:tab w:pos="4933" w:val="left" w:leader="none"/>
          <w:tab w:pos="5918" w:val="left" w:leader="none"/>
          <w:tab w:pos="7490" w:val="left" w:leader="none"/>
          <w:tab w:pos="7955" w:val="left" w:leader="none"/>
          <w:tab w:pos="9434" w:val="left" w:leader="none"/>
          <w:tab w:pos="10072" w:val="left" w:leader="none"/>
        </w:tabs>
        <w:spacing w:line="235" w:lineRule="auto" w:before="118" w:after="0"/>
        <w:ind w:left="220" w:right="311" w:firstLine="0"/>
        <w:jc w:val="left"/>
        <w:rPr>
          <w:sz w:val="24"/>
        </w:rPr>
      </w:pPr>
      <w:r>
        <w:rPr>
          <w:sz w:val="24"/>
        </w:rPr>
        <w:t>Substituir</w:t>
        <w:tab/>
        <w:t>empregado</w:t>
        <w:tab/>
        <w:t>que</w:t>
        <w:tab/>
        <w:t>tenha</w:t>
        <w:tab/>
        <w:t>conduta</w:t>
        <w:tab/>
        <w:t>inconveniente</w:t>
        <w:tab/>
        <w:t>ou</w:t>
        <w:tab/>
        <w:t>incompatível</w:t>
        <w:tab/>
        <w:t>com</w:t>
        <w:tab/>
      </w:r>
      <w:r>
        <w:rPr>
          <w:spacing w:val="-1"/>
          <w:sz w:val="24"/>
        </w:rPr>
        <w:t>suas</w:t>
      </w:r>
      <w:r>
        <w:rPr>
          <w:spacing w:val="-57"/>
          <w:sz w:val="24"/>
        </w:rPr>
        <w:t> </w:t>
      </w:r>
      <w:r>
        <w:rPr>
          <w:sz w:val="24"/>
        </w:rPr>
        <w:t>atribuições; Multa de 0,05% por empregado e por dia.</w:t>
      </w:r>
    </w:p>
    <w:p>
      <w:pPr>
        <w:pStyle w:val="ListParagraph"/>
        <w:numPr>
          <w:ilvl w:val="2"/>
          <w:numId w:val="19"/>
        </w:numPr>
        <w:tabs>
          <w:tab w:pos="1055" w:val="left" w:leader="none"/>
        </w:tabs>
        <w:spacing w:line="235" w:lineRule="auto" w:before="120" w:after="0"/>
        <w:ind w:left="220" w:right="304" w:firstLine="0"/>
        <w:jc w:val="left"/>
        <w:rPr>
          <w:sz w:val="24"/>
        </w:rPr>
      </w:pPr>
      <w:r>
        <w:rPr>
          <w:sz w:val="24"/>
        </w:rPr>
        <w:t>Fornecer</w:t>
      </w:r>
      <w:r>
        <w:rPr>
          <w:spacing w:val="53"/>
          <w:sz w:val="24"/>
        </w:rPr>
        <w:t> </w:t>
      </w:r>
      <w:r>
        <w:rPr>
          <w:sz w:val="24"/>
        </w:rPr>
        <w:t>EPI,</w:t>
      </w:r>
      <w:r>
        <w:rPr>
          <w:spacing w:val="53"/>
          <w:sz w:val="24"/>
        </w:rPr>
        <w:t> </w:t>
      </w:r>
      <w:r>
        <w:rPr>
          <w:sz w:val="24"/>
        </w:rPr>
        <w:t>quando</w:t>
      </w:r>
      <w:r>
        <w:rPr>
          <w:spacing w:val="53"/>
          <w:sz w:val="24"/>
        </w:rPr>
        <w:t> </w:t>
      </w:r>
      <w:r>
        <w:rPr>
          <w:sz w:val="24"/>
        </w:rPr>
        <w:t>exigido,</w:t>
      </w:r>
      <w:r>
        <w:rPr>
          <w:spacing w:val="53"/>
          <w:sz w:val="24"/>
        </w:rPr>
        <w:t> </w:t>
      </w:r>
      <w:r>
        <w:rPr>
          <w:sz w:val="24"/>
        </w:rPr>
        <w:t>aos</w:t>
      </w:r>
      <w:r>
        <w:rPr>
          <w:spacing w:val="53"/>
          <w:sz w:val="24"/>
        </w:rPr>
        <w:t> </w:t>
      </w:r>
      <w:r>
        <w:rPr>
          <w:sz w:val="24"/>
        </w:rPr>
        <w:t>seus</w:t>
      </w:r>
      <w:r>
        <w:rPr>
          <w:spacing w:val="53"/>
          <w:sz w:val="24"/>
        </w:rPr>
        <w:t> </w:t>
      </w:r>
      <w:r>
        <w:rPr>
          <w:sz w:val="24"/>
        </w:rPr>
        <w:t>empregados</w:t>
      </w:r>
      <w:r>
        <w:rPr>
          <w:spacing w:val="53"/>
          <w:sz w:val="24"/>
        </w:rPr>
        <w:t> </w:t>
      </w:r>
      <w:r>
        <w:rPr>
          <w:sz w:val="24"/>
        </w:rPr>
        <w:t>e</w:t>
      </w:r>
      <w:r>
        <w:rPr>
          <w:spacing w:val="53"/>
          <w:sz w:val="24"/>
        </w:rPr>
        <w:t> </w:t>
      </w:r>
      <w:r>
        <w:rPr>
          <w:sz w:val="24"/>
        </w:rPr>
        <w:t>de</w:t>
      </w:r>
      <w:r>
        <w:rPr>
          <w:spacing w:val="53"/>
          <w:sz w:val="24"/>
        </w:rPr>
        <w:t> </w:t>
      </w:r>
      <w:r>
        <w:rPr>
          <w:sz w:val="24"/>
        </w:rPr>
        <w:t>impor</w:t>
      </w:r>
      <w:r>
        <w:rPr>
          <w:spacing w:val="53"/>
          <w:sz w:val="24"/>
        </w:rPr>
        <w:t> </w:t>
      </w:r>
      <w:r>
        <w:rPr>
          <w:sz w:val="24"/>
        </w:rPr>
        <w:t>penalidades</w:t>
      </w:r>
      <w:r>
        <w:rPr>
          <w:spacing w:val="53"/>
          <w:sz w:val="24"/>
        </w:rPr>
        <w:t> </w:t>
      </w:r>
      <w:r>
        <w:rPr>
          <w:sz w:val="24"/>
        </w:rPr>
        <w:t>àqueles</w:t>
      </w:r>
      <w:r>
        <w:rPr>
          <w:spacing w:val="53"/>
          <w:sz w:val="24"/>
        </w:rPr>
        <w:t> </w:t>
      </w:r>
      <w:r>
        <w:rPr>
          <w:sz w:val="24"/>
        </w:rPr>
        <w:t>que</w:t>
      </w:r>
      <w:r>
        <w:rPr>
          <w:spacing w:val="53"/>
          <w:sz w:val="24"/>
        </w:rPr>
        <w:t> </w:t>
      </w:r>
      <w:r>
        <w:rPr>
          <w:sz w:val="24"/>
        </w:rPr>
        <w:t>se</w:t>
      </w:r>
      <w:r>
        <w:rPr>
          <w:spacing w:val="-57"/>
          <w:sz w:val="24"/>
        </w:rPr>
        <w:t> </w:t>
      </w:r>
      <w:r>
        <w:rPr>
          <w:sz w:val="24"/>
        </w:rPr>
        <w:t>negarem a usá-los; Multa de 0,15% por empregado e por ocorrência.</w:t>
      </w:r>
    </w:p>
    <w:p>
      <w:pPr>
        <w:pStyle w:val="ListParagraph"/>
        <w:numPr>
          <w:ilvl w:val="2"/>
          <w:numId w:val="19"/>
        </w:numPr>
        <w:tabs>
          <w:tab w:pos="1020" w:val="left" w:leader="none"/>
        </w:tabs>
        <w:spacing w:line="235" w:lineRule="auto" w:before="119" w:after="0"/>
        <w:ind w:left="220" w:right="297" w:firstLine="0"/>
        <w:jc w:val="left"/>
        <w:rPr>
          <w:sz w:val="24"/>
        </w:rPr>
      </w:pPr>
      <w:r>
        <w:rPr>
          <w:sz w:val="24"/>
        </w:rPr>
        <w:t>Cumprir</w:t>
      </w:r>
      <w:r>
        <w:rPr>
          <w:spacing w:val="17"/>
          <w:sz w:val="24"/>
        </w:rPr>
        <w:t> </w:t>
      </w:r>
      <w:r>
        <w:rPr>
          <w:sz w:val="24"/>
        </w:rPr>
        <w:t>determinação</w:t>
      </w:r>
      <w:r>
        <w:rPr>
          <w:spacing w:val="18"/>
          <w:sz w:val="24"/>
        </w:rPr>
        <w:t> </w:t>
      </w:r>
      <w:r>
        <w:rPr>
          <w:sz w:val="24"/>
        </w:rPr>
        <w:t>formal</w:t>
      </w:r>
      <w:r>
        <w:rPr>
          <w:spacing w:val="18"/>
          <w:sz w:val="24"/>
        </w:rPr>
        <w:t> </w:t>
      </w:r>
      <w:r>
        <w:rPr>
          <w:sz w:val="24"/>
        </w:rPr>
        <w:t>ou</w:t>
      </w:r>
      <w:r>
        <w:rPr>
          <w:spacing w:val="18"/>
          <w:sz w:val="24"/>
        </w:rPr>
        <w:t> </w:t>
      </w:r>
      <w:r>
        <w:rPr>
          <w:sz w:val="24"/>
        </w:rPr>
        <w:t>instrução</w:t>
      </w:r>
      <w:r>
        <w:rPr>
          <w:spacing w:val="18"/>
          <w:sz w:val="24"/>
        </w:rPr>
        <w:t> </w:t>
      </w:r>
      <w:r>
        <w:rPr>
          <w:sz w:val="24"/>
        </w:rPr>
        <w:t>complementar</w:t>
      </w:r>
      <w:r>
        <w:rPr>
          <w:spacing w:val="18"/>
          <w:sz w:val="24"/>
        </w:rPr>
        <w:t> </w:t>
      </w:r>
      <w:r>
        <w:rPr>
          <w:sz w:val="24"/>
        </w:rPr>
        <w:t>da</w:t>
      </w:r>
      <w:r>
        <w:rPr>
          <w:spacing w:val="18"/>
          <w:sz w:val="24"/>
        </w:rPr>
        <w:t> </w:t>
      </w:r>
      <w:r>
        <w:rPr>
          <w:sz w:val="24"/>
        </w:rPr>
        <w:t>FISCALIZAÇÃO;</w:t>
      </w:r>
      <w:r>
        <w:rPr>
          <w:spacing w:val="18"/>
          <w:sz w:val="24"/>
        </w:rPr>
        <w:t> </w:t>
      </w:r>
      <w:r>
        <w:rPr>
          <w:sz w:val="24"/>
        </w:rPr>
        <w:t>Multa</w:t>
      </w:r>
      <w:r>
        <w:rPr>
          <w:spacing w:val="18"/>
          <w:sz w:val="24"/>
        </w:rPr>
        <w:t> </w:t>
      </w:r>
      <w:r>
        <w:rPr>
          <w:sz w:val="24"/>
        </w:rPr>
        <w:t>de</w:t>
      </w:r>
      <w:r>
        <w:rPr>
          <w:spacing w:val="18"/>
          <w:sz w:val="24"/>
        </w:rPr>
        <w:t> </w:t>
      </w:r>
      <w:r>
        <w:rPr>
          <w:sz w:val="24"/>
        </w:rPr>
        <w:t>0,15%</w:t>
      </w:r>
      <w:r>
        <w:rPr>
          <w:spacing w:val="-57"/>
          <w:sz w:val="24"/>
        </w:rPr>
        <w:t> </w:t>
      </w:r>
      <w:r>
        <w:rPr>
          <w:sz w:val="24"/>
        </w:rPr>
        <w:t>por ocorrência.</w:t>
      </w:r>
    </w:p>
    <w:p>
      <w:pPr>
        <w:pStyle w:val="ListParagraph"/>
        <w:numPr>
          <w:ilvl w:val="2"/>
          <w:numId w:val="19"/>
        </w:numPr>
        <w:tabs>
          <w:tab w:pos="1001" w:val="left" w:leader="none"/>
        </w:tabs>
        <w:spacing w:line="240" w:lineRule="auto" w:before="115" w:after="0"/>
        <w:ind w:left="1000" w:right="0" w:hanging="781"/>
        <w:jc w:val="left"/>
        <w:rPr>
          <w:sz w:val="24"/>
        </w:rPr>
      </w:pPr>
      <w:r>
        <w:rPr>
          <w:sz w:val="24"/>
        </w:rPr>
        <w:t>Manter a documentação de habilitação atualizada; Multa de 0,25% por item, por ocorrência.</w:t>
      </w:r>
    </w:p>
    <w:p>
      <w:pPr>
        <w:pStyle w:val="ListParagraph"/>
        <w:numPr>
          <w:ilvl w:val="2"/>
          <w:numId w:val="19"/>
        </w:numPr>
        <w:tabs>
          <w:tab w:pos="1065" w:val="left" w:leader="none"/>
        </w:tabs>
        <w:spacing w:line="235" w:lineRule="auto" w:before="119" w:after="0"/>
        <w:ind w:left="220" w:right="310" w:firstLine="0"/>
        <w:jc w:val="both"/>
        <w:rPr>
          <w:sz w:val="24"/>
        </w:rPr>
      </w:pPr>
      <w:r>
        <w:rPr>
          <w:sz w:val="24"/>
        </w:rPr>
        <w:t>Refazer</w:t>
      </w:r>
      <w:r>
        <w:rPr>
          <w:spacing w:val="1"/>
          <w:sz w:val="24"/>
        </w:rPr>
        <w:t> </w:t>
      </w:r>
      <w:r>
        <w:rPr>
          <w:sz w:val="24"/>
        </w:rPr>
        <w:t>serviço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aceito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FISCALIZAÇÃO,</w:t>
      </w:r>
      <w:r>
        <w:rPr>
          <w:spacing w:val="1"/>
          <w:sz w:val="24"/>
        </w:rPr>
        <w:t> </w:t>
      </w:r>
      <w:r>
        <w:rPr>
          <w:sz w:val="24"/>
        </w:rPr>
        <w:t>nos</w:t>
      </w:r>
      <w:r>
        <w:rPr>
          <w:spacing w:val="1"/>
          <w:sz w:val="24"/>
        </w:rPr>
        <w:t> </w:t>
      </w:r>
      <w:r>
        <w:rPr>
          <w:sz w:val="24"/>
        </w:rPr>
        <w:t>prazos</w:t>
      </w:r>
      <w:r>
        <w:rPr>
          <w:spacing w:val="1"/>
          <w:sz w:val="24"/>
        </w:rPr>
        <w:t> </w:t>
      </w:r>
      <w:r>
        <w:rPr>
          <w:sz w:val="24"/>
        </w:rPr>
        <w:t>estabelecidos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contrato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-57"/>
          <w:sz w:val="24"/>
        </w:rPr>
        <w:t> </w:t>
      </w:r>
      <w:r>
        <w:rPr>
          <w:sz w:val="24"/>
        </w:rPr>
        <w:t>determinado pela FISCALIZAÇÃO; Multa de 0,25% por ocorrência.</w:t>
      </w:r>
    </w:p>
    <w:p>
      <w:pPr>
        <w:pStyle w:val="ListParagraph"/>
        <w:numPr>
          <w:ilvl w:val="2"/>
          <w:numId w:val="19"/>
        </w:numPr>
        <w:tabs>
          <w:tab w:pos="1011" w:val="left" w:leader="none"/>
        </w:tabs>
        <w:spacing w:line="235" w:lineRule="auto" w:before="119" w:after="0"/>
        <w:ind w:left="220" w:right="299" w:firstLine="0"/>
        <w:jc w:val="both"/>
        <w:rPr>
          <w:sz w:val="24"/>
        </w:rPr>
      </w:pPr>
      <w:r>
        <w:rPr>
          <w:sz w:val="24"/>
        </w:rPr>
        <w:t>Indicar e manter durante a execução do contrato o engenheiro responsável técnico e o engenheiro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9"/>
          <w:sz w:val="24"/>
        </w:rPr>
        <w:t> </w:t>
      </w:r>
      <w:r>
        <w:rPr>
          <w:sz w:val="24"/>
        </w:rPr>
        <w:t>segurança</w:t>
      </w:r>
      <w:r>
        <w:rPr>
          <w:spacing w:val="19"/>
          <w:sz w:val="24"/>
        </w:rPr>
        <w:t> </w:t>
      </w:r>
      <w:r>
        <w:rPr>
          <w:sz w:val="24"/>
        </w:rPr>
        <w:t>do</w:t>
      </w:r>
      <w:r>
        <w:rPr>
          <w:spacing w:val="19"/>
          <w:sz w:val="24"/>
        </w:rPr>
        <w:t> </w:t>
      </w:r>
      <w:r>
        <w:rPr>
          <w:sz w:val="24"/>
        </w:rPr>
        <w:t>trabalho</w:t>
      </w:r>
      <w:r>
        <w:rPr>
          <w:spacing w:val="19"/>
          <w:sz w:val="24"/>
        </w:rPr>
        <w:t> </w:t>
      </w:r>
      <w:r>
        <w:rPr>
          <w:sz w:val="24"/>
        </w:rPr>
        <w:t>(caso</w:t>
      </w:r>
      <w:r>
        <w:rPr>
          <w:spacing w:val="19"/>
          <w:sz w:val="24"/>
        </w:rPr>
        <w:t> </w:t>
      </w:r>
      <w:r>
        <w:rPr>
          <w:sz w:val="24"/>
        </w:rPr>
        <w:t>seja</w:t>
      </w:r>
      <w:r>
        <w:rPr>
          <w:spacing w:val="19"/>
          <w:sz w:val="24"/>
        </w:rPr>
        <w:t> </w:t>
      </w:r>
      <w:r>
        <w:rPr>
          <w:sz w:val="24"/>
        </w:rPr>
        <w:t>necessário</w:t>
      </w:r>
      <w:r>
        <w:rPr>
          <w:spacing w:val="19"/>
          <w:sz w:val="24"/>
        </w:rPr>
        <w:t> </w:t>
      </w:r>
      <w:r>
        <w:rPr>
          <w:sz w:val="24"/>
        </w:rPr>
        <w:t>conforme</w:t>
      </w:r>
      <w:r>
        <w:rPr>
          <w:spacing w:val="19"/>
          <w:sz w:val="24"/>
        </w:rPr>
        <w:t> </w:t>
      </w:r>
      <w:r>
        <w:rPr>
          <w:sz w:val="24"/>
        </w:rPr>
        <w:t>exigido</w:t>
      </w:r>
      <w:r>
        <w:rPr>
          <w:spacing w:val="19"/>
          <w:sz w:val="24"/>
        </w:rPr>
        <w:t> </w:t>
      </w:r>
      <w:r>
        <w:rPr>
          <w:sz w:val="24"/>
        </w:rPr>
        <w:t>pela</w:t>
      </w:r>
      <w:r>
        <w:rPr>
          <w:spacing w:val="19"/>
          <w:sz w:val="24"/>
        </w:rPr>
        <w:t> </w:t>
      </w:r>
      <w:r>
        <w:rPr>
          <w:sz w:val="24"/>
        </w:rPr>
        <w:t>NR</w:t>
      </w:r>
      <w:r>
        <w:rPr>
          <w:spacing w:val="19"/>
          <w:sz w:val="24"/>
        </w:rPr>
        <w:t> </w:t>
      </w:r>
      <w:r>
        <w:rPr>
          <w:sz w:val="24"/>
        </w:rPr>
        <w:t>04),</w:t>
      </w:r>
      <w:r>
        <w:rPr>
          <w:spacing w:val="19"/>
          <w:sz w:val="24"/>
        </w:rPr>
        <w:t> </w:t>
      </w:r>
      <w:r>
        <w:rPr>
          <w:sz w:val="24"/>
        </w:rPr>
        <w:t>nas</w:t>
      </w:r>
      <w:r>
        <w:rPr>
          <w:spacing w:val="19"/>
          <w:sz w:val="24"/>
        </w:rPr>
        <w:t> </w:t>
      </w:r>
      <w:r>
        <w:rPr>
          <w:sz w:val="24"/>
        </w:rPr>
        <w:t>quantidades</w:t>
      </w:r>
      <w:r>
        <w:rPr>
          <w:spacing w:val="19"/>
          <w:sz w:val="24"/>
        </w:rPr>
        <w:t> </w:t>
      </w:r>
      <w:r>
        <w:rPr>
          <w:sz w:val="24"/>
        </w:rPr>
        <w:t>previstas</w:t>
      </w:r>
      <w:r>
        <w:rPr>
          <w:spacing w:val="-58"/>
          <w:sz w:val="24"/>
        </w:rPr>
        <w:t> </w:t>
      </w:r>
      <w:r>
        <w:rPr>
          <w:sz w:val="24"/>
        </w:rPr>
        <w:t>no Edital e em seus anexos; Multa de 0,35% por dia.</w:t>
      </w:r>
    </w:p>
    <w:p>
      <w:pPr>
        <w:pStyle w:val="ListParagraph"/>
        <w:numPr>
          <w:ilvl w:val="2"/>
          <w:numId w:val="19"/>
        </w:numPr>
        <w:tabs>
          <w:tab w:pos="1038" w:val="left" w:leader="none"/>
        </w:tabs>
        <w:spacing w:line="235" w:lineRule="auto" w:before="119" w:after="0"/>
        <w:ind w:left="220" w:right="300" w:firstLine="0"/>
        <w:jc w:val="both"/>
        <w:rPr>
          <w:sz w:val="24"/>
        </w:rPr>
      </w:pPr>
      <w:r>
        <w:rPr>
          <w:sz w:val="24"/>
        </w:rPr>
        <w:t>Cumprir quaisquer dos itens do Edital e seus anexos, mesmo que não previstos nesta item de</w:t>
      </w:r>
      <w:r>
        <w:rPr>
          <w:spacing w:val="1"/>
          <w:sz w:val="24"/>
        </w:rPr>
        <w:t> </w:t>
      </w:r>
      <w:r>
        <w:rPr>
          <w:sz w:val="24"/>
        </w:rPr>
        <w:t>multas, após reincidência formalmente notificada pela FISCALIZAÇÃO; Multa de 0,35% por ocorrência.</w:t>
      </w:r>
    </w:p>
    <w:p>
      <w:pPr>
        <w:pStyle w:val="ListParagraph"/>
        <w:numPr>
          <w:ilvl w:val="2"/>
          <w:numId w:val="19"/>
        </w:numPr>
        <w:tabs>
          <w:tab w:pos="1033" w:val="left" w:leader="none"/>
        </w:tabs>
        <w:spacing w:line="235" w:lineRule="auto" w:before="119" w:after="0"/>
        <w:ind w:left="220" w:right="303" w:firstLine="0"/>
        <w:jc w:val="both"/>
        <w:rPr>
          <w:sz w:val="24"/>
        </w:rPr>
      </w:pPr>
      <w:r>
        <w:rPr>
          <w:sz w:val="24"/>
        </w:rPr>
        <w:t>Efetuar o pagamento de salários, vales-transporte, tíquetes refeição, seguros, encargos fiscais e</w:t>
      </w:r>
      <w:r>
        <w:rPr>
          <w:spacing w:val="1"/>
          <w:sz w:val="24"/>
        </w:rPr>
        <w:t> </w:t>
      </w:r>
      <w:r>
        <w:rPr>
          <w:sz w:val="24"/>
        </w:rPr>
        <w:t>sociais, bem como arcar com quaisquer despesas diretas e/ou indiretas relacionadas à execução do contrato</w:t>
      </w:r>
      <w:r>
        <w:rPr>
          <w:spacing w:val="-57"/>
          <w:sz w:val="24"/>
        </w:rPr>
        <w:t> </w:t>
      </w:r>
      <w:r>
        <w:rPr>
          <w:sz w:val="24"/>
        </w:rPr>
        <w:t>nas datas avençadas; Multa de 1,25% por dia e por ocorrência.</w:t>
      </w:r>
    </w:p>
    <w:p>
      <w:pPr>
        <w:pStyle w:val="ListParagraph"/>
        <w:numPr>
          <w:ilvl w:val="1"/>
          <w:numId w:val="18"/>
        </w:numPr>
        <w:tabs>
          <w:tab w:pos="767" w:val="left" w:leader="none"/>
        </w:tabs>
        <w:spacing w:line="235" w:lineRule="auto" w:before="119" w:after="0"/>
        <w:ind w:left="220" w:right="310" w:firstLine="0"/>
        <w:jc w:val="both"/>
        <w:rPr>
          <w:sz w:val="24"/>
        </w:rPr>
      </w:pPr>
      <w:r>
        <w:rPr>
          <w:sz w:val="24"/>
        </w:rPr>
        <w:t>O somatório das multas previstas nos itens acima não poderá ultrapassar o percentual de 30% (trinta</w:t>
      </w:r>
      <w:r>
        <w:rPr>
          <w:spacing w:val="1"/>
          <w:sz w:val="24"/>
        </w:rPr>
        <w:t> </w:t>
      </w:r>
      <w:r>
        <w:rPr>
          <w:sz w:val="24"/>
        </w:rPr>
        <w:t>por cento) sobre o valor total do contrato.</w:t>
      </w:r>
    </w:p>
    <w:p>
      <w:pPr>
        <w:pStyle w:val="ListParagraph"/>
        <w:numPr>
          <w:ilvl w:val="1"/>
          <w:numId w:val="18"/>
        </w:numPr>
        <w:tabs>
          <w:tab w:pos="809" w:val="left" w:leader="none"/>
        </w:tabs>
        <w:spacing w:line="235" w:lineRule="auto" w:before="120" w:after="0"/>
        <w:ind w:left="220" w:right="299" w:firstLine="0"/>
        <w:jc w:val="both"/>
        <w:rPr>
          <w:sz w:val="24"/>
        </w:rPr>
      </w:pPr>
      <w:r>
        <w:rPr>
          <w:sz w:val="24"/>
        </w:rPr>
        <w:t>O contrato será rescindido unilateralmente pela Administração no caso de inexecução parcial e</w:t>
      </w:r>
      <w:r>
        <w:rPr>
          <w:spacing w:val="1"/>
          <w:sz w:val="24"/>
        </w:rPr>
        <w:t> </w:t>
      </w:r>
      <w:r>
        <w:rPr>
          <w:sz w:val="24"/>
        </w:rPr>
        <w:t>inexecução total, sem prejuízo da aplicação das sanções nele previstas e em legislação específica.</w:t>
      </w:r>
    </w:p>
    <w:p>
      <w:pPr>
        <w:pStyle w:val="ListParagraph"/>
        <w:numPr>
          <w:ilvl w:val="1"/>
          <w:numId w:val="18"/>
        </w:numPr>
        <w:tabs>
          <w:tab w:pos="761" w:val="left" w:leader="none"/>
        </w:tabs>
        <w:spacing w:line="240" w:lineRule="auto" w:before="115" w:after="0"/>
        <w:ind w:left="760" w:right="0" w:hanging="541"/>
        <w:jc w:val="both"/>
        <w:rPr>
          <w:sz w:val="24"/>
        </w:rPr>
      </w:pP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valor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4"/>
          <w:sz w:val="24"/>
        </w:rPr>
        <w:t> </w:t>
      </w:r>
      <w:r>
        <w:rPr>
          <w:sz w:val="24"/>
        </w:rPr>
        <w:t>multa</w:t>
      </w:r>
      <w:r>
        <w:rPr>
          <w:spacing w:val="-4"/>
          <w:sz w:val="24"/>
        </w:rPr>
        <w:t> </w:t>
      </w:r>
      <w:r>
        <w:rPr>
          <w:sz w:val="24"/>
        </w:rPr>
        <w:t>poderá</w:t>
      </w:r>
      <w:r>
        <w:rPr>
          <w:spacing w:val="-4"/>
          <w:sz w:val="24"/>
        </w:rPr>
        <w:t> </w:t>
      </w:r>
      <w:r>
        <w:rPr>
          <w:sz w:val="24"/>
        </w:rPr>
        <w:t>ser</w:t>
      </w:r>
      <w:r>
        <w:rPr>
          <w:spacing w:val="-3"/>
          <w:sz w:val="24"/>
        </w:rPr>
        <w:t> </w:t>
      </w:r>
      <w:r>
        <w:rPr>
          <w:sz w:val="24"/>
        </w:rPr>
        <w:t>descontado</w:t>
      </w:r>
      <w:r>
        <w:rPr>
          <w:spacing w:val="-4"/>
          <w:sz w:val="24"/>
        </w:rPr>
        <w:t> </w:t>
      </w:r>
      <w:r>
        <w:rPr>
          <w:sz w:val="24"/>
        </w:rPr>
        <w:t>das</w:t>
      </w:r>
      <w:r>
        <w:rPr>
          <w:spacing w:val="-4"/>
          <w:sz w:val="24"/>
        </w:rPr>
        <w:t> </w:t>
      </w:r>
      <w:r>
        <w:rPr>
          <w:sz w:val="24"/>
        </w:rPr>
        <w:t>faturas</w:t>
      </w:r>
      <w:r>
        <w:rPr>
          <w:spacing w:val="-4"/>
          <w:sz w:val="24"/>
        </w:rPr>
        <w:t> </w:t>
      </w:r>
      <w:r>
        <w:rPr>
          <w:sz w:val="24"/>
        </w:rPr>
        <w:t>devidas</w:t>
      </w:r>
      <w:r>
        <w:rPr>
          <w:spacing w:val="-4"/>
          <w:sz w:val="24"/>
        </w:rPr>
        <w:t> </w:t>
      </w:r>
      <w:r>
        <w:rPr>
          <w:sz w:val="24"/>
        </w:rPr>
        <w:t>à</w:t>
      </w:r>
      <w:r>
        <w:rPr>
          <w:spacing w:val="-3"/>
          <w:sz w:val="24"/>
        </w:rPr>
        <w:t> </w:t>
      </w:r>
      <w:r>
        <w:rPr>
          <w:sz w:val="24"/>
        </w:rPr>
        <w:t>CONTRATADA.</w:t>
      </w:r>
    </w:p>
    <w:p>
      <w:pPr>
        <w:pStyle w:val="BodyText"/>
        <w:spacing w:before="9"/>
        <w:ind w:left="0"/>
        <w:rPr>
          <w:sz w:val="33"/>
        </w:rPr>
      </w:pPr>
    </w:p>
    <w:p>
      <w:pPr>
        <w:pStyle w:val="ListParagraph"/>
        <w:numPr>
          <w:ilvl w:val="2"/>
          <w:numId w:val="18"/>
        </w:numPr>
        <w:tabs>
          <w:tab w:pos="951" w:val="left" w:leader="none"/>
        </w:tabs>
        <w:spacing w:line="235" w:lineRule="auto" w:before="0" w:after="0"/>
        <w:ind w:left="220" w:right="304" w:firstLine="0"/>
        <w:jc w:val="both"/>
        <w:rPr>
          <w:sz w:val="24"/>
        </w:rPr>
      </w:pPr>
      <w:r>
        <w:rPr>
          <w:sz w:val="24"/>
        </w:rPr>
        <w:t>Se</w:t>
      </w:r>
      <w:r>
        <w:rPr>
          <w:spacing w:val="10"/>
          <w:sz w:val="24"/>
        </w:rPr>
        <w:t> </w:t>
      </w:r>
      <w:r>
        <w:rPr>
          <w:sz w:val="24"/>
        </w:rPr>
        <w:t>o</w:t>
      </w:r>
      <w:r>
        <w:rPr>
          <w:spacing w:val="10"/>
          <w:sz w:val="24"/>
        </w:rPr>
        <w:t> </w:t>
      </w:r>
      <w:r>
        <w:rPr>
          <w:sz w:val="24"/>
        </w:rPr>
        <w:t>valor</w:t>
      </w:r>
      <w:r>
        <w:rPr>
          <w:spacing w:val="10"/>
          <w:sz w:val="24"/>
        </w:rPr>
        <w:t> </w:t>
      </w:r>
      <w:r>
        <w:rPr>
          <w:sz w:val="24"/>
        </w:rPr>
        <w:t>do</w:t>
      </w:r>
      <w:r>
        <w:rPr>
          <w:spacing w:val="10"/>
          <w:sz w:val="24"/>
        </w:rPr>
        <w:t> </w:t>
      </w:r>
      <w:r>
        <w:rPr>
          <w:sz w:val="24"/>
        </w:rPr>
        <w:t>pagamento</w:t>
      </w:r>
      <w:r>
        <w:rPr>
          <w:spacing w:val="10"/>
          <w:sz w:val="24"/>
        </w:rPr>
        <w:t> </w:t>
      </w:r>
      <w:r>
        <w:rPr>
          <w:sz w:val="24"/>
        </w:rPr>
        <w:t>for</w:t>
      </w:r>
      <w:r>
        <w:rPr>
          <w:spacing w:val="10"/>
          <w:sz w:val="24"/>
        </w:rPr>
        <w:t> </w:t>
      </w:r>
      <w:r>
        <w:rPr>
          <w:sz w:val="24"/>
        </w:rPr>
        <w:t>insuficiente,</w:t>
      </w:r>
      <w:r>
        <w:rPr>
          <w:spacing w:val="10"/>
          <w:sz w:val="24"/>
        </w:rPr>
        <w:t> </w:t>
      </w:r>
      <w:r>
        <w:rPr>
          <w:sz w:val="24"/>
        </w:rPr>
        <w:t>será</w:t>
      </w:r>
      <w:r>
        <w:rPr>
          <w:spacing w:val="10"/>
          <w:sz w:val="24"/>
        </w:rPr>
        <w:t> </w:t>
      </w:r>
      <w:r>
        <w:rPr>
          <w:sz w:val="24"/>
        </w:rPr>
        <w:t>usada</w:t>
      </w:r>
      <w:r>
        <w:rPr>
          <w:spacing w:val="10"/>
          <w:sz w:val="24"/>
        </w:rPr>
        <w:t> </w:t>
      </w:r>
      <w:r>
        <w:rPr>
          <w:sz w:val="24"/>
        </w:rPr>
        <w:t>a</w:t>
      </w:r>
      <w:r>
        <w:rPr>
          <w:spacing w:val="10"/>
          <w:sz w:val="24"/>
        </w:rPr>
        <w:t> </w:t>
      </w:r>
      <w:r>
        <w:rPr>
          <w:sz w:val="24"/>
        </w:rPr>
        <w:t>garantia</w:t>
      </w:r>
      <w:r>
        <w:rPr>
          <w:spacing w:val="10"/>
          <w:sz w:val="24"/>
        </w:rPr>
        <w:t> </w:t>
      </w:r>
      <w:r>
        <w:rPr>
          <w:sz w:val="24"/>
        </w:rPr>
        <w:t>de</w:t>
      </w:r>
      <w:r>
        <w:rPr>
          <w:spacing w:val="10"/>
          <w:sz w:val="24"/>
        </w:rPr>
        <w:t> </w:t>
      </w:r>
      <w:r>
        <w:rPr>
          <w:sz w:val="24"/>
        </w:rPr>
        <w:t>execução</w:t>
      </w:r>
      <w:r>
        <w:rPr>
          <w:spacing w:val="10"/>
          <w:sz w:val="24"/>
        </w:rPr>
        <w:t> </w:t>
      </w:r>
      <w:r>
        <w:rPr>
          <w:sz w:val="24"/>
        </w:rPr>
        <w:t>contratual</w:t>
      </w:r>
      <w:r>
        <w:rPr>
          <w:spacing w:val="10"/>
          <w:sz w:val="24"/>
        </w:rPr>
        <w:t> </w:t>
      </w:r>
      <w:r>
        <w:rPr>
          <w:sz w:val="24"/>
        </w:rPr>
        <w:t>para</w:t>
      </w:r>
      <w:r>
        <w:rPr>
          <w:spacing w:val="10"/>
          <w:sz w:val="24"/>
        </w:rPr>
        <w:t> </w:t>
      </w:r>
      <w:r>
        <w:rPr>
          <w:sz w:val="24"/>
        </w:rPr>
        <w:t>cobrir</w:t>
      </w:r>
      <w:r>
        <w:rPr>
          <w:spacing w:val="-58"/>
          <w:sz w:val="24"/>
        </w:rPr>
        <w:t> </w:t>
      </w:r>
      <w:r>
        <w:rPr>
          <w:sz w:val="24"/>
        </w:rPr>
        <w:t>o valor da multa;</w:t>
      </w:r>
    </w:p>
    <w:p>
      <w:pPr>
        <w:pStyle w:val="ListParagraph"/>
        <w:numPr>
          <w:ilvl w:val="2"/>
          <w:numId w:val="18"/>
        </w:numPr>
        <w:tabs>
          <w:tab w:pos="983" w:val="left" w:leader="none"/>
        </w:tabs>
        <w:spacing w:line="235" w:lineRule="auto" w:before="0" w:after="0"/>
        <w:ind w:left="220" w:right="304" w:firstLine="0"/>
        <w:jc w:val="both"/>
        <w:rPr>
          <w:sz w:val="24"/>
        </w:rPr>
      </w:pPr>
      <w:r>
        <w:rPr>
          <w:sz w:val="24"/>
        </w:rPr>
        <w:t>Se os valores das faturas e da garantia forem insuficientes, fica a CONTRATADA obrigada a</w:t>
      </w:r>
      <w:r>
        <w:rPr>
          <w:spacing w:val="1"/>
          <w:sz w:val="24"/>
        </w:rPr>
        <w:t> </w:t>
      </w:r>
      <w:r>
        <w:rPr>
          <w:sz w:val="24"/>
        </w:rPr>
        <w:t>recolher a importância devida no prazo de 15 (quinze) dias, contados da comunicação oficial;</w:t>
      </w:r>
    </w:p>
    <w:p>
      <w:pPr>
        <w:pStyle w:val="ListParagraph"/>
        <w:numPr>
          <w:ilvl w:val="2"/>
          <w:numId w:val="18"/>
        </w:numPr>
        <w:tabs>
          <w:tab w:pos="948" w:val="left" w:leader="none"/>
        </w:tabs>
        <w:spacing w:line="235" w:lineRule="auto" w:before="0" w:after="0"/>
        <w:ind w:left="220" w:right="297" w:firstLine="0"/>
        <w:jc w:val="both"/>
        <w:rPr>
          <w:sz w:val="24"/>
        </w:rPr>
      </w:pPr>
      <w:r>
        <w:rPr>
          <w:sz w:val="24"/>
        </w:rPr>
        <w:t>Esgotados os meios administrativos para cobrança do valor devido pela CONTRATADA, esta será</w:t>
      </w:r>
      <w:r>
        <w:rPr>
          <w:spacing w:val="-57"/>
          <w:sz w:val="24"/>
        </w:rPr>
        <w:t> </w:t>
      </w:r>
      <w:r>
        <w:rPr>
          <w:sz w:val="24"/>
        </w:rPr>
        <w:t>encaminhada para inscrição em dívida ativa;</w:t>
      </w:r>
    </w:p>
    <w:p>
      <w:pPr>
        <w:pStyle w:val="ListParagraph"/>
        <w:numPr>
          <w:ilvl w:val="2"/>
          <w:numId w:val="18"/>
        </w:numPr>
        <w:tabs>
          <w:tab w:pos="954" w:val="left" w:leader="none"/>
        </w:tabs>
        <w:spacing w:line="235" w:lineRule="auto" w:before="0" w:after="0"/>
        <w:ind w:left="220" w:right="302" w:firstLine="0"/>
        <w:jc w:val="both"/>
        <w:rPr>
          <w:sz w:val="24"/>
        </w:rPr>
      </w:pPr>
      <w:r>
        <w:rPr>
          <w:sz w:val="24"/>
        </w:rPr>
        <w:t>Caso o valor da garantia seja utilizado no todo ou em parte para o pagamento da multa, esta deve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-2"/>
          <w:sz w:val="24"/>
        </w:rPr>
        <w:t> </w:t>
      </w:r>
      <w:r>
        <w:rPr>
          <w:sz w:val="24"/>
        </w:rPr>
        <w:t>complementada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prazo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até</w:t>
      </w:r>
      <w:r>
        <w:rPr>
          <w:spacing w:val="-2"/>
          <w:sz w:val="24"/>
        </w:rPr>
        <w:t> </w:t>
      </w:r>
      <w:r>
        <w:rPr>
          <w:sz w:val="24"/>
        </w:rPr>
        <w:t>10</w:t>
      </w:r>
      <w:r>
        <w:rPr>
          <w:spacing w:val="-2"/>
          <w:sz w:val="24"/>
        </w:rPr>
        <w:t> </w:t>
      </w:r>
      <w:r>
        <w:rPr>
          <w:sz w:val="24"/>
        </w:rPr>
        <w:t>(dez)</w:t>
      </w:r>
      <w:r>
        <w:rPr>
          <w:spacing w:val="-2"/>
          <w:sz w:val="24"/>
        </w:rPr>
        <w:t> </w:t>
      </w:r>
      <w:r>
        <w:rPr>
          <w:sz w:val="24"/>
        </w:rPr>
        <w:t>dias</w:t>
      </w:r>
      <w:r>
        <w:rPr>
          <w:spacing w:val="-2"/>
          <w:sz w:val="24"/>
        </w:rPr>
        <w:t> </w:t>
      </w:r>
      <w:r>
        <w:rPr>
          <w:sz w:val="24"/>
        </w:rPr>
        <w:t>úteis,</w:t>
      </w:r>
      <w:r>
        <w:rPr>
          <w:spacing w:val="-2"/>
          <w:sz w:val="24"/>
        </w:rPr>
        <w:t> </w:t>
      </w:r>
      <w:r>
        <w:rPr>
          <w:sz w:val="24"/>
        </w:rPr>
        <w:t>contados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solicitação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CONTRATANTE.</w:t>
      </w:r>
    </w:p>
    <w:p>
      <w:pPr>
        <w:pStyle w:val="ListParagraph"/>
        <w:numPr>
          <w:ilvl w:val="1"/>
          <w:numId w:val="18"/>
        </w:numPr>
        <w:tabs>
          <w:tab w:pos="787" w:val="left" w:leader="none"/>
        </w:tabs>
        <w:spacing w:line="235" w:lineRule="auto" w:before="118" w:after="0"/>
        <w:ind w:left="220" w:right="298" w:firstLine="0"/>
        <w:jc w:val="both"/>
        <w:rPr>
          <w:sz w:val="24"/>
        </w:rPr>
      </w:pPr>
      <w:r>
        <w:rPr>
          <w:sz w:val="24"/>
        </w:rPr>
        <w:t>O contrato, sem prejuízo das multas e demais cominações legais previstas no contrato, poderá ser</w:t>
      </w:r>
      <w:r>
        <w:rPr>
          <w:spacing w:val="1"/>
          <w:sz w:val="24"/>
        </w:rPr>
        <w:t> </w:t>
      </w:r>
      <w:r>
        <w:rPr>
          <w:sz w:val="24"/>
        </w:rPr>
        <w:t>rescindido unilateralmente, por ato formal da Administração, nos casos enumerados no art. 78, incisos I a</w:t>
      </w:r>
      <w:r>
        <w:rPr>
          <w:spacing w:val="1"/>
          <w:sz w:val="24"/>
        </w:rPr>
        <w:t> </w:t>
      </w:r>
      <w:r>
        <w:rPr>
          <w:sz w:val="24"/>
        </w:rPr>
        <w:t>XII e XVII, da Lei nº 8.666/93.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0"/>
          <w:numId w:val="13"/>
        </w:numPr>
        <w:tabs>
          <w:tab w:pos="581" w:val="left" w:leader="none"/>
        </w:tabs>
        <w:spacing w:line="240" w:lineRule="auto" w:before="205" w:after="0"/>
        <w:ind w:left="580" w:right="0" w:hanging="361"/>
        <w:jc w:val="both"/>
        <w:rPr>
          <w:sz w:val="24"/>
        </w:rPr>
      </w:pPr>
      <w:r>
        <w:rPr>
          <w:sz w:val="24"/>
        </w:rPr>
        <w:t>RECEBIMENTO</w:t>
      </w:r>
      <w:r>
        <w:rPr>
          <w:spacing w:val="-2"/>
          <w:sz w:val="24"/>
        </w:rPr>
        <w:t> </w:t>
      </w:r>
      <w:r>
        <w:rPr>
          <w:sz w:val="24"/>
        </w:rPr>
        <w:t>PROVISÓRIO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DEFINITIVO</w:t>
      </w:r>
    </w:p>
    <w:p>
      <w:pPr>
        <w:spacing w:after="0" w:line="240" w:lineRule="auto"/>
        <w:jc w:val="both"/>
        <w:rPr>
          <w:sz w:val="24"/>
        </w:rPr>
        <w:sectPr>
          <w:pgSz w:w="11900" w:h="16840"/>
          <w:pgMar w:top="480" w:bottom="280" w:left="600" w:right="500"/>
        </w:sectPr>
      </w:pPr>
    </w:p>
    <w:p>
      <w:pPr>
        <w:pStyle w:val="ListParagraph"/>
        <w:numPr>
          <w:ilvl w:val="1"/>
          <w:numId w:val="13"/>
        </w:numPr>
        <w:tabs>
          <w:tab w:pos="716" w:val="left" w:leader="none"/>
        </w:tabs>
        <w:spacing w:line="235" w:lineRule="auto" w:before="72" w:after="0"/>
        <w:ind w:left="220" w:right="299" w:firstLine="0"/>
        <w:jc w:val="both"/>
        <w:rPr>
          <w:sz w:val="24"/>
        </w:rPr>
      </w:pPr>
      <w:r>
        <w:rPr>
          <w:sz w:val="24"/>
        </w:rPr>
        <w:t>O Fiscal do Contrato deverá lavrar termo circunstanciado de recebimento provisório, assinado pelas</w:t>
      </w:r>
      <w:r>
        <w:rPr>
          <w:spacing w:val="1"/>
          <w:sz w:val="24"/>
        </w:rPr>
        <w:t> </w:t>
      </w:r>
      <w:r>
        <w:rPr>
          <w:sz w:val="24"/>
        </w:rPr>
        <w:t>partes, no prazo de 15 (quinze) dias, contados a partir da data da comunicação por escrito da conclusão do</w:t>
      </w:r>
      <w:r>
        <w:rPr>
          <w:spacing w:val="1"/>
          <w:sz w:val="24"/>
        </w:rPr>
        <w:t> </w:t>
      </w:r>
      <w:r>
        <w:rPr>
          <w:sz w:val="24"/>
        </w:rPr>
        <w:t>objeto,</w:t>
      </w:r>
      <w:r>
        <w:rPr>
          <w:spacing w:val="-1"/>
          <w:sz w:val="24"/>
        </w:rPr>
        <w:t> </w:t>
      </w:r>
      <w:r>
        <w:rPr>
          <w:sz w:val="24"/>
        </w:rPr>
        <w:t>pela CONTRATADA;</w:t>
      </w:r>
    </w:p>
    <w:p>
      <w:pPr>
        <w:pStyle w:val="ListParagraph"/>
        <w:numPr>
          <w:ilvl w:val="1"/>
          <w:numId w:val="13"/>
        </w:numPr>
        <w:tabs>
          <w:tab w:pos="723" w:val="left" w:leader="none"/>
        </w:tabs>
        <w:spacing w:line="235" w:lineRule="auto" w:before="119" w:after="0"/>
        <w:ind w:left="220" w:right="297" w:firstLine="0"/>
        <w:jc w:val="both"/>
        <w:rPr>
          <w:sz w:val="24"/>
        </w:rPr>
      </w:pPr>
      <w:r>
        <w:rPr>
          <w:sz w:val="24"/>
        </w:rPr>
        <w:t>O Fiscal do Contrato examinará o trabalho executado, verificando o fiel cumprimento das leis, das</w:t>
      </w:r>
      <w:r>
        <w:rPr>
          <w:spacing w:val="1"/>
          <w:sz w:val="24"/>
        </w:rPr>
        <w:t> </w:t>
      </w:r>
      <w:r>
        <w:rPr>
          <w:sz w:val="24"/>
        </w:rPr>
        <w:t>cláusulas</w:t>
      </w:r>
      <w:r>
        <w:rPr>
          <w:spacing w:val="13"/>
          <w:sz w:val="24"/>
        </w:rPr>
        <w:t> </w:t>
      </w:r>
      <w:r>
        <w:rPr>
          <w:sz w:val="24"/>
        </w:rPr>
        <w:t>do</w:t>
      </w:r>
      <w:r>
        <w:rPr>
          <w:spacing w:val="13"/>
          <w:sz w:val="24"/>
        </w:rPr>
        <w:t> </w:t>
      </w:r>
      <w:r>
        <w:rPr>
          <w:sz w:val="24"/>
        </w:rPr>
        <w:t>Contrato</w:t>
      </w:r>
      <w:r>
        <w:rPr>
          <w:spacing w:val="13"/>
          <w:sz w:val="24"/>
        </w:rPr>
        <w:t> </w:t>
      </w:r>
      <w:r>
        <w:rPr>
          <w:sz w:val="24"/>
        </w:rPr>
        <w:t>e</w:t>
      </w:r>
      <w:r>
        <w:rPr>
          <w:spacing w:val="14"/>
          <w:sz w:val="24"/>
        </w:rPr>
        <w:t> </w:t>
      </w:r>
      <w:r>
        <w:rPr>
          <w:sz w:val="24"/>
        </w:rPr>
        <w:t>seus</w:t>
      </w:r>
      <w:r>
        <w:rPr>
          <w:spacing w:val="13"/>
          <w:sz w:val="24"/>
        </w:rPr>
        <w:t> </w:t>
      </w:r>
      <w:r>
        <w:rPr>
          <w:sz w:val="24"/>
        </w:rPr>
        <w:t>anexos,</w:t>
      </w:r>
      <w:r>
        <w:rPr>
          <w:spacing w:val="13"/>
          <w:sz w:val="24"/>
        </w:rPr>
        <w:t> </w:t>
      </w:r>
      <w:r>
        <w:rPr>
          <w:sz w:val="24"/>
        </w:rPr>
        <w:t>do</w:t>
      </w:r>
      <w:r>
        <w:rPr>
          <w:spacing w:val="14"/>
          <w:sz w:val="24"/>
        </w:rPr>
        <w:t> </w:t>
      </w:r>
      <w:r>
        <w:rPr>
          <w:sz w:val="24"/>
        </w:rPr>
        <w:t>Projeto</w:t>
      </w:r>
      <w:r>
        <w:rPr>
          <w:spacing w:val="13"/>
          <w:sz w:val="24"/>
        </w:rPr>
        <w:t> </w:t>
      </w:r>
      <w:r>
        <w:rPr>
          <w:sz w:val="24"/>
        </w:rPr>
        <w:t>Básico</w:t>
      </w:r>
      <w:r>
        <w:rPr>
          <w:spacing w:val="13"/>
          <w:sz w:val="24"/>
        </w:rPr>
        <w:t> </w:t>
      </w:r>
      <w:r>
        <w:rPr>
          <w:sz w:val="24"/>
        </w:rPr>
        <w:t>e</w:t>
      </w:r>
      <w:r>
        <w:rPr>
          <w:spacing w:val="13"/>
          <w:sz w:val="24"/>
        </w:rPr>
        <w:t> </w:t>
      </w:r>
      <w:r>
        <w:rPr>
          <w:sz w:val="24"/>
        </w:rPr>
        <w:t>especificações</w:t>
      </w:r>
      <w:r>
        <w:rPr>
          <w:spacing w:val="14"/>
          <w:sz w:val="24"/>
        </w:rPr>
        <w:t> </w:t>
      </w:r>
      <w:r>
        <w:rPr>
          <w:sz w:val="24"/>
        </w:rPr>
        <w:t>técnicas,</w:t>
      </w:r>
      <w:r>
        <w:rPr>
          <w:spacing w:val="13"/>
          <w:sz w:val="24"/>
        </w:rPr>
        <w:t> </w:t>
      </w:r>
      <w:r>
        <w:rPr>
          <w:sz w:val="24"/>
        </w:rPr>
        <w:t>e</w:t>
      </w:r>
      <w:r>
        <w:rPr>
          <w:spacing w:val="13"/>
          <w:sz w:val="24"/>
        </w:rPr>
        <w:t> </w:t>
      </w:r>
      <w:r>
        <w:rPr>
          <w:sz w:val="24"/>
        </w:rPr>
        <w:t>fará</w:t>
      </w:r>
      <w:r>
        <w:rPr>
          <w:spacing w:val="14"/>
          <w:sz w:val="24"/>
        </w:rPr>
        <w:t> </w:t>
      </w:r>
      <w:r>
        <w:rPr>
          <w:sz w:val="24"/>
        </w:rPr>
        <w:t>constar</w:t>
      </w:r>
      <w:r>
        <w:rPr>
          <w:spacing w:val="13"/>
          <w:sz w:val="24"/>
        </w:rPr>
        <w:t> </w:t>
      </w:r>
      <w:r>
        <w:rPr>
          <w:sz w:val="24"/>
        </w:rPr>
        <w:t>do</w:t>
      </w:r>
      <w:r>
        <w:rPr>
          <w:spacing w:val="13"/>
          <w:sz w:val="24"/>
        </w:rPr>
        <w:t> </w:t>
      </w:r>
      <w:r>
        <w:rPr>
          <w:sz w:val="24"/>
        </w:rPr>
        <w:t>termo</w:t>
      </w:r>
      <w:r>
        <w:rPr>
          <w:spacing w:val="-57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recebimento</w:t>
      </w:r>
      <w:r>
        <w:rPr>
          <w:spacing w:val="-4"/>
          <w:sz w:val="24"/>
        </w:rPr>
        <w:t> </w:t>
      </w:r>
      <w:r>
        <w:rPr>
          <w:sz w:val="24"/>
        </w:rPr>
        <w:t>provisório</w:t>
      </w:r>
      <w:r>
        <w:rPr>
          <w:spacing w:val="-3"/>
          <w:sz w:val="24"/>
        </w:rPr>
        <w:t> </w:t>
      </w:r>
      <w:r>
        <w:rPr>
          <w:sz w:val="24"/>
        </w:rPr>
        <w:t>todas</w:t>
      </w:r>
      <w:r>
        <w:rPr>
          <w:spacing w:val="-4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deficiências</w:t>
      </w:r>
      <w:r>
        <w:rPr>
          <w:spacing w:val="-4"/>
          <w:sz w:val="24"/>
        </w:rPr>
        <w:t> </w:t>
      </w:r>
      <w:r>
        <w:rPr>
          <w:sz w:val="24"/>
        </w:rPr>
        <w:t>encontradas,</w:t>
      </w:r>
      <w:r>
        <w:rPr>
          <w:spacing w:val="-3"/>
          <w:sz w:val="24"/>
        </w:rPr>
        <w:t> </w:t>
      </w:r>
      <w:r>
        <w:rPr>
          <w:sz w:val="24"/>
        </w:rPr>
        <w:t>que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CONTRATADA</w:t>
      </w:r>
      <w:r>
        <w:rPr>
          <w:spacing w:val="-4"/>
          <w:sz w:val="24"/>
        </w:rPr>
        <w:t> </w:t>
      </w:r>
      <w:r>
        <w:rPr>
          <w:sz w:val="24"/>
        </w:rPr>
        <w:t>deverá</w:t>
      </w:r>
      <w:r>
        <w:rPr>
          <w:spacing w:val="-4"/>
          <w:sz w:val="24"/>
        </w:rPr>
        <w:t> </w:t>
      </w:r>
      <w:r>
        <w:rPr>
          <w:sz w:val="24"/>
        </w:rPr>
        <w:t>sanar</w:t>
      </w:r>
      <w:r>
        <w:rPr>
          <w:spacing w:val="-3"/>
          <w:sz w:val="24"/>
        </w:rPr>
        <w:t> </w:t>
      </w:r>
      <w:r>
        <w:rPr>
          <w:sz w:val="24"/>
        </w:rPr>
        <w:t>em</w:t>
      </w:r>
      <w:r>
        <w:rPr>
          <w:spacing w:val="-4"/>
          <w:sz w:val="24"/>
        </w:rPr>
        <w:t> </w:t>
      </w:r>
      <w:r>
        <w:rPr>
          <w:sz w:val="24"/>
        </w:rPr>
        <w:t>prazo</w:t>
      </w:r>
      <w:r>
        <w:rPr>
          <w:spacing w:val="-57"/>
          <w:sz w:val="24"/>
        </w:rPr>
        <w:t> </w:t>
      </w:r>
      <w:r>
        <w:rPr>
          <w:sz w:val="24"/>
        </w:rPr>
        <w:t>determinado pelo Fiscal, observado o disposto no art. 69 da Lei nº. 8.666/93.</w:t>
      </w:r>
    </w:p>
    <w:p>
      <w:pPr>
        <w:pStyle w:val="ListParagraph"/>
        <w:numPr>
          <w:ilvl w:val="1"/>
          <w:numId w:val="13"/>
        </w:numPr>
        <w:tabs>
          <w:tab w:pos="704" w:val="left" w:leader="none"/>
        </w:tabs>
        <w:spacing w:line="235" w:lineRule="auto" w:before="119" w:after="0"/>
        <w:ind w:left="220" w:right="297" w:firstLine="0"/>
        <w:jc w:val="both"/>
        <w:rPr>
          <w:sz w:val="24"/>
        </w:rPr>
      </w:pPr>
      <w:r>
        <w:rPr>
          <w:sz w:val="24"/>
        </w:rPr>
        <w:t>Comprovado o saneamento das deficiências anotadas e a adequação do objeto aos termos contratuais,</w:t>
      </w:r>
      <w:r>
        <w:rPr>
          <w:spacing w:val="-57"/>
          <w:sz w:val="24"/>
        </w:rPr>
        <w:t> </w:t>
      </w:r>
      <w:r>
        <w:rPr>
          <w:sz w:val="24"/>
        </w:rPr>
        <w:t>a Administração emitirá, em prazo inferior a 90 (noventa) dias, contados da comunicação por escrito da</w:t>
      </w:r>
      <w:r>
        <w:rPr>
          <w:spacing w:val="1"/>
          <w:sz w:val="24"/>
        </w:rPr>
        <w:t> </w:t>
      </w:r>
      <w:r>
        <w:rPr>
          <w:sz w:val="24"/>
        </w:rPr>
        <w:t>conclusão pela CONTRATADA, termo circunstanciado de recebimento definitivo do objeto, assinado</w:t>
      </w:r>
      <w:r>
        <w:rPr>
          <w:spacing w:val="1"/>
          <w:sz w:val="24"/>
        </w:rPr>
        <w:t> </w:t>
      </w:r>
      <w:r>
        <w:rPr>
          <w:sz w:val="24"/>
        </w:rPr>
        <w:t>pelas partes;</w:t>
      </w:r>
    </w:p>
    <w:p>
      <w:pPr>
        <w:pStyle w:val="ListParagraph"/>
        <w:numPr>
          <w:ilvl w:val="1"/>
          <w:numId w:val="13"/>
        </w:numPr>
        <w:tabs>
          <w:tab w:pos="701" w:val="left" w:leader="none"/>
        </w:tabs>
        <w:spacing w:line="235" w:lineRule="auto" w:before="118" w:after="0"/>
        <w:ind w:left="220" w:right="309" w:firstLine="0"/>
        <w:jc w:val="both"/>
        <w:rPr>
          <w:sz w:val="24"/>
        </w:rPr>
      </w:pPr>
      <w:r>
        <w:rPr>
          <w:sz w:val="24"/>
        </w:rPr>
        <w:t>A obra somente será considerada concluída e em condições de recebida, depois de cumpridas todas as</w:t>
      </w:r>
      <w:r>
        <w:rPr>
          <w:spacing w:val="-57"/>
          <w:sz w:val="24"/>
        </w:rPr>
        <w:t> </w:t>
      </w:r>
      <w:r>
        <w:rPr>
          <w:sz w:val="24"/>
        </w:rPr>
        <w:t>obrigações</w:t>
      </w:r>
      <w:r>
        <w:rPr>
          <w:spacing w:val="-2"/>
          <w:sz w:val="24"/>
        </w:rPr>
        <w:t> </w:t>
      </w:r>
      <w:r>
        <w:rPr>
          <w:sz w:val="24"/>
        </w:rPr>
        <w:t>assumidas</w:t>
      </w:r>
      <w:r>
        <w:rPr>
          <w:spacing w:val="-1"/>
          <w:sz w:val="24"/>
        </w:rPr>
        <w:t> </w:t>
      </w:r>
      <w:r>
        <w:rPr>
          <w:sz w:val="24"/>
        </w:rPr>
        <w:t>pela</w:t>
      </w:r>
      <w:r>
        <w:rPr>
          <w:spacing w:val="-2"/>
          <w:sz w:val="24"/>
        </w:rPr>
        <w:t> </w:t>
      </w:r>
      <w:r>
        <w:rPr>
          <w:sz w:val="24"/>
        </w:rPr>
        <w:t>CONTRATADA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atestada</w:t>
      </w:r>
      <w:r>
        <w:rPr>
          <w:spacing w:val="-1"/>
          <w:sz w:val="24"/>
        </w:rPr>
        <w:t> </w:t>
      </w:r>
      <w:r>
        <w:rPr>
          <w:sz w:val="24"/>
        </w:rPr>
        <w:t>sua</w:t>
      </w:r>
      <w:r>
        <w:rPr>
          <w:spacing w:val="-2"/>
          <w:sz w:val="24"/>
        </w:rPr>
        <w:t> </w:t>
      </w:r>
      <w:r>
        <w:rPr>
          <w:sz w:val="24"/>
        </w:rPr>
        <w:t>conclusão</w:t>
      </w:r>
      <w:r>
        <w:rPr>
          <w:spacing w:val="-1"/>
          <w:sz w:val="24"/>
        </w:rPr>
        <w:t> </w:t>
      </w:r>
      <w:r>
        <w:rPr>
          <w:sz w:val="24"/>
        </w:rPr>
        <w:t>pelo</w:t>
      </w:r>
      <w:r>
        <w:rPr>
          <w:spacing w:val="-1"/>
          <w:sz w:val="24"/>
        </w:rPr>
        <w:t> </w:t>
      </w:r>
      <w:r>
        <w:rPr>
          <w:sz w:val="24"/>
        </w:rPr>
        <w:t>Fiscal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Contrato.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0"/>
          <w:numId w:val="13"/>
        </w:numPr>
        <w:tabs>
          <w:tab w:pos="581" w:val="left" w:leader="none"/>
        </w:tabs>
        <w:spacing w:line="240" w:lineRule="auto" w:before="206" w:after="0"/>
        <w:ind w:left="580" w:right="0" w:hanging="361"/>
        <w:jc w:val="left"/>
        <w:rPr>
          <w:sz w:val="24"/>
        </w:rPr>
      </w:pPr>
      <w:r>
        <w:rPr>
          <w:sz w:val="24"/>
        </w:rPr>
        <w:t>DAS</w:t>
      </w:r>
      <w:r>
        <w:rPr>
          <w:spacing w:val="-10"/>
          <w:sz w:val="24"/>
        </w:rPr>
        <w:t> </w:t>
      </w:r>
      <w:r>
        <w:rPr>
          <w:sz w:val="24"/>
        </w:rPr>
        <w:t>ALTERAÇÕES</w:t>
      </w:r>
    </w:p>
    <w:p>
      <w:pPr>
        <w:pStyle w:val="ListParagraph"/>
        <w:numPr>
          <w:ilvl w:val="1"/>
          <w:numId w:val="13"/>
        </w:numPr>
        <w:tabs>
          <w:tab w:pos="718" w:val="left" w:leader="none"/>
        </w:tabs>
        <w:spacing w:line="235" w:lineRule="auto" w:before="119" w:after="0"/>
        <w:ind w:left="220" w:right="298" w:firstLine="0"/>
        <w:jc w:val="both"/>
        <w:rPr>
          <w:sz w:val="24"/>
        </w:rPr>
      </w:pPr>
      <w:r>
        <w:rPr>
          <w:sz w:val="24"/>
        </w:rPr>
        <w:t>Este instrumento poderá ser alterado na ocorrência de quaisquer dos fatos estipulados no art. 65, da</w:t>
      </w:r>
      <w:r>
        <w:rPr>
          <w:spacing w:val="1"/>
          <w:sz w:val="24"/>
        </w:rPr>
        <w:t> </w:t>
      </w:r>
      <w:r>
        <w:rPr>
          <w:sz w:val="24"/>
        </w:rPr>
        <w:t>Lei nº 8.666, de 21 de junho de 1993 e alterações posteriores;</w:t>
      </w:r>
    </w:p>
    <w:p>
      <w:pPr>
        <w:pStyle w:val="ListParagraph"/>
        <w:numPr>
          <w:ilvl w:val="1"/>
          <w:numId w:val="13"/>
        </w:numPr>
        <w:tabs>
          <w:tab w:pos="733" w:val="left" w:leader="none"/>
        </w:tabs>
        <w:spacing w:line="235" w:lineRule="auto" w:before="120" w:after="0"/>
        <w:ind w:left="220" w:right="298" w:firstLine="0"/>
        <w:jc w:val="both"/>
        <w:rPr>
          <w:sz w:val="24"/>
        </w:rPr>
      </w:pPr>
      <w:r>
        <w:rPr>
          <w:sz w:val="24"/>
        </w:rPr>
        <w:t>A CONTRATADA obriga-se a aceitar, nas mesmas condições contratuais, acréscimos de até 50%</w:t>
      </w:r>
      <w:r>
        <w:rPr>
          <w:spacing w:val="1"/>
          <w:sz w:val="24"/>
        </w:rPr>
        <w:t> </w:t>
      </w:r>
      <w:r>
        <w:rPr>
          <w:sz w:val="24"/>
        </w:rPr>
        <w:t>(cinquenta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cento)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valor</w:t>
      </w:r>
      <w:r>
        <w:rPr>
          <w:spacing w:val="1"/>
          <w:sz w:val="24"/>
        </w:rPr>
        <w:t> </w:t>
      </w:r>
      <w:r>
        <w:rPr>
          <w:sz w:val="24"/>
        </w:rPr>
        <w:t>inicial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Contrato</w:t>
      </w:r>
      <w:r>
        <w:rPr>
          <w:spacing w:val="1"/>
          <w:sz w:val="24"/>
        </w:rPr>
        <w:t> </w:t>
      </w:r>
      <w:r>
        <w:rPr>
          <w:sz w:val="24"/>
        </w:rPr>
        <w:t>e/ou</w:t>
      </w:r>
      <w:r>
        <w:rPr>
          <w:spacing w:val="1"/>
          <w:sz w:val="24"/>
        </w:rPr>
        <w:t> </w:t>
      </w:r>
      <w:r>
        <w:rPr>
          <w:sz w:val="24"/>
        </w:rPr>
        <w:t>supressões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fizerem</w:t>
      </w:r>
      <w:r>
        <w:rPr>
          <w:spacing w:val="1"/>
          <w:sz w:val="24"/>
        </w:rPr>
        <w:t> </w:t>
      </w:r>
      <w:r>
        <w:rPr>
          <w:sz w:val="24"/>
        </w:rPr>
        <w:t>necessárias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quantitativo dos serviços, de conformidade com o art. 65, parágrafos 1º e 2º da Lei nº 8.666/93.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0"/>
          <w:numId w:val="13"/>
        </w:numPr>
        <w:tabs>
          <w:tab w:pos="581" w:val="left" w:leader="none"/>
        </w:tabs>
        <w:spacing w:line="240" w:lineRule="auto" w:before="205" w:after="0"/>
        <w:ind w:left="580" w:right="0" w:hanging="361"/>
        <w:jc w:val="left"/>
        <w:rPr>
          <w:sz w:val="24"/>
        </w:rPr>
      </w:pPr>
      <w:r>
        <w:rPr>
          <w:sz w:val="24"/>
        </w:rPr>
        <w:t>DA RESCISÃO</w:t>
      </w:r>
    </w:p>
    <w:p>
      <w:pPr>
        <w:pStyle w:val="ListParagraph"/>
        <w:numPr>
          <w:ilvl w:val="1"/>
          <w:numId w:val="13"/>
        </w:numPr>
        <w:tabs>
          <w:tab w:pos="706" w:val="left" w:leader="none"/>
        </w:tabs>
        <w:spacing w:line="235" w:lineRule="auto" w:before="119" w:after="0"/>
        <w:ind w:left="220" w:right="310" w:firstLine="0"/>
        <w:jc w:val="both"/>
        <w:rPr>
          <w:sz w:val="24"/>
        </w:rPr>
      </w:pPr>
      <w:r>
        <w:rPr>
          <w:sz w:val="24"/>
        </w:rPr>
        <w:t>A rescisão contratual ocorrerá imediata e independentemente de interpelação judicial ou extrajudicial</w:t>
      </w:r>
      <w:r>
        <w:rPr>
          <w:spacing w:val="1"/>
          <w:sz w:val="24"/>
        </w:rPr>
        <w:t> </w:t>
      </w:r>
      <w:r>
        <w:rPr>
          <w:sz w:val="24"/>
        </w:rPr>
        <w:t>quando</w:t>
      </w:r>
      <w:r>
        <w:rPr>
          <w:spacing w:val="15"/>
          <w:sz w:val="24"/>
        </w:rPr>
        <w:t> </w:t>
      </w:r>
      <w:r>
        <w:rPr>
          <w:sz w:val="24"/>
        </w:rPr>
        <w:t>ocorrer</w:t>
      </w:r>
      <w:r>
        <w:rPr>
          <w:spacing w:val="15"/>
          <w:sz w:val="24"/>
        </w:rPr>
        <w:t> </w:t>
      </w:r>
      <w:r>
        <w:rPr>
          <w:sz w:val="24"/>
        </w:rPr>
        <w:t>as</w:t>
      </w:r>
      <w:r>
        <w:rPr>
          <w:spacing w:val="15"/>
          <w:sz w:val="24"/>
        </w:rPr>
        <w:t> </w:t>
      </w:r>
      <w:r>
        <w:rPr>
          <w:sz w:val="24"/>
        </w:rPr>
        <w:t>situações</w:t>
      </w:r>
      <w:r>
        <w:rPr>
          <w:spacing w:val="15"/>
          <w:sz w:val="24"/>
        </w:rPr>
        <w:t> </w:t>
      </w:r>
      <w:r>
        <w:rPr>
          <w:sz w:val="24"/>
        </w:rPr>
        <w:t>previstas</w:t>
      </w:r>
      <w:r>
        <w:rPr>
          <w:spacing w:val="15"/>
          <w:sz w:val="24"/>
        </w:rPr>
        <w:t> </w:t>
      </w:r>
      <w:r>
        <w:rPr>
          <w:sz w:val="24"/>
        </w:rPr>
        <w:t>nos</w:t>
      </w:r>
      <w:r>
        <w:rPr>
          <w:spacing w:val="15"/>
          <w:sz w:val="24"/>
        </w:rPr>
        <w:t> </w:t>
      </w:r>
      <w:r>
        <w:rPr>
          <w:sz w:val="24"/>
        </w:rPr>
        <w:t>artigos</w:t>
      </w:r>
      <w:r>
        <w:rPr>
          <w:spacing w:val="15"/>
          <w:sz w:val="24"/>
        </w:rPr>
        <w:t> </w:t>
      </w:r>
      <w:r>
        <w:rPr>
          <w:sz w:val="24"/>
        </w:rPr>
        <w:t>77</w:t>
      </w:r>
      <w:r>
        <w:rPr>
          <w:spacing w:val="15"/>
          <w:sz w:val="24"/>
        </w:rPr>
        <w:t> </w:t>
      </w:r>
      <w:r>
        <w:rPr>
          <w:sz w:val="24"/>
        </w:rPr>
        <w:t>e</w:t>
      </w:r>
      <w:r>
        <w:rPr>
          <w:spacing w:val="15"/>
          <w:sz w:val="24"/>
        </w:rPr>
        <w:t> </w:t>
      </w:r>
      <w:r>
        <w:rPr>
          <w:sz w:val="24"/>
        </w:rPr>
        <w:t>78</w:t>
      </w:r>
      <w:r>
        <w:rPr>
          <w:spacing w:val="15"/>
          <w:sz w:val="24"/>
        </w:rPr>
        <w:t> </w:t>
      </w:r>
      <w:r>
        <w:rPr>
          <w:sz w:val="24"/>
        </w:rPr>
        <w:t>da</w:t>
      </w:r>
      <w:r>
        <w:rPr>
          <w:spacing w:val="15"/>
          <w:sz w:val="24"/>
        </w:rPr>
        <w:t> </w:t>
      </w:r>
      <w:r>
        <w:rPr>
          <w:sz w:val="24"/>
        </w:rPr>
        <w:t>Lei</w:t>
      </w:r>
      <w:r>
        <w:rPr>
          <w:spacing w:val="15"/>
          <w:sz w:val="24"/>
        </w:rPr>
        <w:t> </w:t>
      </w:r>
      <w:r>
        <w:rPr>
          <w:sz w:val="24"/>
        </w:rPr>
        <w:t>8.666/93,</w:t>
      </w:r>
      <w:r>
        <w:rPr>
          <w:spacing w:val="15"/>
          <w:sz w:val="24"/>
        </w:rPr>
        <w:t> </w:t>
      </w:r>
      <w:r>
        <w:rPr>
          <w:sz w:val="24"/>
        </w:rPr>
        <w:t>na</w:t>
      </w:r>
      <w:r>
        <w:rPr>
          <w:spacing w:val="15"/>
          <w:sz w:val="24"/>
        </w:rPr>
        <w:t> </w:t>
      </w:r>
      <w:r>
        <w:rPr>
          <w:sz w:val="24"/>
        </w:rPr>
        <w:t>forma</w:t>
      </w:r>
      <w:r>
        <w:rPr>
          <w:spacing w:val="15"/>
          <w:sz w:val="24"/>
        </w:rPr>
        <w:t> </w:t>
      </w:r>
      <w:r>
        <w:rPr>
          <w:sz w:val="24"/>
        </w:rPr>
        <w:t>prescrita</w:t>
      </w:r>
      <w:r>
        <w:rPr>
          <w:spacing w:val="15"/>
          <w:sz w:val="24"/>
        </w:rPr>
        <w:t> </w:t>
      </w:r>
      <w:r>
        <w:rPr>
          <w:sz w:val="24"/>
        </w:rPr>
        <w:t>nos</w:t>
      </w:r>
      <w:r>
        <w:rPr>
          <w:spacing w:val="15"/>
          <w:sz w:val="24"/>
        </w:rPr>
        <w:t> </w:t>
      </w:r>
      <w:r>
        <w:rPr>
          <w:sz w:val="24"/>
        </w:rPr>
        <w:t>artigos</w:t>
      </w:r>
      <w:r>
        <w:rPr>
          <w:spacing w:val="-58"/>
          <w:sz w:val="24"/>
        </w:rPr>
        <w:t> </w:t>
      </w:r>
      <w:r>
        <w:rPr>
          <w:sz w:val="24"/>
        </w:rPr>
        <w:t>79 e 80 do mencionado Diploma Legal;</w:t>
      </w:r>
    </w:p>
    <w:p>
      <w:pPr>
        <w:pStyle w:val="ListParagraph"/>
        <w:numPr>
          <w:ilvl w:val="1"/>
          <w:numId w:val="13"/>
        </w:numPr>
        <w:tabs>
          <w:tab w:pos="761" w:val="left" w:leader="none"/>
        </w:tabs>
        <w:spacing w:line="235" w:lineRule="auto" w:before="119" w:after="0"/>
        <w:ind w:left="220" w:right="302" w:firstLine="0"/>
        <w:jc w:val="both"/>
        <w:rPr>
          <w:sz w:val="24"/>
        </w:rPr>
      </w:pP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cumprimento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cumprimento</w:t>
      </w:r>
      <w:r>
        <w:rPr>
          <w:spacing w:val="1"/>
          <w:sz w:val="24"/>
        </w:rPr>
        <w:t> </w:t>
      </w:r>
      <w:r>
        <w:rPr>
          <w:sz w:val="24"/>
        </w:rPr>
        <w:t>irregular</w:t>
      </w:r>
      <w:r>
        <w:rPr>
          <w:spacing w:val="1"/>
          <w:sz w:val="24"/>
        </w:rPr>
        <w:t> </w:t>
      </w:r>
      <w:r>
        <w:rPr>
          <w:sz w:val="24"/>
        </w:rPr>
        <w:t>das</w:t>
      </w:r>
      <w:r>
        <w:rPr>
          <w:spacing w:val="1"/>
          <w:sz w:val="24"/>
        </w:rPr>
        <w:t> </w:t>
      </w:r>
      <w:r>
        <w:rPr>
          <w:sz w:val="24"/>
        </w:rPr>
        <w:t>cláusulas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condições</w:t>
      </w:r>
      <w:r>
        <w:rPr>
          <w:spacing w:val="1"/>
          <w:sz w:val="24"/>
        </w:rPr>
        <w:t> </w:t>
      </w:r>
      <w:r>
        <w:rPr>
          <w:sz w:val="24"/>
        </w:rPr>
        <w:t>estabelecidas</w:t>
      </w:r>
      <w:r>
        <w:rPr>
          <w:spacing w:val="1"/>
          <w:sz w:val="24"/>
        </w:rPr>
        <w:t> </w:t>
      </w:r>
      <w:r>
        <w:rPr>
          <w:sz w:val="24"/>
        </w:rPr>
        <w:t>neste</w:t>
      </w:r>
      <w:r>
        <w:rPr>
          <w:spacing w:val="-57"/>
          <w:sz w:val="24"/>
        </w:rPr>
        <w:t> </w:t>
      </w:r>
      <w:r>
        <w:rPr>
          <w:sz w:val="24"/>
        </w:rPr>
        <w:t>Contrato, por parte da CONTRATADA, assegurará ao CONTRATANTE o direito de dá-lo por rescindido,</w:t>
      </w:r>
      <w:r>
        <w:rPr>
          <w:spacing w:val="-58"/>
          <w:sz w:val="24"/>
        </w:rPr>
        <w:t> </w:t>
      </w:r>
      <w:r>
        <w:rPr>
          <w:sz w:val="24"/>
        </w:rPr>
        <w:t>mediante notificação através de ofício, entregue diretamente ou por via postal, com prova de recebimento,</w:t>
      </w:r>
      <w:r>
        <w:rPr>
          <w:spacing w:val="1"/>
          <w:sz w:val="24"/>
        </w:rPr>
        <w:t> </w:t>
      </w:r>
      <w:r>
        <w:rPr>
          <w:sz w:val="24"/>
        </w:rPr>
        <w:t>sem ônus de qualquer espécie para a Administração.</w:t>
      </w:r>
    </w:p>
    <w:p>
      <w:pPr>
        <w:pStyle w:val="ListParagraph"/>
        <w:numPr>
          <w:ilvl w:val="0"/>
          <w:numId w:val="13"/>
        </w:numPr>
        <w:tabs>
          <w:tab w:pos="581" w:val="left" w:leader="none"/>
        </w:tabs>
        <w:spacing w:line="240" w:lineRule="auto" w:before="114" w:after="0"/>
        <w:ind w:left="580" w:right="0" w:hanging="361"/>
        <w:jc w:val="left"/>
        <w:rPr>
          <w:sz w:val="24"/>
        </w:rPr>
      </w:pPr>
      <w:r>
        <w:rPr>
          <w:spacing w:val="-1"/>
          <w:sz w:val="24"/>
        </w:rPr>
        <w:t>VALOR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TOTAL</w:t>
      </w:r>
      <w:r>
        <w:rPr>
          <w:spacing w:val="-14"/>
          <w:sz w:val="24"/>
        </w:rPr>
        <w:t> </w:t>
      </w:r>
      <w:r>
        <w:rPr>
          <w:sz w:val="24"/>
        </w:rPr>
        <w:t>ESTIMADO</w:t>
      </w:r>
    </w:p>
    <w:p>
      <w:pPr>
        <w:pStyle w:val="ListParagraph"/>
        <w:numPr>
          <w:ilvl w:val="1"/>
          <w:numId w:val="13"/>
        </w:numPr>
        <w:tabs>
          <w:tab w:pos="707" w:val="left" w:leader="none"/>
        </w:tabs>
        <w:spacing w:line="235" w:lineRule="auto" w:before="119" w:after="0"/>
        <w:ind w:left="220" w:right="302" w:firstLine="0"/>
        <w:jc w:val="both"/>
        <w:rPr>
          <w:sz w:val="24"/>
        </w:rPr>
      </w:pPr>
      <w:r>
        <w:rPr>
          <w:sz w:val="24"/>
        </w:rPr>
        <w:t>O</w:t>
      </w:r>
      <w:r>
        <w:rPr>
          <w:spacing w:val="6"/>
          <w:sz w:val="24"/>
        </w:rPr>
        <w:t> </w:t>
      </w:r>
      <w:r>
        <w:rPr>
          <w:sz w:val="24"/>
        </w:rPr>
        <w:t>valor</w:t>
      </w:r>
      <w:r>
        <w:rPr>
          <w:spacing w:val="6"/>
          <w:sz w:val="24"/>
        </w:rPr>
        <w:t> </w:t>
      </w:r>
      <w:r>
        <w:rPr>
          <w:sz w:val="24"/>
        </w:rPr>
        <w:t>total</w:t>
      </w:r>
      <w:r>
        <w:rPr>
          <w:spacing w:val="6"/>
          <w:sz w:val="24"/>
        </w:rPr>
        <w:t> </w:t>
      </w:r>
      <w:r>
        <w:rPr>
          <w:sz w:val="24"/>
        </w:rPr>
        <w:t>estimado</w:t>
      </w:r>
      <w:r>
        <w:rPr>
          <w:spacing w:val="6"/>
          <w:sz w:val="24"/>
        </w:rPr>
        <w:t> </w:t>
      </w:r>
      <w:r>
        <w:rPr>
          <w:sz w:val="24"/>
        </w:rPr>
        <w:t>da</w:t>
      </w:r>
      <w:r>
        <w:rPr>
          <w:spacing w:val="6"/>
          <w:sz w:val="24"/>
        </w:rPr>
        <w:t> </w:t>
      </w:r>
      <w:r>
        <w:rPr>
          <w:sz w:val="24"/>
        </w:rPr>
        <w:t>reforma</w:t>
      </w:r>
      <w:r>
        <w:rPr>
          <w:spacing w:val="6"/>
          <w:sz w:val="24"/>
        </w:rPr>
        <w:t> </w:t>
      </w:r>
      <w:r>
        <w:rPr>
          <w:sz w:val="24"/>
        </w:rPr>
        <w:t>é</w:t>
      </w:r>
      <w:r>
        <w:rPr>
          <w:spacing w:val="6"/>
          <w:sz w:val="24"/>
        </w:rPr>
        <w:t> </w:t>
      </w:r>
      <w:r>
        <w:rPr>
          <w:sz w:val="24"/>
        </w:rPr>
        <w:t>R$</w:t>
      </w:r>
      <w:r>
        <w:rPr>
          <w:spacing w:val="6"/>
          <w:sz w:val="24"/>
        </w:rPr>
        <w:t> </w:t>
      </w:r>
      <w:r>
        <w:rPr>
          <w:sz w:val="24"/>
        </w:rPr>
        <w:t>145.777,37</w:t>
      </w:r>
      <w:r>
        <w:rPr>
          <w:spacing w:val="6"/>
          <w:sz w:val="24"/>
        </w:rPr>
        <w:t> </w:t>
      </w:r>
      <w:r>
        <w:rPr>
          <w:sz w:val="24"/>
        </w:rPr>
        <w:t>(cento</w:t>
      </w:r>
      <w:r>
        <w:rPr>
          <w:spacing w:val="6"/>
          <w:sz w:val="24"/>
        </w:rPr>
        <w:t> </w:t>
      </w:r>
      <w:r>
        <w:rPr>
          <w:sz w:val="24"/>
        </w:rPr>
        <w:t>e</w:t>
      </w:r>
      <w:r>
        <w:rPr>
          <w:spacing w:val="6"/>
          <w:sz w:val="24"/>
        </w:rPr>
        <w:t> </w:t>
      </w:r>
      <w:r>
        <w:rPr>
          <w:sz w:val="24"/>
        </w:rPr>
        <w:t>quarenta</w:t>
      </w:r>
      <w:r>
        <w:rPr>
          <w:spacing w:val="6"/>
          <w:sz w:val="24"/>
        </w:rPr>
        <w:t> </w:t>
      </w:r>
      <w:r>
        <w:rPr>
          <w:sz w:val="24"/>
        </w:rPr>
        <w:t>e</w:t>
      </w:r>
      <w:r>
        <w:rPr>
          <w:spacing w:val="6"/>
          <w:sz w:val="24"/>
        </w:rPr>
        <w:t> </w:t>
      </w:r>
      <w:r>
        <w:rPr>
          <w:sz w:val="24"/>
        </w:rPr>
        <w:t>cinco</w:t>
      </w:r>
      <w:r>
        <w:rPr>
          <w:spacing w:val="6"/>
          <w:sz w:val="24"/>
        </w:rPr>
        <w:t> </w:t>
      </w:r>
      <w:r>
        <w:rPr>
          <w:sz w:val="24"/>
        </w:rPr>
        <w:t>mil</w:t>
      </w:r>
      <w:r>
        <w:rPr>
          <w:spacing w:val="6"/>
          <w:sz w:val="24"/>
        </w:rPr>
        <w:t> </w:t>
      </w:r>
      <w:r>
        <w:rPr>
          <w:sz w:val="24"/>
        </w:rPr>
        <w:t>setecentos</w:t>
      </w:r>
      <w:r>
        <w:rPr>
          <w:spacing w:val="6"/>
          <w:sz w:val="24"/>
        </w:rPr>
        <w:t> </w:t>
      </w:r>
      <w:r>
        <w:rPr>
          <w:sz w:val="24"/>
        </w:rPr>
        <w:t>e</w:t>
      </w:r>
      <w:r>
        <w:rPr>
          <w:spacing w:val="6"/>
          <w:sz w:val="24"/>
        </w:rPr>
        <w:t> </w:t>
      </w:r>
      <w:r>
        <w:rPr>
          <w:sz w:val="24"/>
        </w:rPr>
        <w:t>setenta</w:t>
      </w:r>
      <w:r>
        <w:rPr>
          <w:spacing w:val="-58"/>
          <w:sz w:val="24"/>
        </w:rPr>
        <w:t> </w:t>
      </w:r>
      <w:r>
        <w:rPr>
          <w:sz w:val="24"/>
        </w:rPr>
        <w:t>e sete reais e trinta e sete centavos), SINAPI Desonerado de 04/2021 - Roraima (Evento SEI 0278488) e</w:t>
      </w:r>
      <w:r>
        <w:rPr>
          <w:spacing w:val="1"/>
          <w:sz w:val="24"/>
        </w:rPr>
        <w:t> </w:t>
      </w:r>
      <w:r>
        <w:rPr>
          <w:sz w:val="24"/>
        </w:rPr>
        <w:t>Cotações (Evento SEI 0278492).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0"/>
          <w:numId w:val="13"/>
        </w:numPr>
        <w:tabs>
          <w:tab w:pos="581" w:val="left" w:leader="none"/>
        </w:tabs>
        <w:spacing w:line="240" w:lineRule="auto" w:before="206" w:after="0"/>
        <w:ind w:left="580" w:right="0" w:hanging="361"/>
        <w:jc w:val="left"/>
        <w:rPr>
          <w:sz w:val="24"/>
        </w:rPr>
      </w:pPr>
      <w:r>
        <w:rPr>
          <w:sz w:val="24"/>
        </w:rPr>
        <w:t>DOTAÇÃO</w:t>
      </w:r>
      <w:r>
        <w:rPr>
          <w:spacing w:val="-9"/>
          <w:sz w:val="24"/>
        </w:rPr>
        <w:t> </w:t>
      </w:r>
      <w:r>
        <w:rPr>
          <w:sz w:val="24"/>
        </w:rPr>
        <w:t>ORÇAMENTÁRIA</w:t>
      </w:r>
    </w:p>
    <w:p>
      <w:pPr>
        <w:pStyle w:val="ListParagraph"/>
        <w:numPr>
          <w:ilvl w:val="1"/>
          <w:numId w:val="13"/>
        </w:numPr>
        <w:tabs>
          <w:tab w:pos="701" w:val="left" w:leader="none"/>
        </w:tabs>
        <w:spacing w:line="240" w:lineRule="auto" w:before="114" w:after="0"/>
        <w:ind w:left="700" w:right="0" w:hanging="481"/>
        <w:jc w:val="both"/>
        <w:rPr>
          <w:sz w:val="24"/>
        </w:rPr>
      </w:pPr>
      <w:r>
        <w:rPr>
          <w:sz w:val="24"/>
        </w:rPr>
        <w:t>A dotação orçamentária, para o objeto, será a descrita na tabela abaixo:</w:t>
      </w:r>
    </w:p>
    <w:p>
      <w:pPr>
        <w:pStyle w:val="BodyText"/>
        <w:spacing w:before="5"/>
        <w:ind w:left="0"/>
        <w:rPr>
          <w:sz w:val="12"/>
        </w:rPr>
      </w:pPr>
    </w:p>
    <w:tbl>
      <w:tblPr>
        <w:tblW w:w="0" w:type="auto"/>
        <w:jc w:val="left"/>
        <w:tblInd w:w="860" w:type="dxa"/>
        <w:tblBorders>
          <w:top w:val="double" w:sz="3" w:space="0" w:color="2B2B2B"/>
          <w:left w:val="double" w:sz="3" w:space="0" w:color="2B2B2B"/>
          <w:bottom w:val="double" w:sz="3" w:space="0" w:color="2B2B2B"/>
          <w:right w:val="double" w:sz="3" w:space="0" w:color="2B2B2B"/>
          <w:insideH w:val="double" w:sz="3" w:space="0" w:color="2B2B2B"/>
          <w:insideV w:val="double" w:sz="3" w:space="0" w:color="2B2B2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27"/>
        <w:gridCol w:w="5553"/>
      </w:tblGrid>
      <w:tr>
        <w:trPr>
          <w:trHeight w:val="270" w:hRule="atLeast"/>
        </w:trPr>
        <w:tc>
          <w:tcPr>
            <w:tcW w:w="3527" w:type="dxa"/>
          </w:tcPr>
          <w:p>
            <w:pPr>
              <w:pStyle w:val="TableParagraph"/>
              <w:spacing w:line="250" w:lineRule="exact"/>
              <w:ind w:left="52" w:right="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UNIDADE ORÇAMENTÁRIA</w:t>
            </w:r>
          </w:p>
        </w:tc>
        <w:tc>
          <w:tcPr>
            <w:tcW w:w="5553" w:type="dxa"/>
            <w:tcBorders>
              <w:right w:val="double" w:sz="3" w:space="0" w:color="808080"/>
            </w:tcBorders>
          </w:tcPr>
          <w:p>
            <w:pPr>
              <w:pStyle w:val="TableParagraph"/>
              <w:spacing w:line="250" w:lineRule="exact"/>
              <w:ind w:left="509"/>
              <w:rPr>
                <w:sz w:val="22"/>
              </w:rPr>
            </w:pPr>
            <w:r>
              <w:rPr>
                <w:sz w:val="22"/>
              </w:rPr>
              <w:t>32.101 - Defensoria Pública do Estado de Roraima</w:t>
            </w:r>
          </w:p>
        </w:tc>
      </w:tr>
      <w:tr>
        <w:trPr>
          <w:trHeight w:val="270" w:hRule="atLeast"/>
        </w:trPr>
        <w:tc>
          <w:tcPr>
            <w:tcW w:w="3527" w:type="dxa"/>
          </w:tcPr>
          <w:p>
            <w:pPr>
              <w:pStyle w:val="TableParagraph"/>
              <w:spacing w:line="250" w:lineRule="exact"/>
              <w:ind w:left="52" w:right="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FUNÇÃO</w:t>
            </w:r>
          </w:p>
        </w:tc>
        <w:tc>
          <w:tcPr>
            <w:tcW w:w="5553" w:type="dxa"/>
            <w:tcBorders>
              <w:right w:val="double" w:sz="3" w:space="0" w:color="808080"/>
            </w:tcBorders>
          </w:tcPr>
          <w:p>
            <w:pPr>
              <w:pStyle w:val="TableParagraph"/>
              <w:spacing w:line="250" w:lineRule="exact"/>
              <w:ind w:left="53" w:right="54"/>
              <w:jc w:val="center"/>
              <w:rPr>
                <w:sz w:val="22"/>
              </w:rPr>
            </w:pPr>
            <w:r>
              <w:rPr>
                <w:sz w:val="22"/>
              </w:rPr>
              <w:t>14 - Direitos à Cidadania</w:t>
            </w:r>
          </w:p>
        </w:tc>
      </w:tr>
      <w:tr>
        <w:trPr>
          <w:trHeight w:val="270" w:hRule="atLeast"/>
        </w:trPr>
        <w:tc>
          <w:tcPr>
            <w:tcW w:w="3527" w:type="dxa"/>
          </w:tcPr>
          <w:p>
            <w:pPr>
              <w:pStyle w:val="TableParagraph"/>
              <w:spacing w:line="250" w:lineRule="exact"/>
              <w:ind w:left="52" w:right="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SUBFUNÇÃO</w:t>
            </w:r>
          </w:p>
        </w:tc>
        <w:tc>
          <w:tcPr>
            <w:tcW w:w="5553" w:type="dxa"/>
            <w:tcBorders>
              <w:right w:val="double" w:sz="3" w:space="0" w:color="808080"/>
            </w:tcBorders>
          </w:tcPr>
          <w:p>
            <w:pPr>
              <w:pStyle w:val="TableParagraph"/>
              <w:spacing w:line="250" w:lineRule="exact"/>
              <w:ind w:left="53" w:right="54"/>
              <w:jc w:val="center"/>
              <w:rPr>
                <w:sz w:val="22"/>
              </w:rPr>
            </w:pPr>
            <w:r>
              <w:rPr>
                <w:sz w:val="22"/>
              </w:rPr>
              <w:t>422 - Direitos Individuais, Coletivos e Difusos</w:t>
            </w:r>
          </w:p>
        </w:tc>
      </w:tr>
      <w:tr>
        <w:trPr>
          <w:trHeight w:val="270" w:hRule="atLeast"/>
        </w:trPr>
        <w:tc>
          <w:tcPr>
            <w:tcW w:w="3527" w:type="dxa"/>
          </w:tcPr>
          <w:p>
            <w:pPr>
              <w:pStyle w:val="TableParagraph"/>
              <w:spacing w:line="250" w:lineRule="exact"/>
              <w:ind w:left="52" w:right="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PROGRAMA DE GOVERNO</w:t>
            </w:r>
          </w:p>
        </w:tc>
        <w:tc>
          <w:tcPr>
            <w:tcW w:w="5553" w:type="dxa"/>
            <w:tcBorders>
              <w:right w:val="double" w:sz="3" w:space="0" w:color="808080"/>
            </w:tcBorders>
          </w:tcPr>
          <w:p>
            <w:pPr>
              <w:pStyle w:val="TableParagraph"/>
              <w:spacing w:line="250" w:lineRule="exact"/>
              <w:ind w:left="53" w:right="53"/>
              <w:jc w:val="center"/>
              <w:rPr>
                <w:sz w:val="22"/>
              </w:rPr>
            </w:pPr>
            <w:r>
              <w:rPr>
                <w:sz w:val="22"/>
              </w:rPr>
              <w:t>096 - Prestação da Defesa Jurídica e da Cidadania</w:t>
            </w:r>
          </w:p>
        </w:tc>
      </w:tr>
      <w:tr>
        <w:trPr>
          <w:trHeight w:val="270" w:hRule="atLeast"/>
        </w:trPr>
        <w:tc>
          <w:tcPr>
            <w:tcW w:w="3527" w:type="dxa"/>
          </w:tcPr>
          <w:p>
            <w:pPr>
              <w:pStyle w:val="TableParagraph"/>
              <w:spacing w:line="250" w:lineRule="exact"/>
              <w:ind w:left="52" w:right="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AÇÃO (P/A/OE)</w:t>
            </w:r>
          </w:p>
        </w:tc>
        <w:tc>
          <w:tcPr>
            <w:tcW w:w="5553" w:type="dxa"/>
            <w:tcBorders>
              <w:right w:val="double" w:sz="3" w:space="0" w:color="808080"/>
            </w:tcBorders>
          </w:tcPr>
          <w:p>
            <w:pPr>
              <w:pStyle w:val="TableParagraph"/>
              <w:spacing w:line="250" w:lineRule="exact"/>
              <w:ind w:left="53" w:right="54"/>
              <w:jc w:val="center"/>
              <w:rPr>
                <w:sz w:val="22"/>
              </w:rPr>
            </w:pPr>
            <w:r>
              <w:rPr>
                <w:sz w:val="22"/>
              </w:rPr>
              <w:t>2259 - Assistência Jurídica Gratuita ao Cidadão</w:t>
            </w:r>
          </w:p>
        </w:tc>
      </w:tr>
      <w:tr>
        <w:trPr>
          <w:trHeight w:val="270" w:hRule="atLeast"/>
        </w:trPr>
        <w:tc>
          <w:tcPr>
            <w:tcW w:w="3527" w:type="dxa"/>
          </w:tcPr>
          <w:p>
            <w:pPr>
              <w:pStyle w:val="TableParagraph"/>
              <w:spacing w:line="250" w:lineRule="exact"/>
              <w:ind w:left="52" w:right="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ELEMENTO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DESPESA*</w:t>
            </w:r>
          </w:p>
        </w:tc>
        <w:tc>
          <w:tcPr>
            <w:tcW w:w="5553" w:type="dxa"/>
            <w:tcBorders>
              <w:right w:val="double" w:sz="3" w:space="0" w:color="808080"/>
            </w:tcBorders>
          </w:tcPr>
          <w:p>
            <w:pPr>
              <w:pStyle w:val="TableParagraph"/>
              <w:spacing w:line="250" w:lineRule="exact"/>
              <w:ind w:left="230"/>
              <w:rPr>
                <w:sz w:val="22"/>
              </w:rPr>
            </w:pPr>
            <w:r>
              <w:rPr>
                <w:sz w:val="22"/>
              </w:rPr>
              <w:t>33.90.39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Outros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Serviços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Terceiros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Pessoa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Jurídica</w:t>
            </w:r>
          </w:p>
        </w:tc>
      </w:tr>
      <w:tr>
        <w:trPr>
          <w:trHeight w:val="270" w:hRule="atLeast"/>
        </w:trPr>
        <w:tc>
          <w:tcPr>
            <w:tcW w:w="3527" w:type="dxa"/>
          </w:tcPr>
          <w:p>
            <w:pPr>
              <w:pStyle w:val="TableParagraph"/>
              <w:spacing w:line="250" w:lineRule="exact"/>
              <w:ind w:left="52" w:right="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SUBELEMENTO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DESPESA**</w:t>
            </w:r>
          </w:p>
        </w:tc>
        <w:tc>
          <w:tcPr>
            <w:tcW w:w="5553" w:type="dxa"/>
            <w:tcBorders>
              <w:right w:val="double" w:sz="3" w:space="0" w:color="808080"/>
            </w:tcBorders>
          </w:tcPr>
          <w:p>
            <w:pPr>
              <w:pStyle w:val="TableParagraph"/>
              <w:spacing w:line="250" w:lineRule="exact"/>
              <w:ind w:left="53" w:right="54"/>
              <w:jc w:val="center"/>
              <w:rPr>
                <w:sz w:val="22"/>
              </w:rPr>
            </w:pPr>
            <w:r>
              <w:rPr>
                <w:sz w:val="22"/>
              </w:rPr>
              <w:t>69 - Serviço de Manutenção e Conservação de Bens Imóveis</w:t>
            </w:r>
          </w:p>
        </w:tc>
      </w:tr>
      <w:tr>
        <w:trPr>
          <w:trHeight w:val="270" w:hRule="atLeast"/>
        </w:trPr>
        <w:tc>
          <w:tcPr>
            <w:tcW w:w="3527" w:type="dxa"/>
            <w:tcBorders>
              <w:bottom w:val="double" w:sz="3" w:space="0" w:color="808080"/>
            </w:tcBorders>
          </w:tcPr>
          <w:p>
            <w:pPr>
              <w:pStyle w:val="TableParagraph"/>
              <w:spacing w:line="250" w:lineRule="exact"/>
              <w:ind w:left="52" w:right="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FONTE</w:t>
            </w:r>
          </w:p>
        </w:tc>
        <w:tc>
          <w:tcPr>
            <w:tcW w:w="5553" w:type="dxa"/>
            <w:tcBorders>
              <w:bottom w:val="double" w:sz="3" w:space="0" w:color="808080"/>
              <w:right w:val="double" w:sz="3" w:space="0" w:color="808080"/>
            </w:tcBorders>
          </w:tcPr>
          <w:p>
            <w:pPr>
              <w:pStyle w:val="TableParagraph"/>
              <w:spacing w:line="250" w:lineRule="exact"/>
              <w:ind w:left="53" w:right="54"/>
              <w:jc w:val="center"/>
              <w:rPr>
                <w:sz w:val="22"/>
              </w:rPr>
            </w:pPr>
            <w:r>
              <w:rPr>
                <w:sz w:val="22"/>
              </w:rPr>
              <w:t>101</w:t>
            </w:r>
          </w:p>
        </w:tc>
      </w:tr>
    </w:tbl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0"/>
          <w:numId w:val="13"/>
        </w:numPr>
        <w:tabs>
          <w:tab w:pos="402" w:val="left" w:leader="none"/>
        </w:tabs>
        <w:spacing w:line="240" w:lineRule="auto" w:before="153" w:after="0"/>
        <w:ind w:left="401" w:right="0" w:hanging="302"/>
        <w:jc w:val="left"/>
        <w:rPr>
          <w:sz w:val="24"/>
        </w:rPr>
      </w:pPr>
      <w:r>
        <w:rPr>
          <w:sz w:val="24"/>
        </w:rPr>
        <w:t>DAS DISPOSIÇÕES FINAIS</w:t>
      </w:r>
    </w:p>
    <w:p>
      <w:pPr>
        <w:spacing w:after="0" w:line="240" w:lineRule="auto"/>
        <w:jc w:val="left"/>
        <w:rPr>
          <w:sz w:val="24"/>
        </w:rPr>
        <w:sectPr>
          <w:pgSz w:w="11900" w:h="16840"/>
          <w:pgMar w:top="480" w:bottom="280" w:left="600" w:right="500"/>
        </w:sectPr>
      </w:pPr>
    </w:p>
    <w:p>
      <w:pPr>
        <w:pStyle w:val="ListParagraph"/>
        <w:numPr>
          <w:ilvl w:val="1"/>
          <w:numId w:val="13"/>
        </w:numPr>
        <w:tabs>
          <w:tab w:pos="581" w:val="left" w:leader="none"/>
        </w:tabs>
        <w:spacing w:line="240" w:lineRule="auto" w:before="67" w:after="0"/>
        <w:ind w:left="580" w:right="0" w:hanging="481"/>
        <w:jc w:val="left"/>
        <w:rPr>
          <w:sz w:val="24"/>
        </w:rPr>
      </w:pPr>
      <w:r>
        <w:rPr>
          <w:sz w:val="24"/>
        </w:rPr>
        <w:t>Os casos omissos serão seguidos a legislação vigente sobre o assunto.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1"/>
          <w:numId w:val="13"/>
        </w:numPr>
        <w:tabs>
          <w:tab w:pos="581" w:val="left" w:leader="none"/>
        </w:tabs>
        <w:spacing w:line="235" w:lineRule="auto" w:before="0" w:after="0"/>
        <w:ind w:left="100" w:right="360" w:firstLine="0"/>
        <w:jc w:val="left"/>
        <w:rPr>
          <w:sz w:val="24"/>
        </w:rPr>
      </w:pPr>
      <w:r>
        <w:rPr>
          <w:sz w:val="24"/>
        </w:rPr>
        <w:t>As dúvidas que surgirem quando da execução do contrato, serão resolvidas entre as partes contratantes</w:t>
      </w:r>
      <w:r>
        <w:rPr>
          <w:spacing w:val="-57"/>
          <w:sz w:val="24"/>
        </w:rPr>
        <w:t> </w:t>
      </w:r>
      <w:r>
        <w:rPr>
          <w:sz w:val="24"/>
        </w:rPr>
        <w:t>por meio de procedimentos administrativos.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1"/>
          <w:numId w:val="13"/>
        </w:numPr>
        <w:tabs>
          <w:tab w:pos="568" w:val="left" w:leader="none"/>
        </w:tabs>
        <w:spacing w:line="235" w:lineRule="auto" w:before="1" w:after="0"/>
        <w:ind w:left="100" w:right="216" w:firstLine="0"/>
        <w:jc w:val="left"/>
        <w:rPr>
          <w:sz w:val="24"/>
        </w:rPr>
      </w:pPr>
      <w:r>
        <w:rPr>
          <w:sz w:val="24"/>
        </w:rPr>
        <w:t>A licitante deverá indicar em sua proposta, ou encaminhar até a data de assinatura do contrato, o nome e</w:t>
      </w:r>
      <w:r>
        <w:rPr>
          <w:spacing w:val="-57"/>
          <w:sz w:val="24"/>
        </w:rPr>
        <w:t> </w:t>
      </w:r>
      <w:r>
        <w:rPr>
          <w:sz w:val="24"/>
        </w:rPr>
        <w:t>o número do telefone do seu preposto, que estará sujeito à aceitação da Administração da</w:t>
      </w:r>
      <w:r>
        <w:rPr>
          <w:spacing w:val="1"/>
          <w:sz w:val="24"/>
        </w:rPr>
        <w:t> </w:t>
      </w:r>
      <w:r>
        <w:rPr>
          <w:sz w:val="24"/>
        </w:rPr>
        <w:t>DPE/RR, para</w:t>
      </w:r>
      <w:r>
        <w:rPr>
          <w:spacing w:val="1"/>
          <w:sz w:val="24"/>
        </w:rPr>
        <w:t> </w:t>
      </w:r>
      <w:r>
        <w:rPr>
          <w:sz w:val="24"/>
        </w:rPr>
        <w:t>representar a licitante vencedora na execução do contrato. (Email e endereço).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1"/>
          <w:numId w:val="13"/>
        </w:numPr>
        <w:tabs>
          <w:tab w:pos="568" w:val="left" w:leader="none"/>
        </w:tabs>
        <w:spacing w:line="235" w:lineRule="auto" w:before="0" w:after="0"/>
        <w:ind w:left="100" w:right="1455" w:firstLine="0"/>
        <w:jc w:val="left"/>
        <w:rPr>
          <w:sz w:val="24"/>
        </w:rPr>
      </w:pPr>
      <w:r>
        <w:rPr>
          <w:sz w:val="24"/>
        </w:rPr>
        <w:t>A Fiscalização da DPE/RR não poderá tratar dos assuntos relativos à obra com pessoas não</w:t>
      </w:r>
      <w:r>
        <w:rPr>
          <w:spacing w:val="-57"/>
          <w:sz w:val="24"/>
        </w:rPr>
        <w:t> </w:t>
      </w:r>
      <w:r>
        <w:rPr>
          <w:sz w:val="24"/>
        </w:rPr>
        <w:t>credenciadas.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1"/>
          <w:numId w:val="13"/>
        </w:numPr>
        <w:tabs>
          <w:tab w:pos="581" w:val="left" w:leader="none"/>
        </w:tabs>
        <w:spacing w:line="235" w:lineRule="auto" w:before="0" w:after="0"/>
        <w:ind w:left="100" w:right="369" w:firstLine="0"/>
        <w:jc w:val="left"/>
        <w:rPr>
          <w:sz w:val="24"/>
        </w:rPr>
      </w:pPr>
      <w:r>
        <w:rPr>
          <w:sz w:val="24"/>
        </w:rPr>
        <w:t>Para o correto dimensionamento e elaboração de sua proposta, o licitante poderá realizar vistoria nas</w:t>
      </w:r>
      <w:r>
        <w:rPr>
          <w:spacing w:val="1"/>
          <w:sz w:val="24"/>
        </w:rPr>
        <w:t> </w:t>
      </w:r>
      <w:r>
        <w:rPr>
          <w:sz w:val="24"/>
        </w:rPr>
        <w:t>instalações do local de execução dos serviços, acompanhado por servidor designado para esse fim, a ser</w:t>
      </w:r>
      <w:r>
        <w:rPr>
          <w:spacing w:val="1"/>
          <w:sz w:val="24"/>
        </w:rPr>
        <w:t> </w:t>
      </w:r>
      <w:r>
        <w:rPr>
          <w:sz w:val="24"/>
        </w:rPr>
        <w:t>agendada com prazo de 24 horas de antecedência, de segunda à sexta-feira, das 08:00 horas às 14:00 horas,</w:t>
      </w:r>
      <w:r>
        <w:rPr>
          <w:spacing w:val="-57"/>
          <w:sz w:val="24"/>
        </w:rPr>
        <w:t> </w:t>
      </w:r>
      <w:r>
        <w:rPr>
          <w:sz w:val="24"/>
        </w:rPr>
        <w:t>devendo o agendamento ser efetuado previamente pelo telefone (95) 2121-4751, ramal 0254 ou 2032, ou e-</w:t>
      </w:r>
      <w:r>
        <w:rPr>
          <w:spacing w:val="-57"/>
          <w:sz w:val="24"/>
        </w:rPr>
        <w:t> </w:t>
      </w:r>
      <w:r>
        <w:rPr>
          <w:sz w:val="24"/>
        </w:rPr>
        <w:t>mail </w:t>
      </w:r>
      <w:hyperlink r:id="rId12">
        <w:r>
          <w:rPr>
            <w:sz w:val="24"/>
          </w:rPr>
          <w:t>engenheriadperr@gmail.com.</w:t>
        </w:r>
      </w:hyperlink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1"/>
          <w:numId w:val="13"/>
        </w:numPr>
        <w:tabs>
          <w:tab w:pos="581" w:val="left" w:leader="none"/>
        </w:tabs>
        <w:spacing w:line="235" w:lineRule="auto" w:before="1" w:after="0"/>
        <w:ind w:left="100" w:right="207" w:firstLine="0"/>
        <w:jc w:val="left"/>
        <w:rPr>
          <w:sz w:val="24"/>
        </w:rPr>
      </w:pPr>
      <w:r>
        <w:rPr>
          <w:sz w:val="24"/>
        </w:rPr>
        <w:t>O prazo para vistoria iniciar-se-á no dia útil seguinte ao da publicação do Edital, estendendo-se até o dia</w:t>
      </w:r>
      <w:r>
        <w:rPr>
          <w:spacing w:val="-57"/>
          <w:sz w:val="24"/>
        </w:rPr>
        <w:t> </w:t>
      </w:r>
      <w:r>
        <w:rPr>
          <w:sz w:val="24"/>
        </w:rPr>
        <w:t>útil anterior à data prevista para a abertura da sessão pública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1"/>
          <w:numId w:val="13"/>
        </w:numPr>
        <w:tabs>
          <w:tab w:pos="581" w:val="left" w:leader="none"/>
        </w:tabs>
        <w:spacing w:line="235" w:lineRule="auto" w:before="0" w:after="0"/>
        <w:ind w:left="100" w:right="1157" w:firstLine="0"/>
        <w:jc w:val="both"/>
        <w:rPr>
          <w:sz w:val="24"/>
        </w:rPr>
      </w:pPr>
      <w:r>
        <w:rPr>
          <w:sz w:val="24"/>
        </w:rPr>
        <w:t>Para a vistoria o licitante, ou o seu representante legal, deverá estar devidamente identificado,</w:t>
      </w:r>
      <w:r>
        <w:rPr>
          <w:spacing w:val="1"/>
          <w:sz w:val="24"/>
        </w:rPr>
        <w:t> </w:t>
      </w:r>
      <w:r>
        <w:rPr>
          <w:sz w:val="24"/>
        </w:rPr>
        <w:t>apresentando documento de identidade civil e documento expedido pela empresa comprovando sua</w:t>
      </w:r>
      <w:r>
        <w:rPr>
          <w:spacing w:val="-57"/>
          <w:sz w:val="24"/>
        </w:rPr>
        <w:t> </w:t>
      </w:r>
      <w:r>
        <w:rPr>
          <w:sz w:val="24"/>
        </w:rPr>
        <w:t>habilitação para a realização da vistoria.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1"/>
          <w:numId w:val="13"/>
        </w:numPr>
        <w:tabs>
          <w:tab w:pos="581" w:val="left" w:leader="none"/>
        </w:tabs>
        <w:spacing w:line="235" w:lineRule="auto" w:before="0" w:after="0"/>
        <w:ind w:left="100" w:right="963" w:firstLine="0"/>
        <w:jc w:val="left"/>
        <w:rPr>
          <w:sz w:val="24"/>
        </w:rPr>
      </w:pPr>
      <w:r>
        <w:rPr>
          <w:sz w:val="24"/>
        </w:rPr>
        <w:t>As despesas com a realização da vistoria técnica serão exclusivas da Empresa interessada na sua</w:t>
      </w:r>
      <w:r>
        <w:rPr>
          <w:spacing w:val="-57"/>
          <w:sz w:val="24"/>
        </w:rPr>
        <w:t> </w:t>
      </w:r>
      <w:r>
        <w:rPr>
          <w:sz w:val="24"/>
        </w:rPr>
        <w:t>realização.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before="9"/>
        <w:ind w:left="0"/>
        <w:rPr>
          <w:sz w:val="38"/>
        </w:rPr>
      </w:pPr>
    </w:p>
    <w:p>
      <w:pPr>
        <w:pStyle w:val="Heading1"/>
        <w:spacing w:before="1"/>
        <w:ind w:left="100"/>
      </w:pPr>
      <w:r>
        <w:rPr/>
        <w:t>ANEXOS</w:t>
      </w:r>
      <w:r>
        <w:rPr>
          <w:spacing w:val="-2"/>
        </w:rPr>
        <w:t> </w:t>
      </w:r>
      <w:r>
        <w:rPr/>
        <w:t>DO</w:t>
      </w:r>
      <w:r>
        <w:rPr>
          <w:spacing w:val="-1"/>
        </w:rPr>
        <w:t> </w:t>
      </w:r>
      <w:r>
        <w:rPr/>
        <w:t>PROJETO</w:t>
      </w:r>
      <w:r>
        <w:rPr>
          <w:spacing w:val="-1"/>
        </w:rPr>
        <w:t> </w:t>
      </w:r>
      <w:r>
        <w:rPr/>
        <w:t>BÁSICO</w:t>
      </w:r>
    </w:p>
    <w:p>
      <w:pPr>
        <w:pStyle w:val="BodyText"/>
        <w:spacing w:before="6"/>
        <w:ind w:left="0"/>
        <w:rPr>
          <w:b/>
          <w:sz w:val="23"/>
        </w:rPr>
      </w:pPr>
    </w:p>
    <w:tbl>
      <w:tblPr>
        <w:tblW w:w="0" w:type="auto"/>
        <w:jc w:val="left"/>
        <w:tblInd w:w="162" w:type="dxa"/>
        <w:tblBorders>
          <w:top w:val="double" w:sz="3" w:space="0" w:color="2B2B2B"/>
          <w:left w:val="double" w:sz="3" w:space="0" w:color="2B2B2B"/>
          <w:bottom w:val="double" w:sz="3" w:space="0" w:color="2B2B2B"/>
          <w:right w:val="double" w:sz="3" w:space="0" w:color="2B2B2B"/>
          <w:insideH w:val="double" w:sz="3" w:space="0" w:color="2B2B2B"/>
          <w:insideV w:val="double" w:sz="3" w:space="0" w:color="2B2B2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46"/>
        <w:gridCol w:w="7489"/>
      </w:tblGrid>
      <w:tr>
        <w:trPr>
          <w:trHeight w:val="780" w:hRule="atLeast"/>
        </w:trPr>
        <w:tc>
          <w:tcPr>
            <w:tcW w:w="1846" w:type="dxa"/>
          </w:tcPr>
          <w:p>
            <w:pPr>
              <w:pStyle w:val="TableParagraph"/>
              <w:spacing w:before="11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ANEXO PB I</w:t>
            </w:r>
          </w:p>
        </w:tc>
        <w:tc>
          <w:tcPr>
            <w:tcW w:w="7489" w:type="dxa"/>
            <w:tcBorders>
              <w:right w:val="double" w:sz="3" w:space="0" w:color="808080"/>
            </w:tcBorders>
          </w:tcPr>
          <w:p>
            <w:pPr>
              <w:pStyle w:val="TableParagraph"/>
              <w:spacing w:before="11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PLANILHA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ORÇAMENTÁRIA (0278488)</w:t>
            </w:r>
          </w:p>
        </w:tc>
      </w:tr>
      <w:tr>
        <w:trPr>
          <w:trHeight w:val="780" w:hRule="atLeast"/>
        </w:trPr>
        <w:tc>
          <w:tcPr>
            <w:tcW w:w="1846" w:type="dxa"/>
          </w:tcPr>
          <w:p>
            <w:pPr>
              <w:pStyle w:val="TableParagraph"/>
              <w:spacing w:before="11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ANEXO PB II</w:t>
            </w:r>
          </w:p>
        </w:tc>
        <w:tc>
          <w:tcPr>
            <w:tcW w:w="7489" w:type="dxa"/>
            <w:tcBorders>
              <w:right w:val="double" w:sz="3" w:space="0" w:color="808080"/>
            </w:tcBorders>
          </w:tcPr>
          <w:p>
            <w:pPr>
              <w:pStyle w:val="TableParagraph"/>
              <w:spacing w:before="11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CRONOGRAMA FÍSICO-FINANCEIRO (0278489)</w:t>
            </w:r>
          </w:p>
        </w:tc>
      </w:tr>
      <w:tr>
        <w:trPr>
          <w:trHeight w:val="780" w:hRule="atLeast"/>
        </w:trPr>
        <w:tc>
          <w:tcPr>
            <w:tcW w:w="1846" w:type="dxa"/>
          </w:tcPr>
          <w:p>
            <w:pPr>
              <w:pStyle w:val="TableParagraph"/>
              <w:spacing w:before="11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ANEXO PB III</w:t>
            </w:r>
          </w:p>
        </w:tc>
        <w:tc>
          <w:tcPr>
            <w:tcW w:w="7489" w:type="dxa"/>
            <w:tcBorders>
              <w:right w:val="double" w:sz="3" w:space="0" w:color="808080"/>
            </w:tcBorders>
          </w:tcPr>
          <w:p>
            <w:pPr>
              <w:pStyle w:val="TableParagraph"/>
              <w:spacing w:before="11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MEMORIA DE CÁLCULO (0278490)</w:t>
            </w:r>
          </w:p>
        </w:tc>
      </w:tr>
      <w:tr>
        <w:trPr>
          <w:trHeight w:val="780" w:hRule="atLeast"/>
        </w:trPr>
        <w:tc>
          <w:tcPr>
            <w:tcW w:w="1846" w:type="dxa"/>
          </w:tcPr>
          <w:p>
            <w:pPr>
              <w:pStyle w:val="TableParagraph"/>
              <w:spacing w:before="11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ANEXO PB IV</w:t>
            </w:r>
          </w:p>
        </w:tc>
        <w:tc>
          <w:tcPr>
            <w:tcW w:w="7489" w:type="dxa"/>
            <w:tcBorders>
              <w:right w:val="double" w:sz="3" w:space="0" w:color="808080"/>
            </w:tcBorders>
          </w:tcPr>
          <w:p>
            <w:pPr>
              <w:pStyle w:val="TableParagraph"/>
              <w:spacing w:before="11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COTAÇÕES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(0278492)</w:t>
            </w:r>
          </w:p>
        </w:tc>
      </w:tr>
      <w:tr>
        <w:trPr>
          <w:trHeight w:val="780" w:hRule="atLeast"/>
        </w:trPr>
        <w:tc>
          <w:tcPr>
            <w:tcW w:w="1846" w:type="dxa"/>
          </w:tcPr>
          <w:p>
            <w:pPr>
              <w:pStyle w:val="TableParagraph"/>
              <w:spacing w:before="11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ANEXO PB V</w:t>
            </w:r>
          </w:p>
        </w:tc>
        <w:tc>
          <w:tcPr>
            <w:tcW w:w="7489" w:type="dxa"/>
            <w:tcBorders>
              <w:right w:val="double" w:sz="3" w:space="0" w:color="808080"/>
            </w:tcBorders>
          </w:tcPr>
          <w:p>
            <w:pPr>
              <w:pStyle w:val="TableParagraph"/>
              <w:spacing w:before="11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COMPOSIÇÕES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AUXILIARES (0278493)</w:t>
            </w:r>
          </w:p>
        </w:tc>
      </w:tr>
      <w:tr>
        <w:trPr>
          <w:trHeight w:val="780" w:hRule="atLeast"/>
        </w:trPr>
        <w:tc>
          <w:tcPr>
            <w:tcW w:w="1846" w:type="dxa"/>
          </w:tcPr>
          <w:p>
            <w:pPr>
              <w:pStyle w:val="TableParagraph"/>
              <w:spacing w:before="11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ANEXO PB VI</w:t>
            </w:r>
          </w:p>
        </w:tc>
        <w:tc>
          <w:tcPr>
            <w:tcW w:w="7489" w:type="dxa"/>
            <w:tcBorders>
              <w:right w:val="double" w:sz="3" w:space="0" w:color="808080"/>
            </w:tcBorders>
          </w:tcPr>
          <w:p>
            <w:pPr>
              <w:pStyle w:val="TableParagraph"/>
              <w:spacing w:before="11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DETALHAMENTO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BDI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ENCARGOS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SOCIAIS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(0278495)</w:t>
            </w:r>
          </w:p>
        </w:tc>
      </w:tr>
      <w:tr>
        <w:trPr>
          <w:trHeight w:val="780" w:hRule="atLeast"/>
        </w:trPr>
        <w:tc>
          <w:tcPr>
            <w:tcW w:w="1846" w:type="dxa"/>
          </w:tcPr>
          <w:p>
            <w:pPr>
              <w:pStyle w:val="TableParagraph"/>
              <w:spacing w:before="11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ANEXO PB VII</w:t>
            </w:r>
          </w:p>
        </w:tc>
        <w:tc>
          <w:tcPr>
            <w:tcW w:w="7489" w:type="dxa"/>
            <w:tcBorders>
              <w:right w:val="double" w:sz="3" w:space="0" w:color="808080"/>
            </w:tcBorders>
          </w:tcPr>
          <w:p>
            <w:pPr>
              <w:pStyle w:val="TableParagraph"/>
              <w:spacing w:before="11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RELATÓRIO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FOTOGRÁFICO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(0278497)</w:t>
            </w:r>
          </w:p>
        </w:tc>
      </w:tr>
      <w:tr>
        <w:trPr>
          <w:trHeight w:val="780" w:hRule="atLeast"/>
        </w:trPr>
        <w:tc>
          <w:tcPr>
            <w:tcW w:w="1846" w:type="dxa"/>
          </w:tcPr>
          <w:p>
            <w:pPr>
              <w:pStyle w:val="TableParagraph"/>
              <w:spacing w:before="11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ANEXO PB VIII</w:t>
            </w:r>
          </w:p>
        </w:tc>
        <w:tc>
          <w:tcPr>
            <w:tcW w:w="7489" w:type="dxa"/>
            <w:tcBorders>
              <w:right w:val="double" w:sz="3" w:space="0" w:color="808080"/>
            </w:tcBorders>
          </w:tcPr>
          <w:p>
            <w:pPr>
              <w:pStyle w:val="TableParagraph"/>
              <w:spacing w:before="11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ESPECIFICAÇÕES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TÉCNICAS E MEMORIAL DESCRITIVO (0278498)</w:t>
            </w:r>
          </w:p>
        </w:tc>
      </w:tr>
      <w:tr>
        <w:trPr>
          <w:trHeight w:val="570" w:hRule="atLeast"/>
        </w:trPr>
        <w:tc>
          <w:tcPr>
            <w:tcW w:w="1846" w:type="dxa"/>
            <w:tcBorders>
              <w:bottom w:val="nil"/>
            </w:tcBorders>
          </w:tcPr>
          <w:p>
            <w:pPr>
              <w:pStyle w:val="TableParagraph"/>
              <w:spacing w:before="11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ANEXO PB IX</w:t>
            </w:r>
          </w:p>
        </w:tc>
        <w:tc>
          <w:tcPr>
            <w:tcW w:w="7489" w:type="dxa"/>
            <w:tcBorders>
              <w:bottom w:val="nil"/>
              <w:right w:val="double" w:sz="3" w:space="0" w:color="808080"/>
            </w:tcBorders>
          </w:tcPr>
          <w:p>
            <w:pPr>
              <w:pStyle w:val="TableParagraph"/>
              <w:spacing w:before="11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RESPONSABILIDADE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TÉCNICA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(ART-CREA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OU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RRT-CAU)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(0278500)</w:t>
            </w:r>
          </w:p>
        </w:tc>
      </w:tr>
    </w:tbl>
    <w:p>
      <w:pPr>
        <w:spacing w:after="0"/>
        <w:rPr>
          <w:sz w:val="24"/>
        </w:rPr>
        <w:sectPr>
          <w:pgSz w:w="11900" w:h="16840"/>
          <w:pgMar w:top="480" w:bottom="280" w:left="600" w:right="500"/>
        </w:sectPr>
      </w:pPr>
    </w:p>
    <w:tbl>
      <w:tblPr>
        <w:tblW w:w="0" w:type="auto"/>
        <w:jc w:val="left"/>
        <w:tblInd w:w="162" w:type="dxa"/>
        <w:tblBorders>
          <w:top w:val="double" w:sz="3" w:space="0" w:color="2B2B2B"/>
          <w:left w:val="double" w:sz="3" w:space="0" w:color="2B2B2B"/>
          <w:bottom w:val="double" w:sz="3" w:space="0" w:color="2B2B2B"/>
          <w:right w:val="double" w:sz="3" w:space="0" w:color="2B2B2B"/>
          <w:insideH w:val="double" w:sz="3" w:space="0" w:color="2B2B2B"/>
          <w:insideV w:val="double" w:sz="3" w:space="0" w:color="2B2B2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46"/>
        <w:gridCol w:w="7489"/>
      </w:tblGrid>
      <w:tr>
        <w:trPr>
          <w:trHeight w:val="210" w:hRule="atLeast"/>
        </w:trPr>
        <w:tc>
          <w:tcPr>
            <w:tcW w:w="1846" w:type="dxa"/>
            <w:tcBorders>
              <w:top w:val="nil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7489" w:type="dxa"/>
            <w:tcBorders>
              <w:top w:val="nil"/>
              <w:right w:val="double" w:sz="3" w:space="0" w:color="808080"/>
            </w:tcBorders>
          </w:tcPr>
          <w:p>
            <w:pPr>
              <w:pStyle w:val="TableParagraph"/>
              <w:rPr>
                <w:sz w:val="14"/>
              </w:rPr>
            </w:pPr>
          </w:p>
        </w:tc>
      </w:tr>
      <w:tr>
        <w:trPr>
          <w:trHeight w:val="780" w:hRule="atLeast"/>
        </w:trPr>
        <w:tc>
          <w:tcPr>
            <w:tcW w:w="1846" w:type="dxa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ANEXO PB X</w:t>
            </w:r>
          </w:p>
        </w:tc>
        <w:tc>
          <w:tcPr>
            <w:tcW w:w="7489" w:type="dxa"/>
            <w:tcBorders>
              <w:right w:val="double" w:sz="3" w:space="0" w:color="808080"/>
            </w:tcBorders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LICENÇA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AMBIENTAL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(0278501)</w:t>
            </w:r>
          </w:p>
        </w:tc>
      </w:tr>
      <w:tr>
        <w:trPr>
          <w:trHeight w:val="780" w:hRule="atLeast"/>
        </w:trPr>
        <w:tc>
          <w:tcPr>
            <w:tcW w:w="1846" w:type="dxa"/>
            <w:tcBorders>
              <w:bottom w:val="double" w:sz="3" w:space="0" w:color="808080"/>
            </w:tcBorders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b/>
                <w:sz w:val="24"/>
              </w:rPr>
            </w:pPr>
            <w:r>
              <w:rPr>
                <w:b/>
                <w:sz w:val="24"/>
              </w:rPr>
              <w:t>ANEXO PB XI</w:t>
            </w:r>
          </w:p>
        </w:tc>
        <w:tc>
          <w:tcPr>
            <w:tcW w:w="7489" w:type="dxa"/>
            <w:tcBorders>
              <w:bottom w:val="double" w:sz="3" w:space="0" w:color="808080"/>
              <w:right w:val="double" w:sz="3" w:space="0" w:color="808080"/>
            </w:tcBorders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PROJETOS-PLANTAS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(0278502)</w:t>
            </w:r>
          </w:p>
        </w:tc>
      </w:tr>
    </w:tbl>
    <w:p>
      <w:pPr>
        <w:pStyle w:val="BodyText"/>
        <w:spacing w:before="0"/>
        <w:ind w:left="0"/>
        <w:rPr>
          <w:b/>
          <w:sz w:val="20"/>
        </w:rPr>
      </w:pPr>
    </w:p>
    <w:p>
      <w:pPr>
        <w:pStyle w:val="BodyText"/>
        <w:spacing w:before="0"/>
        <w:ind w:left="0"/>
        <w:rPr>
          <w:b/>
          <w:sz w:val="20"/>
        </w:rPr>
      </w:pPr>
    </w:p>
    <w:p>
      <w:pPr>
        <w:pStyle w:val="BodyText"/>
        <w:spacing w:before="0"/>
        <w:ind w:left="0"/>
        <w:rPr>
          <w:b/>
          <w:sz w:val="28"/>
        </w:rPr>
      </w:pPr>
    </w:p>
    <w:tbl>
      <w:tblPr>
        <w:tblW w:w="0" w:type="auto"/>
        <w:jc w:val="left"/>
        <w:tblInd w:w="155" w:type="dxa"/>
        <w:tblBorders>
          <w:top w:val="double" w:sz="3" w:space="0" w:color="2B2B2B"/>
          <w:left w:val="double" w:sz="3" w:space="0" w:color="2B2B2B"/>
          <w:bottom w:val="double" w:sz="3" w:space="0" w:color="2B2B2B"/>
          <w:right w:val="double" w:sz="3" w:space="0" w:color="2B2B2B"/>
          <w:insideH w:val="double" w:sz="3" w:space="0" w:color="2B2B2B"/>
          <w:insideV w:val="double" w:sz="3" w:space="0" w:color="2B2B2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62"/>
        <w:gridCol w:w="2672"/>
        <w:gridCol w:w="4143"/>
      </w:tblGrid>
      <w:tr>
        <w:trPr>
          <w:trHeight w:val="765" w:hRule="atLeast"/>
        </w:trPr>
        <w:tc>
          <w:tcPr>
            <w:tcW w:w="6334" w:type="dxa"/>
            <w:gridSpan w:val="2"/>
          </w:tcPr>
          <w:p>
            <w:pPr>
              <w:pStyle w:val="TableParagraph"/>
              <w:spacing w:before="233"/>
              <w:ind w:left="15"/>
              <w:rPr>
                <w:sz w:val="24"/>
              </w:rPr>
            </w:pPr>
            <w:r>
              <w:rPr>
                <w:sz w:val="24"/>
              </w:rPr>
              <w:t>Elaborado por:</w:t>
            </w:r>
          </w:p>
        </w:tc>
        <w:tc>
          <w:tcPr>
            <w:tcW w:w="4143" w:type="dxa"/>
            <w:tcBorders>
              <w:right w:val="double" w:sz="3" w:space="0" w:color="808080"/>
            </w:tcBorders>
          </w:tcPr>
          <w:p>
            <w:pPr>
              <w:pStyle w:val="TableParagraph"/>
              <w:spacing w:before="233"/>
              <w:ind w:left="13"/>
              <w:rPr>
                <w:sz w:val="24"/>
              </w:rPr>
            </w:pPr>
            <w:r>
              <w:rPr>
                <w:sz w:val="24"/>
              </w:rPr>
              <w:t>Revisado por:</w:t>
            </w:r>
          </w:p>
        </w:tc>
      </w:tr>
      <w:tr>
        <w:trPr>
          <w:trHeight w:val="1575" w:hRule="atLeast"/>
        </w:trPr>
        <w:tc>
          <w:tcPr>
            <w:tcW w:w="3662" w:type="dxa"/>
            <w:tcBorders>
              <w:bottom w:val="double" w:sz="3" w:space="0" w:color="808080"/>
            </w:tcBorders>
          </w:tcPr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spacing w:line="235" w:lineRule="auto"/>
              <w:ind w:left="15" w:right="693"/>
              <w:rPr>
                <w:b/>
                <w:sz w:val="24"/>
              </w:rPr>
            </w:pPr>
            <w:r>
              <w:rPr>
                <w:b/>
                <w:sz w:val="24"/>
              </w:rPr>
              <w:t>Marcus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sz w:val="24"/>
              </w:rPr>
              <w:t>Vinicius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sz w:val="24"/>
              </w:rPr>
              <w:t>Campos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sz w:val="24"/>
              </w:rPr>
              <w:t>da</w:t>
            </w:r>
            <w:r>
              <w:rPr>
                <w:b/>
                <w:spacing w:val="-57"/>
                <w:sz w:val="24"/>
              </w:rPr>
              <w:t> </w:t>
            </w:r>
            <w:r>
              <w:rPr>
                <w:b/>
                <w:sz w:val="24"/>
              </w:rPr>
              <w:t>Costa</w:t>
            </w:r>
          </w:p>
          <w:p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sz w:val="24"/>
              </w:rPr>
              <w:t>Engenheiro Eletricista</w:t>
            </w:r>
          </w:p>
          <w:p>
            <w:pPr>
              <w:pStyle w:val="TableParagraph"/>
              <w:spacing w:line="273" w:lineRule="exact"/>
              <w:ind w:left="15"/>
              <w:rPr>
                <w:b/>
                <w:sz w:val="24"/>
              </w:rPr>
            </w:pPr>
            <w:r>
              <w:rPr>
                <w:b/>
                <w:sz w:val="24"/>
              </w:rPr>
              <w:t>DPE/RR</w:t>
            </w:r>
          </w:p>
        </w:tc>
        <w:tc>
          <w:tcPr>
            <w:tcW w:w="2672" w:type="dxa"/>
            <w:tcBorders>
              <w:bottom w:val="double" w:sz="3" w:space="0" w:color="808080"/>
            </w:tcBorders>
          </w:tcPr>
          <w:p>
            <w:pPr>
              <w:pStyle w:val="TableParagraph"/>
              <w:spacing w:before="233"/>
              <w:ind w:left="14"/>
              <w:rPr>
                <w:b/>
                <w:sz w:val="24"/>
              </w:rPr>
            </w:pPr>
            <w:r>
              <w:rPr>
                <w:b/>
                <w:sz w:val="24"/>
              </w:rPr>
              <w:t>Vinicius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Melo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Diniz</w:t>
            </w:r>
          </w:p>
          <w:p>
            <w:pPr>
              <w:pStyle w:val="TableParagraph"/>
              <w:rPr>
                <w:b/>
                <w:sz w:val="23"/>
              </w:rPr>
            </w:pPr>
          </w:p>
          <w:p>
            <w:pPr>
              <w:pStyle w:val="TableParagraph"/>
              <w:spacing w:line="273" w:lineRule="exact"/>
              <w:ind w:left="14"/>
              <w:rPr>
                <w:sz w:val="24"/>
              </w:rPr>
            </w:pPr>
            <w:r>
              <w:rPr>
                <w:sz w:val="24"/>
              </w:rPr>
              <w:t>Engenheiro Civil</w:t>
            </w:r>
          </w:p>
          <w:p>
            <w:pPr>
              <w:pStyle w:val="TableParagraph"/>
              <w:spacing w:line="273" w:lineRule="exact"/>
              <w:ind w:left="14"/>
              <w:rPr>
                <w:b/>
                <w:sz w:val="24"/>
              </w:rPr>
            </w:pPr>
            <w:r>
              <w:rPr>
                <w:b/>
                <w:sz w:val="24"/>
              </w:rPr>
              <w:t>DPE/RR</w:t>
            </w:r>
          </w:p>
        </w:tc>
        <w:tc>
          <w:tcPr>
            <w:tcW w:w="4143" w:type="dxa"/>
            <w:tcBorders>
              <w:bottom w:val="double" w:sz="3" w:space="0" w:color="808080"/>
              <w:right w:val="double" w:sz="3" w:space="0" w:color="808080"/>
            </w:tcBorders>
          </w:tcPr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spacing w:line="235" w:lineRule="auto"/>
              <w:ind w:left="13" w:right="1351"/>
              <w:rPr>
                <w:sz w:val="24"/>
              </w:rPr>
            </w:pPr>
            <w:r>
              <w:rPr>
                <w:b/>
                <w:sz w:val="24"/>
              </w:rPr>
              <w:t>Regis Macêdo Braga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sz w:val="24"/>
              </w:rPr>
              <w:t>Diretor do Departamento de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Administração</w:t>
            </w:r>
          </w:p>
          <w:p>
            <w:pPr>
              <w:pStyle w:val="TableParagraph"/>
              <w:spacing w:line="271" w:lineRule="exact"/>
              <w:ind w:left="13"/>
              <w:rPr>
                <w:sz w:val="24"/>
              </w:rPr>
            </w:pPr>
            <w:r>
              <w:rPr>
                <w:sz w:val="24"/>
              </w:rPr>
              <w:t>DPE/RR</w:t>
            </w:r>
          </w:p>
        </w:tc>
      </w:tr>
    </w:tbl>
    <w:p>
      <w:pPr>
        <w:pStyle w:val="BodyText"/>
        <w:spacing w:before="0"/>
        <w:ind w:left="0"/>
        <w:rPr>
          <w:b/>
          <w:sz w:val="20"/>
        </w:rPr>
      </w:pPr>
    </w:p>
    <w:p>
      <w:pPr>
        <w:pStyle w:val="BodyText"/>
        <w:spacing w:before="0"/>
        <w:ind w:left="0"/>
        <w:rPr>
          <w:b/>
          <w:sz w:val="20"/>
        </w:rPr>
      </w:pPr>
    </w:p>
    <w:p>
      <w:pPr>
        <w:pStyle w:val="BodyText"/>
        <w:spacing w:before="6"/>
        <w:ind w:left="0"/>
        <w:rPr>
          <w:b/>
          <w:sz w:val="17"/>
        </w:rPr>
      </w:pPr>
    </w:p>
    <w:p>
      <w:pPr>
        <w:spacing w:before="90"/>
        <w:ind w:left="100" w:right="0" w:firstLine="0"/>
        <w:jc w:val="left"/>
        <w:rPr>
          <w:b/>
          <w:sz w:val="24"/>
        </w:rPr>
      </w:pPr>
      <w:r>
        <w:rPr>
          <w:b/>
          <w:sz w:val="24"/>
        </w:rPr>
        <w:t>DESPACHO</w:t>
      </w:r>
    </w:p>
    <w:p>
      <w:pPr>
        <w:pStyle w:val="BodyText"/>
        <w:spacing w:before="8"/>
        <w:ind w:left="0"/>
        <w:rPr>
          <w:b/>
          <w:sz w:val="20"/>
        </w:rPr>
      </w:pPr>
    </w:p>
    <w:p>
      <w:pPr>
        <w:pStyle w:val="BodyText"/>
        <w:spacing w:line="235" w:lineRule="auto" w:before="0"/>
        <w:ind w:left="100" w:right="246"/>
      </w:pPr>
      <w:r>
        <w:rPr>
          <w:b/>
        </w:rPr>
        <w:t>Aprovo </w:t>
      </w:r>
      <w:r>
        <w:rPr/>
        <w:t>este Projeto Básico, nos termos do inciso I do art. 7º, da Lei nº 8666/93 e alterações posteriores e do</w:t>
      </w:r>
      <w:r>
        <w:rPr>
          <w:spacing w:val="-57"/>
        </w:rPr>
        <w:t> </w:t>
      </w:r>
      <w:r>
        <w:rPr/>
        <w:t>Art. 3º inciso II da Portaria/DPG nº 118, de 07 de fevereiro de 2012, com ressalva de que a elaboração</w:t>
      </w:r>
      <w:r>
        <w:rPr>
          <w:spacing w:val="1"/>
        </w:rPr>
        <w:t> </w:t>
      </w:r>
      <w:r>
        <w:rPr/>
        <w:t>documental</w:t>
      </w:r>
      <w:r>
        <w:rPr>
          <w:spacing w:val="-1"/>
        </w:rPr>
        <w:t> </w:t>
      </w:r>
      <w:r>
        <w:rPr/>
        <w:t>é de responsabilidade única do subscritor.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before="9"/>
        <w:ind w:left="0"/>
        <w:rPr>
          <w:sz w:val="38"/>
        </w:rPr>
      </w:pPr>
    </w:p>
    <w:p>
      <w:pPr>
        <w:pStyle w:val="Heading1"/>
        <w:spacing w:before="0"/>
        <w:ind w:left="100"/>
      </w:pPr>
      <w:r>
        <w:rPr/>
        <w:t>Maria de Fátima Lima da Silva</w:t>
      </w:r>
    </w:p>
    <w:p>
      <w:pPr>
        <w:pStyle w:val="BodyText"/>
        <w:spacing w:before="4"/>
        <w:ind w:left="0"/>
        <w:rPr>
          <w:b/>
          <w:sz w:val="20"/>
        </w:rPr>
      </w:pPr>
    </w:p>
    <w:p>
      <w:pPr>
        <w:pStyle w:val="BodyText"/>
        <w:spacing w:line="444" w:lineRule="auto" w:before="1"/>
        <w:ind w:left="100" w:right="8207"/>
      </w:pPr>
      <w:r>
        <w:rPr/>
        <w:t>Diretora Geral – DPE/RR</w:t>
      </w:r>
      <w:r>
        <w:rPr>
          <w:spacing w:val="-57"/>
        </w:rPr>
        <w:t> </w:t>
      </w:r>
      <w:r>
        <w:rPr/>
        <w:t>Em 13 de abril de 2021.</w:t>
      </w:r>
    </w:p>
    <w:p>
      <w:pPr>
        <w:pStyle w:val="BodyText"/>
        <w:spacing w:before="10"/>
        <w:ind w:left="0"/>
        <w:rPr>
          <w:sz w:val="33"/>
        </w:rPr>
      </w:pPr>
    </w:p>
    <w:p>
      <w:pPr>
        <w:pStyle w:val="Heading1"/>
        <w:spacing w:line="338" w:lineRule="auto" w:before="0"/>
        <w:ind w:left="3871" w:right="3943" w:firstLine="931"/>
      </w:pPr>
      <w:r>
        <w:rPr/>
        <w:t>ANEXO II</w:t>
      </w:r>
      <w:r>
        <w:rPr>
          <w:spacing w:val="1"/>
        </w:rPr>
        <w:t> </w:t>
      </w:r>
      <w:r>
        <w:rPr/>
        <w:t>MEMORIAL</w:t>
      </w:r>
      <w:r>
        <w:rPr>
          <w:spacing w:val="-15"/>
        </w:rPr>
        <w:t> </w:t>
      </w:r>
      <w:r>
        <w:rPr/>
        <w:t>DESCRITIVO</w:t>
      </w:r>
    </w:p>
    <w:p>
      <w:pPr>
        <w:pStyle w:val="BodyText"/>
        <w:spacing w:before="5"/>
        <w:ind w:left="0"/>
        <w:rPr>
          <w:b/>
          <w:sz w:val="34"/>
        </w:rPr>
      </w:pPr>
    </w:p>
    <w:p>
      <w:pPr>
        <w:spacing w:line="235" w:lineRule="auto" w:before="0"/>
        <w:ind w:left="292" w:right="369" w:firstLine="0"/>
        <w:jc w:val="center"/>
        <w:rPr>
          <w:b/>
          <w:sz w:val="24"/>
        </w:rPr>
      </w:pPr>
      <w:r>
        <w:rPr>
          <w:b/>
          <w:sz w:val="24"/>
        </w:rPr>
        <w:t>Memorial Descritivo está disponível no site da DEFENSORIA PÚBLICA</w:t>
      </w:r>
      <w:r>
        <w:rPr>
          <w:b/>
          <w:spacing w:val="-57"/>
          <w:sz w:val="24"/>
        </w:rPr>
        <w:t> </w:t>
      </w:r>
      <w:hyperlink r:id="rId13">
        <w:r>
          <w:rPr>
            <w:b/>
            <w:sz w:val="24"/>
          </w:rPr>
          <w:t>(www.defensoria.r</w:t>
        </w:r>
      </w:hyperlink>
      <w:r>
        <w:rPr>
          <w:b/>
          <w:sz w:val="24"/>
        </w:rPr>
        <w:t>r</w:t>
      </w:r>
      <w:hyperlink r:id="rId13">
        <w:r>
          <w:rPr>
            <w:b/>
            <w:sz w:val="24"/>
          </w:rPr>
          <w:t>.def.br/downloads/licitacoes)</w:t>
        </w:r>
      </w:hyperlink>
    </w:p>
    <w:p>
      <w:pPr>
        <w:pStyle w:val="BodyText"/>
        <w:spacing w:before="0"/>
        <w:ind w:left="0"/>
        <w:rPr>
          <w:b/>
          <w:sz w:val="26"/>
        </w:rPr>
      </w:pPr>
    </w:p>
    <w:p>
      <w:pPr>
        <w:pStyle w:val="Heading1"/>
        <w:spacing w:before="207"/>
        <w:ind w:left="292" w:right="369"/>
        <w:jc w:val="center"/>
      </w:pPr>
      <w:r>
        <w:rPr/>
        <w:t>ANEXO III</w:t>
      </w:r>
    </w:p>
    <w:p>
      <w:pPr>
        <w:spacing w:before="114"/>
        <w:ind w:left="292" w:right="369" w:firstLine="0"/>
        <w:jc w:val="center"/>
        <w:rPr>
          <w:b/>
          <w:sz w:val="24"/>
        </w:rPr>
      </w:pPr>
      <w:r>
        <w:rPr>
          <w:b/>
          <w:sz w:val="24"/>
        </w:rPr>
        <w:t>ORÇAMENTO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BÁSICO,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CRONOGRAMA, MEMÓRIA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DE CÁLCULO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BDI</w:t>
      </w:r>
    </w:p>
    <w:p>
      <w:pPr>
        <w:pStyle w:val="BodyText"/>
        <w:spacing w:before="0"/>
        <w:ind w:left="0"/>
        <w:rPr>
          <w:b/>
          <w:sz w:val="26"/>
        </w:rPr>
      </w:pPr>
    </w:p>
    <w:p>
      <w:pPr>
        <w:pStyle w:val="Heading1"/>
        <w:spacing w:line="235" w:lineRule="auto" w:before="210"/>
        <w:ind w:left="292" w:right="369"/>
        <w:jc w:val="center"/>
      </w:pPr>
      <w:r>
        <w:rPr/>
        <w:t>Memorial Descritivo está disponível no site da DEFENSORIA PÚBLICA</w:t>
      </w:r>
      <w:r>
        <w:rPr>
          <w:spacing w:val="-57"/>
        </w:rPr>
        <w:t> </w:t>
      </w:r>
      <w:hyperlink r:id="rId13">
        <w:r>
          <w:rPr/>
          <w:t>(www.defensoria.r</w:t>
        </w:r>
      </w:hyperlink>
      <w:r>
        <w:rPr/>
        <w:t>r</w:t>
      </w:r>
      <w:hyperlink r:id="rId13">
        <w:r>
          <w:rPr/>
          <w:t>.def.br/downloads/licitacoes)</w:t>
        </w:r>
      </w:hyperlink>
    </w:p>
    <w:p>
      <w:pPr>
        <w:pStyle w:val="BodyText"/>
        <w:spacing w:before="0"/>
        <w:ind w:left="0"/>
        <w:rPr>
          <w:b/>
          <w:sz w:val="26"/>
        </w:rPr>
      </w:pPr>
    </w:p>
    <w:p>
      <w:pPr>
        <w:spacing w:line="338" w:lineRule="auto" w:before="206"/>
        <w:ind w:left="4304" w:right="4381" w:firstLine="0"/>
        <w:jc w:val="center"/>
        <w:rPr>
          <w:b/>
          <w:sz w:val="24"/>
        </w:rPr>
      </w:pPr>
      <w:r>
        <w:rPr>
          <w:b/>
          <w:sz w:val="24"/>
        </w:rPr>
        <w:t>ANEXO IV</w:t>
      </w:r>
      <w:r>
        <w:rPr>
          <w:b/>
          <w:spacing w:val="1"/>
          <w:sz w:val="24"/>
        </w:rPr>
        <w:t> </w:t>
      </w:r>
      <w:r>
        <w:rPr>
          <w:b/>
          <w:spacing w:val="-1"/>
          <w:sz w:val="24"/>
        </w:rPr>
        <w:t>PROJETOS</w:t>
      </w:r>
    </w:p>
    <w:p>
      <w:pPr>
        <w:spacing w:after="0" w:line="338" w:lineRule="auto"/>
        <w:jc w:val="center"/>
        <w:rPr>
          <w:sz w:val="24"/>
        </w:rPr>
        <w:sectPr>
          <w:pgSz w:w="11900" w:h="16840"/>
          <w:pgMar w:top="560" w:bottom="280" w:left="600" w:right="500"/>
        </w:sectPr>
      </w:pPr>
    </w:p>
    <w:p>
      <w:pPr>
        <w:pStyle w:val="Heading1"/>
        <w:spacing w:line="235" w:lineRule="auto" w:before="72"/>
        <w:ind w:left="292" w:right="369"/>
        <w:jc w:val="center"/>
      </w:pPr>
      <w:r>
        <w:rPr/>
        <w:t>Projetos está disponível no site da DEFENSORIA PÚBLICA</w:t>
      </w:r>
      <w:r>
        <w:rPr>
          <w:spacing w:val="-58"/>
        </w:rPr>
        <w:t> </w:t>
      </w:r>
      <w:hyperlink r:id="rId13">
        <w:r>
          <w:rPr/>
          <w:t>(www.defensoria.r</w:t>
        </w:r>
      </w:hyperlink>
      <w:r>
        <w:rPr/>
        <w:t>r</w:t>
      </w:r>
      <w:hyperlink r:id="rId13">
        <w:r>
          <w:rPr/>
          <w:t>.def.br/downloads/licitacoes)</w:t>
        </w:r>
      </w:hyperlink>
    </w:p>
    <w:p>
      <w:pPr>
        <w:pStyle w:val="BodyText"/>
        <w:spacing w:before="0"/>
        <w:ind w:left="0"/>
        <w:rPr>
          <w:b/>
          <w:sz w:val="26"/>
        </w:rPr>
      </w:pPr>
    </w:p>
    <w:p>
      <w:pPr>
        <w:spacing w:before="206"/>
        <w:ind w:left="292" w:right="369" w:firstLine="0"/>
        <w:jc w:val="center"/>
        <w:rPr>
          <w:b/>
          <w:sz w:val="24"/>
        </w:rPr>
      </w:pPr>
      <w:r>
        <w:rPr>
          <w:b/>
          <w:sz w:val="24"/>
        </w:rPr>
        <w:t>ANEXO V</w:t>
      </w:r>
    </w:p>
    <w:p>
      <w:pPr>
        <w:pStyle w:val="Heading1"/>
        <w:spacing w:before="114"/>
        <w:ind w:left="292" w:right="369"/>
        <w:jc w:val="center"/>
      </w:pPr>
      <w:r>
        <w:rPr/>
        <w:t>MODELO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PROPOSTA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PREÇO</w:t>
      </w:r>
    </w:p>
    <w:p>
      <w:pPr>
        <w:pStyle w:val="BodyText"/>
        <w:spacing w:line="338" w:lineRule="auto" w:before="114"/>
        <w:ind w:left="3336" w:right="3413"/>
        <w:jc w:val="center"/>
      </w:pPr>
      <w:r>
        <w:rPr/>
        <w:t>(Impresso em papel timbrado da empresa)</w:t>
      </w:r>
      <w:r>
        <w:rPr>
          <w:spacing w:val="-57"/>
        </w:rPr>
        <w:t> </w:t>
      </w:r>
      <w:r>
        <w:rPr/>
        <w:t>Convite n.º 002/2021</w:t>
      </w:r>
    </w:p>
    <w:p>
      <w:pPr>
        <w:pStyle w:val="BodyText"/>
        <w:spacing w:before="2"/>
        <w:ind w:left="292" w:right="369"/>
        <w:jc w:val="center"/>
      </w:pPr>
      <w:r>
        <w:rPr/>
        <w:t>Processo n.º: 4565/2018</w:t>
      </w:r>
    </w:p>
    <w:p>
      <w:pPr>
        <w:pStyle w:val="BodyText"/>
        <w:spacing w:before="0"/>
        <w:ind w:left="0"/>
        <w:rPr>
          <w:sz w:val="26"/>
        </w:rPr>
      </w:pPr>
    </w:p>
    <w:p>
      <w:pPr>
        <w:spacing w:line="235" w:lineRule="auto" w:before="210"/>
        <w:ind w:left="220" w:right="305" w:firstLine="0"/>
        <w:jc w:val="both"/>
        <w:rPr>
          <w:sz w:val="24"/>
        </w:rPr>
      </w:pPr>
      <w:r>
        <w:rPr>
          <w:sz w:val="24"/>
        </w:rPr>
        <w:t>Apresentamos e submetemos à apreciação deste órgão licitante a nossa proposta de preços relativa ao</w:t>
      </w:r>
      <w:r>
        <w:rPr>
          <w:spacing w:val="1"/>
          <w:sz w:val="24"/>
        </w:rPr>
        <w:t> </w:t>
      </w:r>
      <w:r>
        <w:rPr>
          <w:sz w:val="24"/>
        </w:rPr>
        <w:t>Edital em epigrafe, cujo objeto é "</w:t>
      </w:r>
      <w:r>
        <w:rPr>
          <w:b/>
          <w:sz w:val="24"/>
        </w:rPr>
        <w:t>Contratação de Empresa para Reforma da Edificação do Prédio da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Defensoria Pública do Estado no Município de Caracaraí</w:t>
      </w:r>
      <w:r>
        <w:rPr>
          <w:sz w:val="24"/>
        </w:rPr>
        <w:t>", de acordo com as condições e exigências</w:t>
      </w:r>
      <w:r>
        <w:rPr>
          <w:spacing w:val="1"/>
          <w:sz w:val="24"/>
        </w:rPr>
        <w:t> </w:t>
      </w:r>
      <w:r>
        <w:rPr>
          <w:sz w:val="24"/>
        </w:rPr>
        <w:t>estabelecidas no Memorial Descritivo, Projeto Básico e Anexos ao Edital</w:t>
      </w:r>
      <w:r>
        <w:rPr>
          <w:b/>
          <w:sz w:val="24"/>
        </w:rPr>
        <w:t>, </w:t>
      </w:r>
      <w:r>
        <w:rPr>
          <w:sz w:val="24"/>
        </w:rPr>
        <w:t>que contêm as especificações</w:t>
      </w:r>
      <w:r>
        <w:rPr>
          <w:spacing w:val="1"/>
          <w:sz w:val="24"/>
        </w:rPr>
        <w:t> </w:t>
      </w:r>
      <w:r>
        <w:rPr>
          <w:sz w:val="24"/>
        </w:rPr>
        <w:t>técnicas e comerciais que possibilitaram o preparo da proposta.</w:t>
      </w:r>
    </w:p>
    <w:p>
      <w:pPr>
        <w:pStyle w:val="BodyText"/>
        <w:spacing w:before="2"/>
        <w:ind w:left="0"/>
        <w:rPr>
          <w:sz w:val="11"/>
        </w:rPr>
      </w:pPr>
    </w:p>
    <w:tbl>
      <w:tblPr>
        <w:tblW w:w="0" w:type="auto"/>
        <w:jc w:val="left"/>
        <w:tblInd w:w="145" w:type="dxa"/>
        <w:tblBorders>
          <w:top w:val="single" w:sz="18" w:space="0" w:color="2B2B2B"/>
          <w:left w:val="single" w:sz="18" w:space="0" w:color="2B2B2B"/>
          <w:bottom w:val="single" w:sz="18" w:space="0" w:color="2B2B2B"/>
          <w:right w:val="single" w:sz="18" w:space="0" w:color="2B2B2B"/>
          <w:insideH w:val="single" w:sz="18" w:space="0" w:color="2B2B2B"/>
          <w:insideV w:val="single" w:sz="18" w:space="0" w:color="2B2B2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808"/>
        <w:gridCol w:w="2146"/>
        <w:gridCol w:w="1186"/>
        <w:gridCol w:w="1351"/>
      </w:tblGrid>
      <w:tr>
        <w:trPr>
          <w:trHeight w:val="270" w:hRule="atLeast"/>
        </w:trPr>
        <w:tc>
          <w:tcPr>
            <w:tcW w:w="10491" w:type="dxa"/>
            <w:gridSpan w:val="4"/>
            <w:tcBorders>
              <w:right w:val="single" w:sz="18" w:space="0" w:color="808080"/>
            </w:tcBorders>
          </w:tcPr>
          <w:p>
            <w:pPr>
              <w:pStyle w:val="TableParagraph"/>
              <w:spacing w:line="250" w:lineRule="exact"/>
              <w:ind w:left="82"/>
              <w:rPr>
                <w:sz w:val="22"/>
              </w:rPr>
            </w:pPr>
            <w:r>
              <w:rPr>
                <w:sz w:val="22"/>
              </w:rPr>
              <w:t>Nome da Empresa Participante:</w:t>
            </w:r>
          </w:p>
        </w:tc>
      </w:tr>
      <w:tr>
        <w:trPr>
          <w:trHeight w:val="270" w:hRule="atLeast"/>
        </w:trPr>
        <w:tc>
          <w:tcPr>
            <w:tcW w:w="10491" w:type="dxa"/>
            <w:gridSpan w:val="4"/>
            <w:tcBorders>
              <w:right w:val="single" w:sz="18" w:space="0" w:color="808080"/>
            </w:tcBorders>
          </w:tcPr>
          <w:p>
            <w:pPr>
              <w:pStyle w:val="TableParagraph"/>
              <w:spacing w:line="250" w:lineRule="exact"/>
              <w:ind w:left="82"/>
              <w:rPr>
                <w:sz w:val="22"/>
              </w:rPr>
            </w:pPr>
            <w:r>
              <w:rPr>
                <w:sz w:val="22"/>
              </w:rPr>
              <w:t>Local e Data:</w:t>
            </w:r>
          </w:p>
        </w:tc>
      </w:tr>
      <w:tr>
        <w:trPr>
          <w:trHeight w:val="270" w:hRule="atLeast"/>
        </w:trPr>
        <w:tc>
          <w:tcPr>
            <w:tcW w:w="10491" w:type="dxa"/>
            <w:gridSpan w:val="4"/>
            <w:tcBorders>
              <w:right w:val="single" w:sz="18" w:space="0" w:color="808080"/>
            </w:tcBorders>
          </w:tcPr>
          <w:p>
            <w:pPr>
              <w:pStyle w:val="TableParagraph"/>
              <w:spacing w:line="250" w:lineRule="exact"/>
              <w:ind w:left="82"/>
              <w:rPr>
                <w:sz w:val="22"/>
              </w:rPr>
            </w:pPr>
            <w:r>
              <w:rPr>
                <w:sz w:val="22"/>
              </w:rPr>
              <w:t>Razão Social:</w:t>
            </w:r>
          </w:p>
        </w:tc>
      </w:tr>
      <w:tr>
        <w:trPr>
          <w:trHeight w:val="270" w:hRule="atLeast"/>
        </w:trPr>
        <w:tc>
          <w:tcPr>
            <w:tcW w:w="10491" w:type="dxa"/>
            <w:gridSpan w:val="4"/>
            <w:tcBorders>
              <w:right w:val="single" w:sz="18" w:space="0" w:color="808080"/>
            </w:tcBorders>
          </w:tcPr>
          <w:p>
            <w:pPr>
              <w:pStyle w:val="TableParagraph"/>
              <w:spacing w:line="250" w:lineRule="exact"/>
              <w:ind w:left="82"/>
              <w:rPr>
                <w:sz w:val="22"/>
              </w:rPr>
            </w:pPr>
            <w:r>
              <w:rPr>
                <w:sz w:val="22"/>
              </w:rPr>
              <w:t>CNPJ n.º</w:t>
            </w:r>
          </w:p>
        </w:tc>
      </w:tr>
      <w:tr>
        <w:trPr>
          <w:trHeight w:val="270" w:hRule="atLeast"/>
        </w:trPr>
        <w:tc>
          <w:tcPr>
            <w:tcW w:w="10491" w:type="dxa"/>
            <w:gridSpan w:val="4"/>
            <w:tcBorders>
              <w:right w:val="single" w:sz="18" w:space="0" w:color="808080"/>
            </w:tcBorders>
          </w:tcPr>
          <w:p>
            <w:pPr>
              <w:pStyle w:val="TableParagraph"/>
              <w:spacing w:line="250" w:lineRule="exact"/>
              <w:ind w:left="82"/>
              <w:rPr>
                <w:sz w:val="22"/>
              </w:rPr>
            </w:pPr>
            <w:r>
              <w:rPr>
                <w:sz w:val="22"/>
              </w:rPr>
              <w:t>Referências Bancárias para pagamento: Banco: Agência: Conta n.º</w:t>
            </w:r>
          </w:p>
        </w:tc>
      </w:tr>
      <w:tr>
        <w:trPr>
          <w:trHeight w:val="270" w:hRule="atLeast"/>
        </w:trPr>
        <w:tc>
          <w:tcPr>
            <w:tcW w:w="10491" w:type="dxa"/>
            <w:gridSpan w:val="4"/>
            <w:tcBorders>
              <w:right w:val="single" w:sz="18" w:space="0" w:color="808080"/>
            </w:tcBorders>
          </w:tcPr>
          <w:p>
            <w:pPr>
              <w:pStyle w:val="TableParagraph"/>
              <w:spacing w:line="250" w:lineRule="exact"/>
              <w:ind w:left="82"/>
              <w:rPr>
                <w:sz w:val="22"/>
              </w:rPr>
            </w:pPr>
            <w:r>
              <w:rPr>
                <w:sz w:val="22"/>
              </w:rPr>
              <w:t>Endereço Completo:</w:t>
            </w:r>
          </w:p>
        </w:tc>
      </w:tr>
      <w:tr>
        <w:trPr>
          <w:trHeight w:val="270" w:hRule="atLeast"/>
        </w:trPr>
        <w:tc>
          <w:tcPr>
            <w:tcW w:w="10491" w:type="dxa"/>
            <w:gridSpan w:val="4"/>
            <w:tcBorders>
              <w:right w:val="single" w:sz="18" w:space="0" w:color="808080"/>
            </w:tcBorders>
          </w:tcPr>
          <w:p>
            <w:pPr>
              <w:pStyle w:val="TableParagraph"/>
              <w:spacing w:line="250" w:lineRule="exact"/>
              <w:ind w:left="82"/>
              <w:rPr>
                <w:sz w:val="22"/>
              </w:rPr>
            </w:pPr>
            <w:r>
              <w:rPr>
                <w:sz w:val="22"/>
              </w:rPr>
              <w:t>Telefone:</w:t>
            </w:r>
          </w:p>
        </w:tc>
      </w:tr>
      <w:tr>
        <w:trPr>
          <w:trHeight w:val="270" w:hRule="atLeast"/>
        </w:trPr>
        <w:tc>
          <w:tcPr>
            <w:tcW w:w="5808" w:type="dxa"/>
            <w:vMerge w:val="restart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86"/>
              <w:ind w:left="82"/>
              <w:rPr>
                <w:sz w:val="22"/>
              </w:rPr>
            </w:pPr>
            <w:r>
              <w:rPr>
                <w:sz w:val="22"/>
              </w:rPr>
              <w:t>Dados do Representante Legal</w:t>
            </w:r>
          </w:p>
        </w:tc>
        <w:tc>
          <w:tcPr>
            <w:tcW w:w="4683" w:type="dxa"/>
            <w:gridSpan w:val="3"/>
            <w:tcBorders>
              <w:right w:val="single" w:sz="18" w:space="0" w:color="808080"/>
            </w:tcBorders>
          </w:tcPr>
          <w:p>
            <w:pPr>
              <w:pStyle w:val="TableParagraph"/>
              <w:spacing w:line="250" w:lineRule="exact"/>
              <w:ind w:left="82"/>
              <w:rPr>
                <w:sz w:val="22"/>
              </w:rPr>
            </w:pPr>
            <w:r>
              <w:rPr>
                <w:sz w:val="22"/>
              </w:rPr>
              <w:t>Nome:</w:t>
            </w:r>
          </w:p>
        </w:tc>
      </w:tr>
      <w:tr>
        <w:trPr>
          <w:trHeight w:val="270" w:hRule="atLeast"/>
        </w:trPr>
        <w:tc>
          <w:tcPr>
            <w:tcW w:w="58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83" w:type="dxa"/>
            <w:gridSpan w:val="3"/>
            <w:tcBorders>
              <w:right w:val="single" w:sz="18" w:space="0" w:color="808080"/>
            </w:tcBorders>
          </w:tcPr>
          <w:p>
            <w:pPr>
              <w:pStyle w:val="TableParagraph"/>
              <w:spacing w:line="250" w:lineRule="exact"/>
              <w:ind w:left="82"/>
              <w:rPr>
                <w:sz w:val="22"/>
              </w:rPr>
            </w:pPr>
            <w:r>
              <w:rPr>
                <w:sz w:val="22"/>
              </w:rPr>
              <w:t>Endereço:</w:t>
            </w:r>
          </w:p>
        </w:tc>
      </w:tr>
      <w:tr>
        <w:trPr>
          <w:trHeight w:val="270" w:hRule="atLeast"/>
        </w:trPr>
        <w:tc>
          <w:tcPr>
            <w:tcW w:w="58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46" w:type="dxa"/>
          </w:tcPr>
          <w:p>
            <w:pPr>
              <w:pStyle w:val="TableParagraph"/>
              <w:spacing w:line="250" w:lineRule="exact"/>
              <w:ind w:left="82"/>
              <w:rPr>
                <w:sz w:val="22"/>
              </w:rPr>
            </w:pPr>
            <w:r>
              <w:rPr>
                <w:sz w:val="22"/>
              </w:rPr>
              <w:t>Profissão:</w:t>
            </w:r>
          </w:p>
        </w:tc>
        <w:tc>
          <w:tcPr>
            <w:tcW w:w="1186" w:type="dxa"/>
          </w:tcPr>
          <w:p>
            <w:pPr>
              <w:pStyle w:val="TableParagraph"/>
              <w:spacing w:line="250" w:lineRule="exact"/>
              <w:ind w:left="82"/>
              <w:rPr>
                <w:sz w:val="22"/>
              </w:rPr>
            </w:pPr>
            <w:r>
              <w:rPr>
                <w:sz w:val="22"/>
              </w:rPr>
              <w:t>RG:</w:t>
            </w:r>
          </w:p>
        </w:tc>
        <w:tc>
          <w:tcPr>
            <w:tcW w:w="1351" w:type="dxa"/>
            <w:tcBorders>
              <w:right w:val="single" w:sz="18" w:space="0" w:color="808080"/>
            </w:tcBorders>
          </w:tcPr>
          <w:p>
            <w:pPr>
              <w:pStyle w:val="TableParagraph"/>
              <w:spacing w:line="250" w:lineRule="exact"/>
              <w:ind w:left="81"/>
              <w:rPr>
                <w:sz w:val="22"/>
              </w:rPr>
            </w:pPr>
            <w:r>
              <w:rPr>
                <w:sz w:val="22"/>
              </w:rPr>
              <w:t>CPF:</w:t>
            </w:r>
          </w:p>
        </w:tc>
      </w:tr>
      <w:tr>
        <w:trPr>
          <w:trHeight w:val="270" w:hRule="atLeast"/>
        </w:trPr>
        <w:tc>
          <w:tcPr>
            <w:tcW w:w="58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46" w:type="dxa"/>
          </w:tcPr>
          <w:p>
            <w:pPr>
              <w:pStyle w:val="TableParagraph"/>
              <w:spacing w:line="250" w:lineRule="exact"/>
              <w:ind w:left="82"/>
              <w:rPr>
                <w:sz w:val="22"/>
              </w:rPr>
            </w:pPr>
            <w:r>
              <w:rPr>
                <w:sz w:val="22"/>
              </w:rPr>
              <w:t>E-mail:</w:t>
            </w:r>
          </w:p>
        </w:tc>
        <w:tc>
          <w:tcPr>
            <w:tcW w:w="1186" w:type="dxa"/>
          </w:tcPr>
          <w:p>
            <w:pPr>
              <w:pStyle w:val="TableParagraph"/>
              <w:spacing w:line="250" w:lineRule="exact"/>
              <w:ind w:left="82"/>
              <w:rPr>
                <w:sz w:val="22"/>
              </w:rPr>
            </w:pPr>
            <w:r>
              <w:rPr>
                <w:sz w:val="22"/>
              </w:rPr>
              <w:t>Tel.:</w:t>
            </w:r>
          </w:p>
        </w:tc>
        <w:tc>
          <w:tcPr>
            <w:tcW w:w="1351" w:type="dxa"/>
            <w:tcBorders>
              <w:right w:val="single" w:sz="18" w:space="0" w:color="808080"/>
            </w:tcBorders>
          </w:tcPr>
          <w:p>
            <w:pPr>
              <w:pStyle w:val="TableParagraph"/>
              <w:spacing w:line="250" w:lineRule="exact"/>
              <w:ind w:left="81"/>
              <w:rPr>
                <w:sz w:val="22"/>
              </w:rPr>
            </w:pPr>
            <w:r>
              <w:rPr>
                <w:sz w:val="22"/>
              </w:rPr>
              <w:t>Tel.:</w:t>
            </w:r>
          </w:p>
        </w:tc>
      </w:tr>
      <w:tr>
        <w:trPr>
          <w:trHeight w:val="1035" w:hRule="atLeast"/>
        </w:trPr>
        <w:tc>
          <w:tcPr>
            <w:tcW w:w="10491" w:type="dxa"/>
            <w:gridSpan w:val="4"/>
            <w:tcBorders>
              <w:right w:val="single" w:sz="18" w:space="0" w:color="808080"/>
            </w:tcBorders>
          </w:tcPr>
          <w:p>
            <w:pPr>
              <w:pStyle w:val="TableParagraph"/>
              <w:spacing w:line="242" w:lineRule="auto"/>
              <w:ind w:left="449" w:right="41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CONFORME PLANILHA ORÇAMENTÁRIA E COMPOSIÇÕES AUXILIARES, CRONOGRAMA</w:t>
            </w:r>
            <w:r>
              <w:rPr>
                <w:b/>
                <w:spacing w:val="-53"/>
                <w:sz w:val="22"/>
              </w:rPr>
              <w:t> </w:t>
            </w:r>
            <w:r>
              <w:rPr>
                <w:b/>
                <w:sz w:val="22"/>
              </w:rPr>
              <w:t>FÍSICO FINANCEIRO, CALCULO BDI E ENCARGOS SOCIAIS</w:t>
            </w:r>
          </w:p>
          <w:p>
            <w:pPr>
              <w:pStyle w:val="TableParagraph"/>
              <w:spacing w:line="252" w:lineRule="exact"/>
              <w:ind w:left="446" w:right="41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TODOS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DISPONÍVEL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NO SITE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DA DEFENSORIA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PÚBLICA</w:t>
            </w:r>
          </w:p>
          <w:p>
            <w:pPr>
              <w:pStyle w:val="TableParagraph"/>
              <w:ind w:left="446" w:right="41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(</w:t>
            </w:r>
            <w:hyperlink r:id="rId13">
              <w:r>
                <w:rPr>
                  <w:b/>
                  <w:sz w:val="22"/>
                </w:rPr>
                <w:t>www.defensoria.rr.def.br/downloads/licitacoes)</w:t>
              </w:r>
            </w:hyperlink>
          </w:p>
        </w:tc>
      </w:tr>
      <w:tr>
        <w:trPr>
          <w:trHeight w:val="270" w:hRule="atLeast"/>
        </w:trPr>
        <w:tc>
          <w:tcPr>
            <w:tcW w:w="10491" w:type="dxa"/>
            <w:gridSpan w:val="4"/>
            <w:tcBorders>
              <w:bottom w:val="single" w:sz="18" w:space="0" w:color="808080"/>
              <w:right w:val="single" w:sz="18" w:space="0" w:color="808080"/>
            </w:tcBorders>
          </w:tcPr>
          <w:p>
            <w:pPr>
              <w:pStyle w:val="TableParagraph"/>
              <w:spacing w:line="250" w:lineRule="exact"/>
              <w:ind w:left="82"/>
              <w:rPr>
                <w:b/>
                <w:sz w:val="22"/>
              </w:rPr>
            </w:pPr>
            <w:r>
              <w:rPr>
                <w:b/>
                <w:sz w:val="22"/>
              </w:rPr>
              <w:t>VALOR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TOTAL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DA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PROPOSTA: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R$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00.000,00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(valor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total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por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extenso)</w:t>
            </w:r>
          </w:p>
        </w:tc>
      </w:tr>
    </w:tbl>
    <w:p>
      <w:pPr>
        <w:spacing w:before="0"/>
        <w:ind w:left="160" w:right="0" w:firstLine="0"/>
        <w:jc w:val="both"/>
        <w:rPr>
          <w:b/>
          <w:sz w:val="22"/>
        </w:rPr>
      </w:pPr>
      <w:r>
        <w:rPr>
          <w:b/>
          <w:sz w:val="22"/>
        </w:rPr>
        <w:t>Declaramos que,</w:t>
      </w:r>
    </w:p>
    <w:p>
      <w:pPr>
        <w:pStyle w:val="BodyText"/>
        <w:spacing w:before="0"/>
        <w:ind w:left="0"/>
        <w:rPr>
          <w:b/>
          <w:sz w:val="20"/>
        </w:rPr>
      </w:pPr>
    </w:p>
    <w:p>
      <w:pPr>
        <w:pStyle w:val="ListParagraph"/>
        <w:numPr>
          <w:ilvl w:val="0"/>
          <w:numId w:val="20"/>
        </w:numPr>
        <w:tabs>
          <w:tab w:pos="761" w:val="left" w:leader="none"/>
        </w:tabs>
        <w:spacing w:line="237" w:lineRule="auto" w:before="0" w:after="0"/>
        <w:ind w:left="760" w:right="240" w:hanging="301"/>
        <w:jc w:val="both"/>
        <w:rPr>
          <w:sz w:val="22"/>
        </w:rPr>
      </w:pPr>
      <w:r>
        <w:rPr>
          <w:sz w:val="22"/>
        </w:rPr>
        <w:t>O prazo de validade da proposta </w:t>
      </w:r>
      <w:r>
        <w:rPr>
          <w:b/>
          <w:sz w:val="22"/>
          <w:u w:val="single"/>
        </w:rPr>
        <w:t>é de 60</w:t>
      </w:r>
      <w:r>
        <w:rPr>
          <w:b/>
          <w:sz w:val="22"/>
        </w:rPr>
        <w:t> (</w:t>
      </w:r>
      <w:r>
        <w:rPr>
          <w:b/>
          <w:sz w:val="22"/>
          <w:u w:val="single"/>
        </w:rPr>
        <w:t>sessenta</w:t>
      </w:r>
      <w:r>
        <w:rPr>
          <w:b/>
          <w:sz w:val="22"/>
        </w:rPr>
        <w:t>)</w:t>
      </w:r>
      <w:r>
        <w:rPr>
          <w:b/>
          <w:sz w:val="22"/>
          <w:u w:val="single"/>
        </w:rPr>
        <w:t> dias</w:t>
      </w:r>
      <w:r>
        <w:rPr>
          <w:sz w:val="22"/>
        </w:rPr>
        <w:t>, contados a partir da data de sua apresentação e</w:t>
      </w:r>
      <w:r>
        <w:rPr>
          <w:spacing w:val="1"/>
          <w:sz w:val="22"/>
        </w:rPr>
        <w:t> </w:t>
      </w:r>
      <w:r>
        <w:rPr>
          <w:sz w:val="22"/>
        </w:rPr>
        <w:t>excluídos</w:t>
      </w:r>
      <w:r>
        <w:rPr>
          <w:spacing w:val="-1"/>
          <w:sz w:val="22"/>
        </w:rPr>
        <w:t> </w:t>
      </w:r>
      <w:r>
        <w:rPr>
          <w:sz w:val="22"/>
        </w:rPr>
        <w:t>os prazos recursais previstos na legislação</w:t>
      </w:r>
      <w:r>
        <w:rPr>
          <w:spacing w:val="-1"/>
          <w:sz w:val="22"/>
        </w:rPr>
        <w:t> </w:t>
      </w:r>
      <w:r>
        <w:rPr>
          <w:sz w:val="22"/>
        </w:rPr>
        <w:t>em vigor.</w:t>
      </w:r>
    </w:p>
    <w:p>
      <w:pPr>
        <w:pStyle w:val="ListParagraph"/>
        <w:numPr>
          <w:ilvl w:val="0"/>
          <w:numId w:val="20"/>
        </w:numPr>
        <w:tabs>
          <w:tab w:pos="761" w:val="left" w:leader="none"/>
        </w:tabs>
        <w:spacing w:line="242" w:lineRule="auto" w:before="0" w:after="0"/>
        <w:ind w:left="760" w:right="240" w:hanging="301"/>
        <w:jc w:val="both"/>
        <w:rPr>
          <w:sz w:val="22"/>
        </w:rPr>
      </w:pPr>
      <w:r>
        <w:rPr>
          <w:sz w:val="22"/>
        </w:rPr>
        <w:t>Nos</w:t>
      </w:r>
      <w:r>
        <w:rPr>
          <w:spacing w:val="1"/>
          <w:sz w:val="22"/>
        </w:rPr>
        <w:t> </w:t>
      </w:r>
      <w:r>
        <w:rPr>
          <w:sz w:val="22"/>
        </w:rPr>
        <w:t>preços</w:t>
      </w:r>
      <w:r>
        <w:rPr>
          <w:spacing w:val="1"/>
          <w:sz w:val="22"/>
        </w:rPr>
        <w:t> </w:t>
      </w:r>
      <w:r>
        <w:rPr>
          <w:sz w:val="22"/>
        </w:rPr>
        <w:t>fornecidos</w:t>
      </w:r>
      <w:r>
        <w:rPr>
          <w:spacing w:val="1"/>
          <w:sz w:val="22"/>
        </w:rPr>
        <w:t> </w:t>
      </w:r>
      <w:r>
        <w:rPr>
          <w:sz w:val="22"/>
        </w:rPr>
        <w:t>consideram-se</w:t>
      </w:r>
      <w:r>
        <w:rPr>
          <w:spacing w:val="1"/>
          <w:sz w:val="22"/>
        </w:rPr>
        <w:t> </w:t>
      </w:r>
      <w:r>
        <w:rPr>
          <w:sz w:val="22"/>
        </w:rPr>
        <w:t>incluídas</w:t>
      </w:r>
      <w:r>
        <w:rPr>
          <w:spacing w:val="1"/>
          <w:sz w:val="22"/>
        </w:rPr>
        <w:t> </w:t>
      </w:r>
      <w:r>
        <w:rPr>
          <w:sz w:val="22"/>
        </w:rPr>
        <w:t>todas</w:t>
      </w:r>
      <w:r>
        <w:rPr>
          <w:spacing w:val="1"/>
          <w:sz w:val="22"/>
        </w:rPr>
        <w:t> </w:t>
      </w:r>
      <w:r>
        <w:rPr>
          <w:sz w:val="22"/>
        </w:rPr>
        <w:t>as</w:t>
      </w:r>
      <w:r>
        <w:rPr>
          <w:spacing w:val="1"/>
          <w:sz w:val="22"/>
        </w:rPr>
        <w:t> </w:t>
      </w:r>
      <w:r>
        <w:rPr>
          <w:sz w:val="22"/>
        </w:rPr>
        <w:t>despesas,</w:t>
      </w:r>
      <w:r>
        <w:rPr>
          <w:spacing w:val="1"/>
          <w:sz w:val="22"/>
        </w:rPr>
        <w:t> </w:t>
      </w:r>
      <w:r>
        <w:rPr>
          <w:sz w:val="22"/>
        </w:rPr>
        <w:t>inclusive</w:t>
      </w:r>
      <w:r>
        <w:rPr>
          <w:spacing w:val="1"/>
          <w:sz w:val="22"/>
        </w:rPr>
        <w:t> </w:t>
      </w:r>
      <w:r>
        <w:rPr>
          <w:sz w:val="22"/>
        </w:rPr>
        <w:t>as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escritório,</w:t>
      </w:r>
      <w:r>
        <w:rPr>
          <w:spacing w:val="1"/>
          <w:sz w:val="22"/>
        </w:rPr>
        <w:t> </w:t>
      </w:r>
      <w:r>
        <w:rPr>
          <w:sz w:val="22"/>
        </w:rPr>
        <w:t>expediente,</w:t>
      </w:r>
      <w:r>
        <w:rPr>
          <w:spacing w:val="-52"/>
          <w:sz w:val="22"/>
        </w:rPr>
        <w:t> </w:t>
      </w:r>
      <w:r>
        <w:rPr>
          <w:sz w:val="22"/>
        </w:rPr>
        <w:t>seguros, fornecimento de mão de obra, prestação de assistência técnica, materiais, máquinas e equipamentos</w:t>
      </w:r>
      <w:r>
        <w:rPr>
          <w:spacing w:val="1"/>
          <w:sz w:val="22"/>
        </w:rPr>
        <w:t> </w:t>
      </w:r>
      <w:r>
        <w:rPr>
          <w:sz w:val="22"/>
        </w:rPr>
        <w:t>necessários,</w:t>
      </w:r>
      <w:r>
        <w:rPr>
          <w:spacing w:val="1"/>
          <w:sz w:val="22"/>
        </w:rPr>
        <w:t> </w:t>
      </w:r>
      <w:r>
        <w:rPr>
          <w:sz w:val="22"/>
        </w:rPr>
        <w:t>tributos,</w:t>
      </w:r>
      <w:r>
        <w:rPr>
          <w:spacing w:val="1"/>
          <w:sz w:val="22"/>
        </w:rPr>
        <w:t> </w:t>
      </w:r>
      <w:r>
        <w:rPr>
          <w:sz w:val="22"/>
        </w:rPr>
        <w:t>encargos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1"/>
          <w:sz w:val="22"/>
        </w:rPr>
        <w:t> </w:t>
      </w:r>
      <w:r>
        <w:rPr>
          <w:sz w:val="22"/>
        </w:rPr>
        <w:t>leis</w:t>
      </w:r>
      <w:r>
        <w:rPr>
          <w:spacing w:val="1"/>
          <w:sz w:val="22"/>
        </w:rPr>
        <w:t> </w:t>
      </w:r>
      <w:r>
        <w:rPr>
          <w:sz w:val="22"/>
        </w:rPr>
        <w:t>sociais,</w:t>
      </w:r>
      <w:r>
        <w:rPr>
          <w:spacing w:val="1"/>
          <w:sz w:val="22"/>
        </w:rPr>
        <w:t> </w:t>
      </w:r>
      <w:r>
        <w:rPr>
          <w:sz w:val="22"/>
        </w:rPr>
        <w:t>e</w:t>
      </w:r>
      <w:r>
        <w:rPr>
          <w:spacing w:val="1"/>
          <w:sz w:val="22"/>
        </w:rPr>
        <w:t> </w:t>
      </w:r>
      <w:r>
        <w:rPr>
          <w:sz w:val="22"/>
        </w:rPr>
        <w:t>quaisquer</w:t>
      </w:r>
      <w:r>
        <w:rPr>
          <w:spacing w:val="1"/>
          <w:sz w:val="22"/>
        </w:rPr>
        <w:t> </w:t>
      </w:r>
      <w:r>
        <w:rPr>
          <w:sz w:val="22"/>
        </w:rPr>
        <w:t>outras</w:t>
      </w:r>
      <w:r>
        <w:rPr>
          <w:spacing w:val="1"/>
          <w:sz w:val="22"/>
        </w:rPr>
        <w:t> </w:t>
      </w:r>
      <w:r>
        <w:rPr>
          <w:sz w:val="22"/>
        </w:rPr>
        <w:t>despesas</w:t>
      </w:r>
      <w:r>
        <w:rPr>
          <w:spacing w:val="1"/>
          <w:sz w:val="22"/>
        </w:rPr>
        <w:t> </w:t>
      </w:r>
      <w:r>
        <w:rPr>
          <w:sz w:val="22"/>
        </w:rPr>
        <w:t>acessórias</w:t>
      </w:r>
      <w:r>
        <w:rPr>
          <w:spacing w:val="1"/>
          <w:sz w:val="22"/>
        </w:rPr>
        <w:t> </w:t>
      </w:r>
      <w:r>
        <w:rPr>
          <w:sz w:val="22"/>
        </w:rPr>
        <w:t>e</w:t>
      </w:r>
      <w:r>
        <w:rPr>
          <w:spacing w:val="1"/>
          <w:sz w:val="22"/>
        </w:rPr>
        <w:t> </w:t>
      </w:r>
      <w:r>
        <w:rPr>
          <w:sz w:val="22"/>
        </w:rPr>
        <w:t>necessárias</w:t>
      </w:r>
      <w:r>
        <w:rPr>
          <w:spacing w:val="1"/>
          <w:sz w:val="22"/>
        </w:rPr>
        <w:t> </w:t>
      </w:r>
      <w:r>
        <w:rPr>
          <w:sz w:val="22"/>
        </w:rPr>
        <w:t>não</w:t>
      </w:r>
      <w:r>
        <w:rPr>
          <w:spacing w:val="1"/>
          <w:sz w:val="22"/>
        </w:rPr>
        <w:t> </w:t>
      </w:r>
      <w:r>
        <w:rPr>
          <w:sz w:val="22"/>
        </w:rPr>
        <w:t>especificadas neste edital, relativas ao objeto desta licitação, sendo de exclusiva responsabilidade da licitante,</w:t>
      </w:r>
      <w:r>
        <w:rPr>
          <w:spacing w:val="1"/>
          <w:sz w:val="22"/>
        </w:rPr>
        <w:t> </w:t>
      </w:r>
      <w:r>
        <w:rPr>
          <w:sz w:val="22"/>
        </w:rPr>
        <w:t>não lhe assistindo o direito de pleitear qualquer alteração dos mesmos, sob alegação de erro, omissão ou</w:t>
      </w:r>
      <w:r>
        <w:rPr>
          <w:spacing w:val="1"/>
          <w:sz w:val="22"/>
        </w:rPr>
        <w:t> </w:t>
      </w:r>
      <w:r>
        <w:rPr>
          <w:sz w:val="22"/>
        </w:rPr>
        <w:t>qualquer outro pretexto.</w:t>
      </w:r>
    </w:p>
    <w:p>
      <w:pPr>
        <w:pStyle w:val="ListParagraph"/>
        <w:numPr>
          <w:ilvl w:val="0"/>
          <w:numId w:val="20"/>
        </w:numPr>
        <w:tabs>
          <w:tab w:pos="761" w:val="left" w:leader="none"/>
        </w:tabs>
        <w:spacing w:line="237" w:lineRule="auto" w:before="0" w:after="0"/>
        <w:ind w:left="760" w:right="244" w:hanging="301"/>
        <w:jc w:val="both"/>
        <w:rPr>
          <w:sz w:val="22"/>
        </w:rPr>
      </w:pPr>
      <w:r>
        <w:rPr>
          <w:sz w:val="22"/>
        </w:rPr>
        <w:t>temos</w:t>
      </w:r>
      <w:r>
        <w:rPr>
          <w:spacing w:val="1"/>
          <w:sz w:val="22"/>
        </w:rPr>
        <w:t> </w:t>
      </w:r>
      <w:r>
        <w:rPr>
          <w:sz w:val="22"/>
        </w:rPr>
        <w:t>capacidade</w:t>
      </w:r>
      <w:r>
        <w:rPr>
          <w:spacing w:val="1"/>
          <w:sz w:val="22"/>
        </w:rPr>
        <w:t> </w:t>
      </w:r>
      <w:r>
        <w:rPr>
          <w:sz w:val="22"/>
        </w:rPr>
        <w:t>técnico-operacional</w:t>
      </w:r>
      <w:r>
        <w:rPr>
          <w:spacing w:val="1"/>
          <w:sz w:val="22"/>
        </w:rPr>
        <w:t> </w:t>
      </w:r>
      <w:r>
        <w:rPr>
          <w:sz w:val="22"/>
        </w:rPr>
        <w:t>para</w:t>
      </w:r>
      <w:r>
        <w:rPr>
          <w:spacing w:val="1"/>
          <w:sz w:val="22"/>
        </w:rPr>
        <w:t> </w:t>
      </w:r>
      <w:r>
        <w:rPr>
          <w:sz w:val="22"/>
        </w:rPr>
        <w:t>prestar</w:t>
      </w:r>
      <w:r>
        <w:rPr>
          <w:spacing w:val="1"/>
          <w:sz w:val="22"/>
        </w:rPr>
        <w:t> </w:t>
      </w:r>
      <w:r>
        <w:rPr>
          <w:sz w:val="22"/>
        </w:rPr>
        <w:t>o</w:t>
      </w:r>
      <w:r>
        <w:rPr>
          <w:spacing w:val="1"/>
          <w:sz w:val="22"/>
        </w:rPr>
        <w:t> </w:t>
      </w:r>
      <w:r>
        <w:rPr>
          <w:sz w:val="22"/>
        </w:rPr>
        <w:t>fornecimento</w:t>
      </w:r>
      <w:r>
        <w:rPr>
          <w:spacing w:val="1"/>
          <w:sz w:val="22"/>
        </w:rPr>
        <w:t> </w:t>
      </w:r>
      <w:r>
        <w:rPr>
          <w:sz w:val="22"/>
        </w:rPr>
        <w:t>dos</w:t>
      </w:r>
      <w:r>
        <w:rPr>
          <w:spacing w:val="1"/>
          <w:sz w:val="22"/>
        </w:rPr>
        <w:t> </w:t>
      </w:r>
      <w:r>
        <w:rPr>
          <w:sz w:val="22"/>
        </w:rPr>
        <w:t>bens</w:t>
      </w:r>
      <w:r>
        <w:rPr>
          <w:spacing w:val="55"/>
          <w:sz w:val="22"/>
        </w:rPr>
        <w:t> </w:t>
      </w:r>
      <w:r>
        <w:rPr>
          <w:sz w:val="22"/>
        </w:rPr>
        <w:t>para</w:t>
      </w:r>
      <w:r>
        <w:rPr>
          <w:spacing w:val="55"/>
          <w:sz w:val="22"/>
        </w:rPr>
        <w:t> </w:t>
      </w:r>
      <w:r>
        <w:rPr>
          <w:sz w:val="22"/>
        </w:rPr>
        <w:t>os</w:t>
      </w:r>
      <w:r>
        <w:rPr>
          <w:spacing w:val="55"/>
          <w:sz w:val="22"/>
        </w:rPr>
        <w:t> </w:t>
      </w:r>
      <w:r>
        <w:rPr>
          <w:sz w:val="22"/>
        </w:rPr>
        <w:t>quais</w:t>
      </w:r>
      <w:r>
        <w:rPr>
          <w:spacing w:val="55"/>
          <w:sz w:val="22"/>
        </w:rPr>
        <w:t> </w:t>
      </w:r>
      <w:r>
        <w:rPr>
          <w:sz w:val="22"/>
        </w:rPr>
        <w:t>apresentamos</w:t>
      </w:r>
      <w:r>
        <w:rPr>
          <w:spacing w:val="-52"/>
          <w:sz w:val="22"/>
        </w:rPr>
        <w:t> </w:t>
      </w:r>
      <w:r>
        <w:rPr>
          <w:sz w:val="22"/>
        </w:rPr>
        <w:t>nossa proposta.</w:t>
      </w:r>
    </w:p>
    <w:p>
      <w:pPr>
        <w:pStyle w:val="ListParagraph"/>
        <w:numPr>
          <w:ilvl w:val="0"/>
          <w:numId w:val="20"/>
        </w:numPr>
        <w:tabs>
          <w:tab w:pos="761" w:val="left" w:leader="none"/>
        </w:tabs>
        <w:spacing w:line="275" w:lineRule="exact" w:before="0" w:after="0"/>
        <w:ind w:left="760" w:right="0" w:hanging="301"/>
        <w:jc w:val="both"/>
        <w:rPr>
          <w:sz w:val="22"/>
        </w:rPr>
      </w:pPr>
      <w:r>
        <w:rPr>
          <w:sz w:val="22"/>
        </w:rPr>
        <w:t>Prazo de entrega: Conforme estabelecido no Memorial Descritivo, Projeto Básico e Anexos ao Edital.</w:t>
      </w:r>
    </w:p>
    <w:p>
      <w:pPr>
        <w:spacing w:before="229"/>
        <w:ind w:left="160" w:right="0" w:firstLine="0"/>
        <w:jc w:val="both"/>
        <w:rPr>
          <w:sz w:val="22"/>
        </w:rPr>
      </w:pPr>
      <w:r>
        <w:rPr>
          <w:sz w:val="22"/>
        </w:rPr>
        <w:t>Declaramos ainda estarmos de acordo e cientes com todas as exigências estipuladas no Edital.</w:t>
      </w:r>
    </w:p>
    <w:p>
      <w:pPr>
        <w:pStyle w:val="BodyText"/>
        <w:spacing w:before="4"/>
        <w:ind w:left="0"/>
        <w:rPr>
          <w:sz w:val="22"/>
        </w:rPr>
      </w:pPr>
    </w:p>
    <w:p>
      <w:pPr>
        <w:spacing w:before="0"/>
        <w:ind w:left="292" w:right="369" w:firstLine="0"/>
        <w:jc w:val="center"/>
        <w:rPr>
          <w:sz w:val="22"/>
        </w:rPr>
      </w:pPr>
      <w:r>
        <w:rPr>
          <w:sz w:val="22"/>
        </w:rPr>
        <w:t>Local e data</w:t>
      </w:r>
    </w:p>
    <w:p>
      <w:pPr>
        <w:pStyle w:val="BodyText"/>
        <w:spacing w:before="0"/>
        <w:ind w:left="0"/>
        <w:rPr>
          <w:sz w:val="18"/>
        </w:rPr>
      </w:pPr>
      <w:r>
        <w:rPr/>
        <w:pict>
          <v:shape style="position:absolute;margin-left:199.000854pt;margin-top:12.570798pt;width:198.05pt;height:.1pt;mso-position-horizontal-relative:page;mso-position-vertical-relative:paragraph;z-index:-15725568;mso-wrap-distance-left:0;mso-wrap-distance-right:0" coordorigin="3980,251" coordsize="3961,0" path="m3980,251l7940,251e" filled="false" stroked="true" strokeweight=".440004pt" strokecolor="#000000">
            <v:path arrowok="t"/>
            <v:stroke dashstyle="solid"/>
            <w10:wrap type="topAndBottom"/>
          </v:shape>
        </w:pict>
      </w:r>
    </w:p>
    <w:p>
      <w:pPr>
        <w:pStyle w:val="Heading1"/>
        <w:spacing w:before="89"/>
        <w:ind w:left="292" w:right="369"/>
        <w:jc w:val="center"/>
      </w:pPr>
      <w:r>
        <w:rPr>
          <w:u w:val="single"/>
        </w:rPr>
        <w:t>Nome</w:t>
      </w:r>
      <w:r>
        <w:rPr>
          <w:spacing w:val="-1"/>
          <w:u w:val="single"/>
        </w:rPr>
        <w:t> </w:t>
      </w:r>
      <w:r>
        <w:rPr>
          <w:u w:val="single"/>
        </w:rPr>
        <w:t>da</w:t>
      </w:r>
      <w:r>
        <w:rPr>
          <w:spacing w:val="-1"/>
          <w:u w:val="single"/>
        </w:rPr>
        <w:t> </w:t>
      </w:r>
      <w:r>
        <w:rPr>
          <w:u w:val="single"/>
        </w:rPr>
        <w:t>Em</w:t>
      </w:r>
      <w:r>
        <w:rPr/>
        <w:t>p</w:t>
      </w:r>
      <w:r>
        <w:rPr>
          <w:u w:val="single"/>
        </w:rPr>
        <w:t>resa</w:t>
      </w:r>
      <w:r>
        <w:rPr>
          <w:spacing w:val="-1"/>
          <w:u w:val="single"/>
        </w:rPr>
        <w:t> </w:t>
      </w:r>
      <w:r>
        <w:rPr>
          <w:u w:val="single"/>
        </w:rPr>
        <w:t>e</w:t>
      </w:r>
      <w:r>
        <w:rPr>
          <w:spacing w:val="-1"/>
          <w:u w:val="single"/>
        </w:rPr>
        <w:t> </w:t>
      </w:r>
      <w:r>
        <w:rPr>
          <w:u w:val="single"/>
        </w:rPr>
        <w:t>CNPJ</w:t>
      </w:r>
    </w:p>
    <w:p>
      <w:pPr>
        <w:spacing w:before="114"/>
        <w:ind w:left="292" w:right="369" w:firstLine="0"/>
        <w:jc w:val="center"/>
        <w:rPr>
          <w:b/>
          <w:sz w:val="24"/>
        </w:rPr>
      </w:pPr>
      <w:r>
        <w:rPr>
          <w:b/>
          <w:sz w:val="24"/>
          <w:u w:val="single"/>
        </w:rPr>
        <w:t>Nome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e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Assinatura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do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Re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resentante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Le</w:t>
      </w:r>
      <w:r>
        <w:rPr>
          <w:b/>
          <w:sz w:val="24"/>
        </w:rPr>
        <w:t>g</w:t>
      </w:r>
      <w:r>
        <w:rPr>
          <w:b/>
          <w:sz w:val="24"/>
          <w:u w:val="single"/>
        </w:rPr>
        <w:t>al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da</w:t>
      </w:r>
      <w:r>
        <w:rPr>
          <w:b/>
          <w:spacing w:val="-1"/>
          <w:sz w:val="24"/>
          <w:u w:val="single"/>
        </w:rPr>
        <w:t> </w:t>
      </w:r>
      <w:r>
        <w:rPr>
          <w:b/>
          <w:sz w:val="24"/>
          <w:u w:val="single"/>
        </w:rPr>
        <w:t>Em</w:t>
      </w:r>
      <w:r>
        <w:rPr>
          <w:b/>
          <w:sz w:val="24"/>
        </w:rPr>
        <w:t>p</w:t>
      </w:r>
      <w:r>
        <w:rPr>
          <w:b/>
          <w:sz w:val="24"/>
          <w:u w:val="single"/>
        </w:rPr>
        <w:t>resa.</w:t>
      </w:r>
    </w:p>
    <w:p>
      <w:pPr>
        <w:spacing w:after="0"/>
        <w:jc w:val="center"/>
        <w:rPr>
          <w:sz w:val="24"/>
        </w:rPr>
        <w:sectPr>
          <w:pgSz w:w="11900" w:h="16840"/>
          <w:pgMar w:top="480" w:bottom="280" w:left="600" w:right="500"/>
        </w:sectPr>
      </w:pPr>
    </w:p>
    <w:p>
      <w:pPr>
        <w:pStyle w:val="Heading1"/>
        <w:spacing w:line="338" w:lineRule="auto" w:before="67"/>
        <w:ind w:left="3719" w:right="3795" w:firstLine="1043"/>
      </w:pPr>
      <w:r>
        <w:rPr/>
        <w:t>ANEXO VI</w:t>
      </w:r>
      <w:r>
        <w:rPr>
          <w:spacing w:val="1"/>
        </w:rPr>
        <w:t> </w:t>
      </w:r>
      <w:r>
        <w:rPr/>
        <w:t>MODELO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PROCURAÇÃO</w:t>
      </w:r>
    </w:p>
    <w:p>
      <w:pPr>
        <w:pStyle w:val="BodyText"/>
        <w:spacing w:line="338" w:lineRule="auto" w:before="2"/>
        <w:ind w:left="3336" w:right="3413"/>
        <w:jc w:val="center"/>
      </w:pPr>
      <w:r>
        <w:rPr/>
        <w:t>(Impresso em papel timbrado da empresa)</w:t>
      </w:r>
      <w:r>
        <w:rPr>
          <w:spacing w:val="-57"/>
        </w:rPr>
        <w:t> </w:t>
      </w:r>
      <w:r>
        <w:rPr/>
        <w:t>Convite n.º 002/2021</w:t>
      </w:r>
    </w:p>
    <w:p>
      <w:pPr>
        <w:pStyle w:val="BodyText"/>
        <w:spacing w:before="3"/>
        <w:ind w:left="292" w:right="369"/>
        <w:jc w:val="center"/>
      </w:pPr>
      <w:r>
        <w:rPr/>
        <w:t>Processo n.º: 4565/2018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235" w:lineRule="auto" w:before="0"/>
        <w:ind w:left="100" w:right="337"/>
      </w:pPr>
      <w:r>
        <w:rPr>
          <w:b/>
        </w:rPr>
        <w:t>OUTORGANTE: </w:t>
      </w:r>
      <w:r>
        <w:rPr/>
        <w:t>(nome, endereço, razão social da empresa com demais informações cabíveis de natureza</w:t>
      </w:r>
      <w:r>
        <w:rPr>
          <w:spacing w:val="-57"/>
        </w:rPr>
        <w:t> </w:t>
      </w:r>
      <w:r>
        <w:rPr/>
        <w:t>legal).</w:t>
      </w:r>
    </w:p>
    <w:p>
      <w:pPr>
        <w:pStyle w:val="BodyText"/>
        <w:spacing w:before="5"/>
        <w:ind w:left="0"/>
        <w:rPr>
          <w:sz w:val="20"/>
        </w:rPr>
      </w:pPr>
    </w:p>
    <w:p>
      <w:pPr>
        <w:spacing w:before="0"/>
        <w:ind w:left="100" w:right="0" w:firstLine="0"/>
        <w:jc w:val="left"/>
        <w:rPr>
          <w:sz w:val="24"/>
        </w:rPr>
      </w:pPr>
      <w:r>
        <w:rPr>
          <w:b/>
          <w:sz w:val="24"/>
        </w:rPr>
        <w:t>OUTORGADO</w:t>
      </w:r>
      <w:r>
        <w:rPr>
          <w:sz w:val="24"/>
        </w:rPr>
        <w:t>:</w:t>
      </w:r>
      <w:r>
        <w:rPr>
          <w:spacing w:val="-2"/>
          <w:sz w:val="24"/>
        </w:rPr>
        <w:t> </w:t>
      </w:r>
      <w:r>
        <w:rPr>
          <w:sz w:val="24"/>
        </w:rPr>
        <w:t>(nome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qualificação).</w:t>
      </w:r>
    </w:p>
    <w:p>
      <w:pPr>
        <w:pStyle w:val="BodyText"/>
        <w:spacing w:before="4"/>
        <w:ind w:left="0"/>
        <w:rPr>
          <w:sz w:val="20"/>
        </w:rPr>
      </w:pPr>
    </w:p>
    <w:p>
      <w:pPr>
        <w:pStyle w:val="BodyText"/>
        <w:spacing w:before="1"/>
        <w:ind w:left="100"/>
      </w:pPr>
      <w:r>
        <w:rPr>
          <w:b/>
        </w:rPr>
        <w:t>OBJETO</w:t>
      </w:r>
      <w:r>
        <w:rPr/>
        <w:t>:</w:t>
      </w:r>
      <w:r>
        <w:rPr>
          <w:spacing w:val="-1"/>
        </w:rPr>
        <w:t> </w:t>
      </w:r>
      <w:r>
        <w:rPr/>
        <w:t>Representar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outorgante</w:t>
      </w:r>
      <w:r>
        <w:rPr>
          <w:spacing w:val="-1"/>
        </w:rPr>
        <w:t> </w:t>
      </w:r>
      <w:r>
        <w:rPr/>
        <w:t>perante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Defensoria</w:t>
      </w:r>
      <w:r>
        <w:rPr>
          <w:spacing w:val="-1"/>
        </w:rPr>
        <w:t> </w:t>
      </w:r>
      <w:r>
        <w:rPr/>
        <w:t>Pública</w:t>
      </w:r>
      <w:r>
        <w:rPr>
          <w:spacing w:val="-1"/>
        </w:rPr>
        <w:t> </w:t>
      </w:r>
      <w:r>
        <w:rPr/>
        <w:t>do</w:t>
      </w:r>
      <w:r>
        <w:rPr>
          <w:spacing w:val="-1"/>
        </w:rPr>
        <w:t> </w:t>
      </w:r>
      <w:r>
        <w:rPr/>
        <w:t>Estado de</w:t>
      </w:r>
      <w:r>
        <w:rPr>
          <w:spacing w:val="-1"/>
        </w:rPr>
        <w:t> </w:t>
      </w:r>
      <w:r>
        <w:rPr/>
        <w:t>Roraima.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Heading1"/>
        <w:spacing w:line="235" w:lineRule="auto" w:before="0"/>
        <w:ind w:left="100" w:right="460"/>
      </w:pPr>
      <w:r>
        <w:rPr/>
        <w:t>PODERES: Retirar editais, apresentar documentação e proposta, participar de sessões públicas de</w:t>
      </w:r>
      <w:r>
        <w:rPr>
          <w:spacing w:val="1"/>
        </w:rPr>
        <w:t> </w:t>
      </w:r>
      <w:r>
        <w:rPr/>
        <w:t>habilitação e julgamento da documentação e das propostas de preços, assinar as respectivas atas,</w:t>
      </w:r>
      <w:r>
        <w:rPr>
          <w:spacing w:val="1"/>
        </w:rPr>
        <w:t> </w:t>
      </w:r>
      <w:r>
        <w:rPr/>
        <w:t>registrar</w:t>
      </w:r>
      <w:r>
        <w:rPr>
          <w:spacing w:val="-3"/>
        </w:rPr>
        <w:t> </w:t>
      </w:r>
      <w:r>
        <w:rPr/>
        <w:t>ocorrências,</w:t>
      </w:r>
      <w:r>
        <w:rPr>
          <w:spacing w:val="-2"/>
        </w:rPr>
        <w:t> </w:t>
      </w:r>
      <w:r>
        <w:rPr/>
        <w:t>formular</w:t>
      </w:r>
      <w:r>
        <w:rPr>
          <w:spacing w:val="-2"/>
        </w:rPr>
        <w:t> </w:t>
      </w:r>
      <w:r>
        <w:rPr/>
        <w:t>impugnações,</w:t>
      </w:r>
      <w:r>
        <w:rPr>
          <w:spacing w:val="-2"/>
        </w:rPr>
        <w:t> </w:t>
      </w:r>
      <w:r>
        <w:rPr/>
        <w:t>interpor</w:t>
      </w:r>
      <w:r>
        <w:rPr>
          <w:spacing w:val="-3"/>
        </w:rPr>
        <w:t> </w:t>
      </w:r>
      <w:r>
        <w:rPr/>
        <w:t>recursos,</w:t>
      </w:r>
      <w:r>
        <w:rPr>
          <w:spacing w:val="-2"/>
        </w:rPr>
        <w:t> </w:t>
      </w:r>
      <w:r>
        <w:rPr/>
        <w:t>renunciar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direito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recurso,</w:t>
      </w:r>
      <w:r>
        <w:rPr>
          <w:spacing w:val="-2"/>
        </w:rPr>
        <w:t> </w:t>
      </w:r>
      <w:r>
        <w:rPr/>
        <w:t>bem</w:t>
      </w:r>
      <w:r>
        <w:rPr>
          <w:spacing w:val="-57"/>
        </w:rPr>
        <w:t> </w:t>
      </w:r>
      <w:r>
        <w:rPr/>
        <w:t>como assinar contratos e quaisquer documentos, indispensáveis ao fiel cumprimento do presente</w:t>
      </w:r>
      <w:r>
        <w:rPr>
          <w:spacing w:val="1"/>
        </w:rPr>
        <w:t> </w:t>
      </w:r>
      <w:r>
        <w:rPr/>
        <w:t>mandato.</w:t>
      </w:r>
    </w:p>
    <w:p>
      <w:pPr>
        <w:pStyle w:val="BodyText"/>
        <w:spacing w:before="8"/>
        <w:ind w:left="0"/>
        <w:rPr>
          <w:b/>
          <w:sz w:val="20"/>
        </w:rPr>
      </w:pPr>
    </w:p>
    <w:p>
      <w:pPr>
        <w:spacing w:before="0"/>
        <w:ind w:left="292" w:right="369" w:firstLine="0"/>
        <w:jc w:val="center"/>
        <w:rPr>
          <w:b/>
          <w:sz w:val="22"/>
        </w:rPr>
      </w:pPr>
      <w:r>
        <w:rPr>
          <w:b/>
          <w:sz w:val="22"/>
        </w:rPr>
        <w:t>Local e data</w:t>
      </w:r>
    </w:p>
    <w:p>
      <w:pPr>
        <w:pStyle w:val="BodyText"/>
        <w:spacing w:before="4"/>
        <w:ind w:left="0"/>
        <w:rPr>
          <w:b/>
          <w:sz w:val="22"/>
        </w:rPr>
      </w:pPr>
    </w:p>
    <w:p>
      <w:pPr>
        <w:spacing w:before="0"/>
        <w:ind w:left="292" w:right="368" w:firstLine="0"/>
        <w:jc w:val="center"/>
        <w:rPr>
          <w:b/>
          <w:sz w:val="22"/>
        </w:rPr>
      </w:pPr>
      <w:r>
        <w:rPr>
          <w:b/>
          <w:sz w:val="22"/>
        </w:rPr>
        <w:t>Assinatura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carimbo do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Representante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Legal</w:t>
      </w:r>
    </w:p>
    <w:p>
      <w:pPr>
        <w:pStyle w:val="BodyText"/>
        <w:spacing w:before="4"/>
        <w:ind w:left="0"/>
        <w:rPr>
          <w:b/>
          <w:sz w:val="22"/>
        </w:rPr>
      </w:pPr>
    </w:p>
    <w:p>
      <w:pPr>
        <w:spacing w:before="1"/>
        <w:ind w:left="292" w:right="369" w:firstLine="0"/>
        <w:jc w:val="center"/>
        <w:rPr>
          <w:b/>
          <w:sz w:val="22"/>
        </w:rPr>
      </w:pPr>
      <w:r>
        <w:rPr>
          <w:b/>
          <w:sz w:val="22"/>
        </w:rPr>
        <w:t>Obs.:</w:t>
      </w:r>
      <w:r>
        <w:rPr>
          <w:b/>
          <w:spacing w:val="-2"/>
          <w:sz w:val="22"/>
        </w:rPr>
        <w:t> </w:t>
      </w:r>
      <w:r>
        <w:rPr>
          <w:b/>
          <w:sz w:val="22"/>
          <w:u w:val="single"/>
        </w:rPr>
        <w:t>devidamente</w:t>
      </w:r>
      <w:r>
        <w:rPr>
          <w:b/>
          <w:spacing w:val="-1"/>
          <w:sz w:val="22"/>
          <w:u w:val="single"/>
        </w:rPr>
        <w:t> </w:t>
      </w:r>
      <w:r>
        <w:rPr>
          <w:b/>
          <w:sz w:val="22"/>
          <w:u w:val="single"/>
        </w:rPr>
        <w:t>ASSINADA</w:t>
      </w:r>
      <w:r>
        <w:rPr>
          <w:b/>
          <w:spacing w:val="-1"/>
          <w:sz w:val="22"/>
          <w:u w:val="single"/>
        </w:rPr>
        <w:t> </w:t>
      </w:r>
      <w:r>
        <w:rPr>
          <w:b/>
          <w:sz w:val="22"/>
          <w:u w:val="single"/>
        </w:rPr>
        <w:t>e</w:t>
      </w:r>
      <w:r>
        <w:rPr>
          <w:b/>
          <w:spacing w:val="-1"/>
          <w:sz w:val="22"/>
          <w:u w:val="single"/>
        </w:rPr>
        <w:t> </w:t>
      </w:r>
      <w:r>
        <w:rPr>
          <w:b/>
          <w:sz w:val="22"/>
          <w:u w:val="single"/>
        </w:rPr>
        <w:t>CARIMBADA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p</w:t>
      </w:r>
      <w:r>
        <w:rPr>
          <w:b/>
          <w:sz w:val="22"/>
          <w:u w:val="single"/>
        </w:rPr>
        <w:t>elo</w:t>
      </w:r>
      <w:r>
        <w:rPr>
          <w:b/>
          <w:spacing w:val="-1"/>
          <w:sz w:val="22"/>
          <w:u w:val="single"/>
        </w:rPr>
        <w:t> </w:t>
      </w:r>
      <w:r>
        <w:rPr>
          <w:b/>
          <w:sz w:val="22"/>
          <w:u w:val="single"/>
        </w:rPr>
        <w:t>re</w:t>
      </w:r>
      <w:r>
        <w:rPr>
          <w:b/>
          <w:sz w:val="22"/>
        </w:rPr>
        <w:t>p</w:t>
      </w:r>
      <w:r>
        <w:rPr>
          <w:b/>
          <w:sz w:val="22"/>
          <w:u w:val="single"/>
        </w:rPr>
        <w:t>resentante</w:t>
      </w:r>
      <w:r>
        <w:rPr>
          <w:b/>
          <w:spacing w:val="-1"/>
          <w:sz w:val="22"/>
          <w:u w:val="single"/>
        </w:rPr>
        <w:t> </w:t>
      </w:r>
      <w:r>
        <w:rPr>
          <w:b/>
          <w:sz w:val="22"/>
          <w:u w:val="single"/>
        </w:rPr>
        <w:t>le</w:t>
      </w:r>
      <w:r>
        <w:rPr>
          <w:b/>
          <w:sz w:val="22"/>
        </w:rPr>
        <w:t>g</w:t>
      </w:r>
      <w:r>
        <w:rPr>
          <w:b/>
          <w:sz w:val="22"/>
          <w:u w:val="single"/>
        </w:rPr>
        <w:t>al.</w:t>
      </w:r>
    </w:p>
    <w:p>
      <w:pPr>
        <w:pStyle w:val="BodyText"/>
        <w:spacing w:before="5"/>
        <w:ind w:left="0"/>
        <w:rPr>
          <w:b/>
          <w:sz w:val="32"/>
        </w:rPr>
      </w:pPr>
    </w:p>
    <w:p>
      <w:pPr>
        <w:pStyle w:val="Heading1"/>
        <w:spacing w:before="0"/>
        <w:ind w:left="292" w:right="369"/>
        <w:jc w:val="center"/>
      </w:pPr>
      <w:r>
        <w:rPr/>
        <w:t>ANEXO VII</w:t>
      </w:r>
    </w:p>
    <w:p>
      <w:pPr>
        <w:spacing w:line="235" w:lineRule="auto" w:before="119"/>
        <w:ind w:left="290" w:right="369" w:firstLine="0"/>
        <w:jc w:val="center"/>
        <w:rPr>
          <w:b/>
          <w:sz w:val="24"/>
        </w:rPr>
      </w:pPr>
      <w:r>
        <w:rPr>
          <w:b/>
          <w:sz w:val="24"/>
        </w:rPr>
        <w:t>MODELO</w:t>
      </w:r>
      <w:r>
        <w:rPr>
          <w:b/>
          <w:spacing w:val="-8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DECLARAÇÃO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INEXISTÊNCIA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FATOS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IMPEDITIVOS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DA</w:t>
      </w:r>
      <w:r>
        <w:rPr>
          <w:b/>
          <w:spacing w:val="-57"/>
          <w:sz w:val="24"/>
        </w:rPr>
        <w:t> </w:t>
      </w:r>
      <w:r>
        <w:rPr>
          <w:b/>
          <w:sz w:val="24"/>
        </w:rPr>
        <w:t>HABILITAÇÃO</w:t>
      </w:r>
    </w:p>
    <w:p>
      <w:pPr>
        <w:pStyle w:val="BodyText"/>
        <w:spacing w:line="338" w:lineRule="auto" w:before="115"/>
        <w:ind w:left="3336" w:right="3413"/>
        <w:jc w:val="center"/>
      </w:pPr>
      <w:r>
        <w:rPr/>
        <w:t>(Impresso em papel timbrado da empresa)</w:t>
      </w:r>
      <w:r>
        <w:rPr>
          <w:spacing w:val="-57"/>
        </w:rPr>
        <w:t> </w:t>
      </w:r>
      <w:r>
        <w:rPr/>
        <w:t>Convite n.º 002/2021</w:t>
      </w:r>
    </w:p>
    <w:p>
      <w:pPr>
        <w:pStyle w:val="BodyText"/>
        <w:spacing w:before="2"/>
        <w:ind w:left="292" w:right="369"/>
        <w:jc w:val="center"/>
      </w:pPr>
      <w:r>
        <w:rPr/>
        <w:t>Processo n.º: 4565/2018</w:t>
      </w:r>
    </w:p>
    <w:p>
      <w:pPr>
        <w:pStyle w:val="BodyText"/>
        <w:spacing w:before="0"/>
        <w:ind w:left="0"/>
        <w:rPr>
          <w:sz w:val="26"/>
        </w:rPr>
      </w:pPr>
    </w:p>
    <w:p>
      <w:pPr>
        <w:tabs>
          <w:tab w:pos="593" w:val="left" w:leader="none"/>
          <w:tab w:pos="1828" w:val="left" w:leader="none"/>
          <w:tab w:pos="2433" w:val="left" w:leader="none"/>
          <w:tab w:pos="2701" w:val="left" w:leader="none"/>
          <w:tab w:pos="3031" w:val="left" w:leader="none"/>
          <w:tab w:pos="3111" w:val="left" w:leader="none"/>
          <w:tab w:pos="3954" w:val="left" w:leader="none"/>
          <w:tab w:pos="4449" w:val="left" w:leader="none"/>
          <w:tab w:pos="4668" w:val="left" w:leader="none"/>
          <w:tab w:pos="5536" w:val="left" w:leader="none"/>
          <w:tab w:pos="5617" w:val="left" w:leader="none"/>
          <w:tab w:pos="6197" w:val="left" w:leader="none"/>
          <w:tab w:pos="6582" w:val="left" w:leader="none"/>
          <w:tab w:pos="9209" w:val="left" w:leader="none"/>
          <w:tab w:pos="9620" w:val="left" w:leader="none"/>
          <w:tab w:pos="10060" w:val="left" w:leader="none"/>
        </w:tabs>
        <w:spacing w:line="242" w:lineRule="auto" w:before="209"/>
        <w:ind w:left="490" w:right="442" w:hanging="330"/>
        <w:jc w:val="left"/>
        <w:rPr>
          <w:sz w:val="22"/>
        </w:rPr>
      </w:pPr>
      <w:r>
        <w:rPr>
          <w:sz w:val="22"/>
        </w:rPr>
        <w:t>A</w:t>
        <w:tab/>
        <w:tab/>
        <w:t>empresa</w:t>
      </w:r>
      <w:r>
        <w:rPr>
          <w:sz w:val="22"/>
          <w:u w:val="single"/>
        </w:rPr>
        <w:tab/>
        <w:tab/>
        <w:tab/>
      </w:r>
      <w:r>
        <w:rPr>
          <w:sz w:val="22"/>
        </w:rPr>
        <w:t>,</w:t>
        <w:tab/>
        <w:t>inscrita</w:t>
        <w:tab/>
        <w:t>no</w:t>
        <w:tab/>
        <w:t>CNPJ/MF</w:t>
        <w:tab/>
        <w:tab/>
        <w:t>sob</w:t>
        <w:tab/>
        <w:t>o</w:t>
        <w:tab/>
        <w:t>n.º</w:t>
      </w:r>
      <w:r>
        <w:rPr>
          <w:sz w:val="22"/>
          <w:u w:val="single"/>
        </w:rPr>
        <w:tab/>
        <w:tab/>
      </w:r>
      <w:r>
        <w:rPr>
          <w:sz w:val="22"/>
        </w:rPr>
        <w:t>,</w:t>
        <w:tab/>
      </w:r>
      <w:r>
        <w:rPr>
          <w:spacing w:val="-1"/>
          <w:sz w:val="22"/>
        </w:rPr>
        <w:t>por</w:t>
      </w:r>
      <w:r>
        <w:rPr>
          <w:spacing w:val="-52"/>
          <w:sz w:val="22"/>
        </w:rPr>
        <w:t> </w:t>
      </w:r>
      <w:r>
        <w:rPr>
          <w:sz w:val="22"/>
        </w:rPr>
        <w:t>intermédio</w:t>
        <w:tab/>
        <w:t>do</w:t>
        <w:tab/>
        <w:t>seu</w:t>
        <w:tab/>
        <w:tab/>
        <w:t>representante</w:t>
        <w:tab/>
        <w:tab/>
        <w:t>legal,</w:t>
        <w:tab/>
        <w:t>Sr.(a)</w:t>
      </w:r>
      <w:r>
        <w:rPr>
          <w:sz w:val="22"/>
          <w:u w:val="single"/>
        </w:rPr>
        <w:tab/>
        <w:tab/>
        <w:tab/>
      </w:r>
      <w:r>
        <w:rPr>
          <w:sz w:val="22"/>
        </w:rPr>
        <w:t>, portador(a)</w:t>
      </w:r>
    </w:p>
    <w:p>
      <w:pPr>
        <w:tabs>
          <w:tab w:pos="2733" w:val="left" w:leader="none"/>
          <w:tab w:pos="5821" w:val="left" w:leader="none"/>
        </w:tabs>
        <w:spacing w:line="242" w:lineRule="auto" w:before="0"/>
        <w:ind w:left="160" w:right="809" w:firstLine="0"/>
        <w:jc w:val="left"/>
        <w:rPr>
          <w:sz w:val="22"/>
        </w:rPr>
      </w:pPr>
      <w:r>
        <w:rPr>
          <w:sz w:val="22"/>
        </w:rPr>
        <w:t>do RG n.º</w:t>
      </w:r>
      <w:r>
        <w:rPr>
          <w:sz w:val="22"/>
          <w:u w:val="single"/>
        </w:rPr>
        <w:tab/>
      </w:r>
      <w:r>
        <w:rPr>
          <w:sz w:val="22"/>
        </w:rPr>
        <w:t>e do CPF n.º</w:t>
      </w:r>
      <w:r>
        <w:rPr>
          <w:sz w:val="22"/>
          <w:u w:val="single"/>
        </w:rPr>
        <w:tab/>
      </w:r>
      <w:r>
        <w:rPr>
          <w:sz w:val="22"/>
        </w:rPr>
        <w:t>, DECLARA, sob as penas da Lei, que não está</w:t>
      </w:r>
      <w:r>
        <w:rPr>
          <w:spacing w:val="-52"/>
          <w:sz w:val="22"/>
        </w:rPr>
        <w:t> </w:t>
      </w:r>
      <w:r>
        <w:rPr>
          <w:sz w:val="22"/>
        </w:rPr>
        <w:t>impedida de participar de Licitações promovidas pela Defensoria Pública do Estado de</w:t>
      </w:r>
    </w:p>
    <w:p>
      <w:pPr>
        <w:spacing w:line="252" w:lineRule="exact" w:before="0"/>
        <w:ind w:left="160" w:right="0" w:firstLine="0"/>
        <w:jc w:val="left"/>
        <w:rPr>
          <w:sz w:val="22"/>
        </w:rPr>
      </w:pPr>
      <w:r>
        <w:rPr>
          <w:sz w:val="22"/>
        </w:rPr>
        <w:t>Roraima, e nem foi declarada inidônea</w:t>
      </w:r>
    </w:p>
    <w:p>
      <w:pPr>
        <w:spacing w:line="242" w:lineRule="auto" w:before="1"/>
        <w:ind w:left="160" w:right="1241" w:firstLine="0"/>
        <w:jc w:val="left"/>
        <w:rPr>
          <w:sz w:val="22"/>
        </w:rPr>
      </w:pPr>
      <w:r>
        <w:rPr>
          <w:sz w:val="22"/>
        </w:rPr>
        <w:t>para</w:t>
      </w:r>
      <w:r>
        <w:rPr>
          <w:spacing w:val="-2"/>
          <w:sz w:val="22"/>
        </w:rPr>
        <w:t> </w:t>
      </w:r>
      <w:r>
        <w:rPr>
          <w:sz w:val="22"/>
        </w:rPr>
        <w:t>licitar,</w:t>
      </w:r>
      <w:r>
        <w:rPr>
          <w:spacing w:val="-2"/>
          <w:sz w:val="22"/>
        </w:rPr>
        <w:t> </w:t>
      </w:r>
      <w:r>
        <w:rPr>
          <w:sz w:val="22"/>
        </w:rPr>
        <w:t>inexistindo</w:t>
      </w:r>
      <w:r>
        <w:rPr>
          <w:spacing w:val="-1"/>
          <w:sz w:val="22"/>
        </w:rPr>
        <w:t> </w:t>
      </w:r>
      <w:r>
        <w:rPr>
          <w:sz w:val="22"/>
        </w:rPr>
        <w:t>até</w:t>
      </w:r>
      <w:r>
        <w:rPr>
          <w:spacing w:val="-2"/>
          <w:sz w:val="22"/>
        </w:rPr>
        <w:t> </w:t>
      </w:r>
      <w:r>
        <w:rPr>
          <w:sz w:val="22"/>
        </w:rPr>
        <w:t>a</w:t>
      </w:r>
      <w:r>
        <w:rPr>
          <w:spacing w:val="-1"/>
          <w:sz w:val="22"/>
        </w:rPr>
        <w:t> </w:t>
      </w:r>
      <w:r>
        <w:rPr>
          <w:sz w:val="22"/>
        </w:rPr>
        <w:t>presente</w:t>
      </w:r>
      <w:r>
        <w:rPr>
          <w:spacing w:val="-2"/>
          <w:sz w:val="22"/>
        </w:rPr>
        <w:t> </w:t>
      </w:r>
      <w:r>
        <w:rPr>
          <w:sz w:val="22"/>
        </w:rPr>
        <w:t>data</w:t>
      </w:r>
      <w:r>
        <w:rPr>
          <w:spacing w:val="-2"/>
          <w:sz w:val="22"/>
        </w:rPr>
        <w:t> </w:t>
      </w:r>
      <w:r>
        <w:rPr>
          <w:sz w:val="22"/>
        </w:rPr>
        <w:t>fatos</w:t>
      </w:r>
      <w:r>
        <w:rPr>
          <w:spacing w:val="-1"/>
          <w:sz w:val="22"/>
        </w:rPr>
        <w:t> </w:t>
      </w:r>
      <w:r>
        <w:rPr>
          <w:sz w:val="22"/>
        </w:rPr>
        <w:t>impeditivos</w:t>
      </w:r>
      <w:r>
        <w:rPr>
          <w:spacing w:val="-2"/>
          <w:sz w:val="22"/>
        </w:rPr>
        <w:t> </w:t>
      </w:r>
      <w:r>
        <w:rPr>
          <w:sz w:val="22"/>
        </w:rPr>
        <w:t>para</w:t>
      </w:r>
      <w:r>
        <w:rPr>
          <w:spacing w:val="-1"/>
          <w:sz w:val="22"/>
        </w:rPr>
        <w:t> </w:t>
      </w:r>
      <w:r>
        <w:rPr>
          <w:sz w:val="22"/>
        </w:rPr>
        <w:t>sua</w:t>
      </w:r>
      <w:r>
        <w:rPr>
          <w:spacing w:val="-2"/>
          <w:sz w:val="22"/>
        </w:rPr>
        <w:t> </w:t>
      </w:r>
      <w:r>
        <w:rPr>
          <w:sz w:val="22"/>
        </w:rPr>
        <w:t>habilitação</w:t>
      </w:r>
      <w:r>
        <w:rPr>
          <w:spacing w:val="-2"/>
          <w:sz w:val="22"/>
        </w:rPr>
        <w:t> </w:t>
      </w:r>
      <w:r>
        <w:rPr>
          <w:sz w:val="22"/>
        </w:rPr>
        <w:t>ou</w:t>
      </w:r>
      <w:r>
        <w:rPr>
          <w:spacing w:val="-1"/>
          <w:sz w:val="22"/>
        </w:rPr>
        <w:t> </w:t>
      </w:r>
      <w:r>
        <w:rPr>
          <w:sz w:val="22"/>
        </w:rPr>
        <w:t>que</w:t>
      </w:r>
      <w:r>
        <w:rPr>
          <w:spacing w:val="-2"/>
          <w:sz w:val="22"/>
        </w:rPr>
        <w:t> </w:t>
      </w:r>
      <w:r>
        <w:rPr>
          <w:sz w:val="22"/>
        </w:rPr>
        <w:t>invalide</w:t>
      </w:r>
      <w:r>
        <w:rPr>
          <w:spacing w:val="-2"/>
          <w:sz w:val="22"/>
        </w:rPr>
        <w:t> </w:t>
      </w:r>
      <w:r>
        <w:rPr>
          <w:sz w:val="22"/>
        </w:rPr>
        <w:t>a</w:t>
      </w:r>
      <w:r>
        <w:rPr>
          <w:spacing w:val="-1"/>
          <w:sz w:val="22"/>
        </w:rPr>
        <w:t> </w:t>
      </w:r>
      <w:r>
        <w:rPr>
          <w:sz w:val="22"/>
        </w:rPr>
        <w:t>sua</w:t>
      </w:r>
      <w:r>
        <w:rPr>
          <w:spacing w:val="-52"/>
          <w:sz w:val="22"/>
        </w:rPr>
        <w:t> </w:t>
      </w:r>
      <w:r>
        <w:rPr>
          <w:sz w:val="22"/>
        </w:rPr>
        <w:t>participação no certame licitatório, </w:t>
      </w:r>
      <w:r>
        <w:rPr>
          <w:b/>
          <w:sz w:val="22"/>
        </w:rPr>
        <w:t>Convite n.º 002/2021</w:t>
      </w:r>
      <w:r>
        <w:rPr>
          <w:sz w:val="22"/>
        </w:rPr>
        <w:t>, ciente da obrigatoriedade de declarar</w:t>
      </w:r>
      <w:r>
        <w:rPr>
          <w:spacing w:val="1"/>
          <w:sz w:val="22"/>
        </w:rPr>
        <w:t> </w:t>
      </w:r>
      <w:r>
        <w:rPr>
          <w:sz w:val="22"/>
        </w:rPr>
        <w:t>ocorrências posteriores.</w:t>
      </w:r>
    </w:p>
    <w:p>
      <w:pPr>
        <w:pStyle w:val="BodyText"/>
        <w:spacing w:before="1"/>
        <w:ind w:left="0"/>
        <w:rPr>
          <w:sz w:val="22"/>
        </w:rPr>
      </w:pPr>
    </w:p>
    <w:p>
      <w:pPr>
        <w:spacing w:before="0"/>
        <w:ind w:left="292" w:right="369" w:firstLine="0"/>
        <w:jc w:val="center"/>
        <w:rPr>
          <w:b/>
          <w:sz w:val="22"/>
        </w:rPr>
      </w:pPr>
      <w:r>
        <w:rPr>
          <w:b/>
          <w:sz w:val="22"/>
        </w:rPr>
        <w:t>Local e data</w:t>
      </w:r>
    </w:p>
    <w:p>
      <w:pPr>
        <w:pStyle w:val="BodyText"/>
        <w:spacing w:before="4"/>
        <w:ind w:left="0"/>
        <w:rPr>
          <w:b/>
          <w:sz w:val="22"/>
        </w:rPr>
      </w:pPr>
    </w:p>
    <w:p>
      <w:pPr>
        <w:spacing w:before="1"/>
        <w:ind w:left="292" w:right="368" w:firstLine="0"/>
        <w:jc w:val="center"/>
        <w:rPr>
          <w:b/>
          <w:sz w:val="22"/>
        </w:rPr>
      </w:pPr>
      <w:r>
        <w:rPr>
          <w:b/>
          <w:sz w:val="22"/>
        </w:rPr>
        <w:t>Assinatura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carimbo do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Representante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Legal</w:t>
      </w:r>
    </w:p>
    <w:p>
      <w:pPr>
        <w:pStyle w:val="BodyText"/>
        <w:spacing w:before="4"/>
        <w:ind w:left="0"/>
        <w:rPr>
          <w:b/>
          <w:sz w:val="22"/>
        </w:rPr>
      </w:pPr>
    </w:p>
    <w:p>
      <w:pPr>
        <w:spacing w:before="0"/>
        <w:ind w:left="292" w:right="369" w:firstLine="0"/>
        <w:jc w:val="center"/>
        <w:rPr>
          <w:b/>
          <w:sz w:val="22"/>
        </w:rPr>
      </w:pPr>
      <w:r>
        <w:rPr>
          <w:b/>
          <w:sz w:val="22"/>
        </w:rPr>
        <w:t>Obs.:</w:t>
      </w:r>
      <w:r>
        <w:rPr>
          <w:b/>
          <w:spacing w:val="-2"/>
          <w:sz w:val="22"/>
        </w:rPr>
        <w:t> </w:t>
      </w:r>
      <w:r>
        <w:rPr>
          <w:b/>
          <w:sz w:val="22"/>
          <w:u w:val="single"/>
        </w:rPr>
        <w:t>devidamente</w:t>
      </w:r>
      <w:r>
        <w:rPr>
          <w:b/>
          <w:spacing w:val="-1"/>
          <w:sz w:val="22"/>
          <w:u w:val="single"/>
        </w:rPr>
        <w:t> </w:t>
      </w:r>
      <w:r>
        <w:rPr>
          <w:b/>
          <w:sz w:val="22"/>
          <w:u w:val="single"/>
        </w:rPr>
        <w:t>ASSINADA</w:t>
      </w:r>
      <w:r>
        <w:rPr>
          <w:b/>
          <w:spacing w:val="-1"/>
          <w:sz w:val="22"/>
          <w:u w:val="single"/>
        </w:rPr>
        <w:t> </w:t>
      </w:r>
      <w:r>
        <w:rPr>
          <w:b/>
          <w:sz w:val="22"/>
          <w:u w:val="single"/>
        </w:rPr>
        <w:t>e</w:t>
      </w:r>
      <w:r>
        <w:rPr>
          <w:b/>
          <w:spacing w:val="-1"/>
          <w:sz w:val="22"/>
          <w:u w:val="single"/>
        </w:rPr>
        <w:t> </w:t>
      </w:r>
      <w:r>
        <w:rPr>
          <w:b/>
          <w:sz w:val="22"/>
          <w:u w:val="single"/>
        </w:rPr>
        <w:t>CARIMBADA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p</w:t>
      </w:r>
      <w:r>
        <w:rPr>
          <w:b/>
          <w:sz w:val="22"/>
          <w:u w:val="single"/>
        </w:rPr>
        <w:t>elo</w:t>
      </w:r>
      <w:r>
        <w:rPr>
          <w:b/>
          <w:spacing w:val="-1"/>
          <w:sz w:val="22"/>
          <w:u w:val="single"/>
        </w:rPr>
        <w:t> </w:t>
      </w:r>
      <w:r>
        <w:rPr>
          <w:b/>
          <w:sz w:val="22"/>
          <w:u w:val="single"/>
        </w:rPr>
        <w:t>re</w:t>
      </w:r>
      <w:r>
        <w:rPr>
          <w:b/>
          <w:sz w:val="22"/>
        </w:rPr>
        <w:t>p</w:t>
      </w:r>
      <w:r>
        <w:rPr>
          <w:b/>
          <w:sz w:val="22"/>
          <w:u w:val="single"/>
        </w:rPr>
        <w:t>resentante</w:t>
      </w:r>
      <w:r>
        <w:rPr>
          <w:b/>
          <w:spacing w:val="-1"/>
          <w:sz w:val="22"/>
          <w:u w:val="single"/>
        </w:rPr>
        <w:t> </w:t>
      </w:r>
      <w:r>
        <w:rPr>
          <w:b/>
          <w:sz w:val="22"/>
          <w:u w:val="single"/>
        </w:rPr>
        <w:t>le</w:t>
      </w:r>
      <w:r>
        <w:rPr>
          <w:b/>
          <w:sz w:val="22"/>
        </w:rPr>
        <w:t>g</w:t>
      </w:r>
      <w:r>
        <w:rPr>
          <w:b/>
          <w:sz w:val="22"/>
          <w:u w:val="single"/>
        </w:rPr>
        <w:t>al.</w:t>
      </w:r>
    </w:p>
    <w:p>
      <w:pPr>
        <w:pStyle w:val="BodyText"/>
        <w:spacing w:before="0"/>
        <w:ind w:left="0"/>
        <w:rPr>
          <w:b/>
        </w:rPr>
      </w:pPr>
    </w:p>
    <w:p>
      <w:pPr>
        <w:pStyle w:val="BodyText"/>
        <w:spacing w:before="3"/>
        <w:ind w:left="0"/>
        <w:rPr>
          <w:b/>
          <w:sz w:val="20"/>
        </w:rPr>
      </w:pPr>
    </w:p>
    <w:p>
      <w:pPr>
        <w:pStyle w:val="Heading1"/>
        <w:spacing w:before="0"/>
        <w:ind w:left="292" w:right="369"/>
        <w:jc w:val="center"/>
      </w:pPr>
      <w:r>
        <w:rPr/>
        <w:t>ANEXO VIII</w:t>
      </w:r>
    </w:p>
    <w:p>
      <w:pPr>
        <w:spacing w:before="114"/>
        <w:ind w:left="292" w:right="369" w:firstLine="0"/>
        <w:jc w:val="center"/>
        <w:rPr>
          <w:b/>
          <w:sz w:val="24"/>
        </w:rPr>
      </w:pPr>
      <w:r>
        <w:rPr>
          <w:b/>
          <w:sz w:val="24"/>
        </w:rPr>
        <w:t>MODELO DE DECLARAÇÃO DE QUE NÃO EMPREGA MENORES (art. 7°, XXXIII CF)</w:t>
      </w:r>
    </w:p>
    <w:p>
      <w:pPr>
        <w:pStyle w:val="BodyText"/>
        <w:spacing w:line="338" w:lineRule="auto" w:before="114"/>
        <w:ind w:left="3336" w:right="3413"/>
        <w:jc w:val="center"/>
      </w:pPr>
      <w:r>
        <w:rPr/>
        <w:t>(Impresso em papel timbrado da empresa)</w:t>
      </w:r>
      <w:r>
        <w:rPr>
          <w:spacing w:val="-57"/>
        </w:rPr>
        <w:t> </w:t>
      </w:r>
      <w:r>
        <w:rPr/>
        <w:t>Convite n.º 002/2021</w:t>
      </w:r>
    </w:p>
    <w:p>
      <w:pPr>
        <w:pStyle w:val="BodyText"/>
        <w:spacing w:before="2"/>
        <w:ind w:left="292" w:right="369"/>
        <w:jc w:val="center"/>
      </w:pPr>
      <w:r>
        <w:rPr/>
        <w:t>Processo n.º: 4565/2018</w:t>
      </w:r>
    </w:p>
    <w:p>
      <w:pPr>
        <w:spacing w:after="0"/>
        <w:jc w:val="center"/>
        <w:sectPr>
          <w:pgSz w:w="11900" w:h="16840"/>
          <w:pgMar w:top="480" w:bottom="280" w:left="600" w:right="500"/>
        </w:sectPr>
      </w:pPr>
    </w:p>
    <w:p>
      <w:pPr>
        <w:pStyle w:val="BodyText"/>
        <w:tabs>
          <w:tab w:pos="573" w:val="left" w:leader="none"/>
          <w:tab w:pos="1120" w:val="left" w:leader="none"/>
          <w:tab w:pos="1793" w:val="left" w:leader="none"/>
          <w:tab w:pos="1860" w:val="left" w:leader="none"/>
          <w:tab w:pos="2800" w:val="left" w:leader="none"/>
          <w:tab w:pos="3340" w:val="left" w:leader="none"/>
          <w:tab w:pos="3560" w:val="left" w:leader="none"/>
          <w:tab w:pos="4507" w:val="left" w:leader="none"/>
          <w:tab w:pos="4615" w:val="left" w:leader="none"/>
          <w:tab w:pos="5248" w:val="left" w:leader="none"/>
          <w:tab w:pos="5669" w:val="left" w:leader="none"/>
          <w:tab w:pos="8024" w:val="left" w:leader="none"/>
          <w:tab w:pos="8504" w:val="left" w:leader="none"/>
          <w:tab w:pos="8696" w:val="left" w:leader="none"/>
          <w:tab w:pos="9245" w:val="left" w:leader="none"/>
        </w:tabs>
        <w:spacing w:line="235" w:lineRule="auto" w:before="82"/>
        <w:ind w:left="460" w:right="511" w:hanging="361"/>
      </w:pPr>
      <w:r>
        <w:rPr/>
        <w:t>A</w:t>
        <w:tab/>
        <w:tab/>
        <w:t>empresa ,</w:t>
        <w:tab/>
        <w:t>inscrita</w:t>
        <w:tab/>
        <w:t>no</w:t>
        <w:tab/>
        <w:t>CNPJ/MF</w:t>
        <w:tab/>
        <w:tab/>
        <w:t>sob</w:t>
        <w:tab/>
        <w:t>o</w:t>
        <w:tab/>
        <w:t>n.º</w:t>
      </w:r>
      <w:r>
        <w:rPr>
          <w:u w:val="single"/>
        </w:rPr>
        <w:tab/>
      </w:r>
      <w:r>
        <w:rPr/>
        <w:t>,</w:t>
        <w:tab/>
        <w:t>por</w:t>
        <w:tab/>
      </w:r>
      <w:r>
        <w:rPr>
          <w:spacing w:val="-1"/>
        </w:rPr>
        <w:t>intermédio</w:t>
      </w:r>
      <w:r>
        <w:rPr>
          <w:spacing w:val="-57"/>
        </w:rPr>
        <w:t> </w:t>
      </w:r>
      <w:r>
        <w:rPr/>
        <w:t>do</w:t>
        <w:tab/>
        <w:t>seu</w:t>
        <w:tab/>
        <w:tab/>
        <w:t>representante</w:t>
        <w:tab/>
        <w:tab/>
        <w:t>legal,</w:t>
        <w:tab/>
        <w:t>Sr.(a)</w:t>
      </w:r>
      <w:r>
        <w:rPr>
          <w:u w:val="single"/>
        </w:rPr>
        <w:tab/>
        <w:tab/>
        <w:tab/>
        <w:tab/>
        <w:tab/>
      </w:r>
      <w:r>
        <w:rPr/>
        <w:t>, portador(a)</w:t>
      </w:r>
    </w:p>
    <w:p>
      <w:pPr>
        <w:pStyle w:val="BodyText"/>
        <w:tabs>
          <w:tab w:pos="3389" w:val="left" w:leader="none"/>
          <w:tab w:pos="7058" w:val="left" w:leader="none"/>
        </w:tabs>
        <w:spacing w:line="235" w:lineRule="auto" w:before="0"/>
        <w:ind w:left="100" w:right="389"/>
      </w:pPr>
      <w:r>
        <w:rPr/>
        <w:t>do RG n.º</w:t>
      </w:r>
      <w:r>
        <w:rPr>
          <w:u w:val="single"/>
        </w:rPr>
        <w:tab/>
      </w:r>
      <w:r>
        <w:rPr/>
        <w:t>e do CPF n.º</w:t>
      </w:r>
      <w:r>
        <w:rPr>
          <w:u w:val="single"/>
        </w:rPr>
        <w:tab/>
      </w:r>
      <w:r>
        <w:rPr>
          <w:spacing w:val="-1"/>
        </w:rPr>
        <w:t>, </w:t>
      </w:r>
      <w:r>
        <w:rPr>
          <w:b/>
          <w:spacing w:val="-1"/>
        </w:rPr>
        <w:t>DECLARA </w:t>
      </w:r>
      <w:r>
        <w:rPr>
          <w:spacing w:val="-1"/>
        </w:rPr>
        <w:t>para fins </w:t>
      </w:r>
      <w:r>
        <w:rPr/>
        <w:t>do disposto</w:t>
      </w:r>
      <w:r>
        <w:rPr>
          <w:spacing w:val="-57"/>
        </w:rPr>
        <w:t> </w:t>
      </w:r>
      <w:r>
        <w:rPr/>
        <w:t>no inciso V do art. 27 da Lei n.º 8.666/93, acrescido pela Lei n.º 9.854/99 e inciso XXXIII do art. 7º da</w:t>
      </w:r>
      <w:r>
        <w:rPr>
          <w:spacing w:val="1"/>
        </w:rPr>
        <w:t> </w:t>
      </w:r>
      <w:r>
        <w:rPr/>
        <w:t>Constituição Federal, que não emprega menor de 18 (dezoito) anos em trabalho noturno, perigoso ou</w:t>
      </w:r>
      <w:r>
        <w:rPr>
          <w:spacing w:val="1"/>
        </w:rPr>
        <w:t> </w:t>
      </w:r>
      <w:r>
        <w:rPr/>
        <w:t>insalubre e não emprega menores de 16 (dezesseis) anos.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line="235" w:lineRule="auto" w:before="150"/>
        <w:ind w:left="100"/>
      </w:pPr>
      <w:r>
        <w:rPr>
          <w:b/>
        </w:rPr>
        <w:t>Ressalva</w:t>
      </w:r>
      <w:r>
        <w:rPr/>
        <w:t>:</w:t>
      </w:r>
      <w:r>
        <w:rPr>
          <w:spacing w:val="-2"/>
        </w:rPr>
        <w:t> </w:t>
      </w:r>
      <w:r>
        <w:rPr/>
        <w:t>emprega</w:t>
      </w:r>
      <w:r>
        <w:rPr>
          <w:spacing w:val="-1"/>
        </w:rPr>
        <w:t> </w:t>
      </w:r>
      <w:r>
        <w:rPr/>
        <w:t>menor,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partir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14</w:t>
      </w:r>
      <w:r>
        <w:rPr>
          <w:spacing w:val="-1"/>
        </w:rPr>
        <w:t> </w:t>
      </w:r>
      <w:r>
        <w:rPr/>
        <w:t>(quatorze)</w:t>
      </w:r>
      <w:r>
        <w:rPr>
          <w:spacing w:val="-1"/>
        </w:rPr>
        <w:t> </w:t>
      </w:r>
      <w:r>
        <w:rPr/>
        <w:t>anos,</w:t>
      </w:r>
      <w:r>
        <w:rPr>
          <w:spacing w:val="-2"/>
        </w:rPr>
        <w:t> </w:t>
      </w:r>
      <w:r>
        <w:rPr/>
        <w:t>na</w:t>
      </w:r>
      <w:r>
        <w:rPr>
          <w:spacing w:val="-1"/>
        </w:rPr>
        <w:t> </w:t>
      </w:r>
      <w:r>
        <w:rPr/>
        <w:t>condição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aprendiz</w:t>
      </w:r>
      <w:r>
        <w:rPr>
          <w:spacing w:val="-1"/>
        </w:rPr>
        <w:t> </w:t>
      </w:r>
      <w:r>
        <w:rPr/>
        <w:t>(</w:t>
      </w:r>
      <w:r>
        <w:rPr>
          <w:spacing w:val="-2"/>
        </w:rPr>
        <w:t> </w:t>
      </w:r>
      <w:r>
        <w:rPr/>
        <w:t>)</w:t>
      </w:r>
      <w:r>
        <w:rPr>
          <w:spacing w:val="-1"/>
        </w:rPr>
        <w:t> </w:t>
      </w:r>
      <w:r>
        <w:rPr/>
        <w:t>(assinalar</w:t>
      </w:r>
      <w:r>
        <w:rPr>
          <w:spacing w:val="-1"/>
        </w:rPr>
        <w:t> </w:t>
      </w:r>
      <w:r>
        <w:rPr/>
        <w:t>com</w:t>
      </w:r>
      <w:r>
        <w:rPr>
          <w:spacing w:val="-1"/>
        </w:rPr>
        <w:t> </w:t>
      </w:r>
      <w:r>
        <w:rPr/>
        <w:t>“x”</w:t>
      </w:r>
      <w:r>
        <w:rPr>
          <w:spacing w:val="-2"/>
        </w:rPr>
        <w:t> </w:t>
      </w:r>
      <w:r>
        <w:rPr/>
        <w:t>a</w:t>
      </w:r>
      <w:r>
        <w:rPr>
          <w:spacing w:val="-57"/>
        </w:rPr>
        <w:t> </w:t>
      </w:r>
      <w:r>
        <w:rPr/>
        <w:t>ressalva acima, caso verdadeira)</w:t>
      </w:r>
    </w:p>
    <w:p>
      <w:pPr>
        <w:pStyle w:val="BodyText"/>
        <w:spacing w:before="9"/>
        <w:ind w:left="0"/>
        <w:rPr>
          <w:sz w:val="20"/>
        </w:rPr>
      </w:pPr>
    </w:p>
    <w:p>
      <w:pPr>
        <w:spacing w:before="0"/>
        <w:ind w:left="292" w:right="369" w:firstLine="0"/>
        <w:jc w:val="center"/>
        <w:rPr>
          <w:b/>
          <w:sz w:val="22"/>
        </w:rPr>
      </w:pPr>
      <w:r>
        <w:rPr>
          <w:b/>
          <w:sz w:val="22"/>
        </w:rPr>
        <w:t>Local e data</w:t>
      </w:r>
    </w:p>
    <w:p>
      <w:pPr>
        <w:pStyle w:val="BodyText"/>
        <w:spacing w:before="4"/>
        <w:ind w:left="0"/>
        <w:rPr>
          <w:b/>
          <w:sz w:val="22"/>
        </w:rPr>
      </w:pPr>
    </w:p>
    <w:p>
      <w:pPr>
        <w:spacing w:before="0"/>
        <w:ind w:left="292" w:right="368" w:firstLine="0"/>
        <w:jc w:val="center"/>
        <w:rPr>
          <w:b/>
          <w:sz w:val="22"/>
        </w:rPr>
      </w:pPr>
      <w:r>
        <w:rPr>
          <w:b/>
          <w:sz w:val="22"/>
        </w:rPr>
        <w:t>Assinatura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carimbo do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Representante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Legal</w:t>
      </w:r>
    </w:p>
    <w:p>
      <w:pPr>
        <w:pStyle w:val="BodyText"/>
        <w:spacing w:before="4"/>
        <w:ind w:left="0"/>
        <w:rPr>
          <w:b/>
          <w:sz w:val="22"/>
        </w:rPr>
      </w:pPr>
    </w:p>
    <w:p>
      <w:pPr>
        <w:spacing w:before="1"/>
        <w:ind w:left="292" w:right="369" w:firstLine="0"/>
        <w:jc w:val="center"/>
        <w:rPr>
          <w:b/>
          <w:sz w:val="22"/>
        </w:rPr>
      </w:pPr>
      <w:r>
        <w:rPr>
          <w:b/>
          <w:sz w:val="22"/>
        </w:rPr>
        <w:t>Obs.:</w:t>
      </w:r>
      <w:r>
        <w:rPr>
          <w:b/>
          <w:spacing w:val="-2"/>
          <w:sz w:val="22"/>
        </w:rPr>
        <w:t> </w:t>
      </w:r>
      <w:r>
        <w:rPr>
          <w:b/>
          <w:sz w:val="22"/>
          <w:u w:val="single"/>
        </w:rPr>
        <w:t>devidamente</w:t>
      </w:r>
      <w:r>
        <w:rPr>
          <w:b/>
          <w:spacing w:val="-1"/>
          <w:sz w:val="22"/>
          <w:u w:val="single"/>
        </w:rPr>
        <w:t> </w:t>
      </w:r>
      <w:r>
        <w:rPr>
          <w:b/>
          <w:sz w:val="22"/>
          <w:u w:val="single"/>
        </w:rPr>
        <w:t>ASSINADA</w:t>
      </w:r>
      <w:r>
        <w:rPr>
          <w:b/>
          <w:spacing w:val="-1"/>
          <w:sz w:val="22"/>
          <w:u w:val="single"/>
        </w:rPr>
        <w:t> </w:t>
      </w:r>
      <w:r>
        <w:rPr>
          <w:b/>
          <w:sz w:val="22"/>
          <w:u w:val="single"/>
        </w:rPr>
        <w:t>e</w:t>
      </w:r>
      <w:r>
        <w:rPr>
          <w:b/>
          <w:spacing w:val="-1"/>
          <w:sz w:val="22"/>
          <w:u w:val="single"/>
        </w:rPr>
        <w:t> </w:t>
      </w:r>
      <w:r>
        <w:rPr>
          <w:b/>
          <w:sz w:val="22"/>
          <w:u w:val="single"/>
        </w:rPr>
        <w:t>CARIMBADA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p</w:t>
      </w:r>
      <w:r>
        <w:rPr>
          <w:b/>
          <w:sz w:val="22"/>
          <w:u w:val="single"/>
        </w:rPr>
        <w:t>elo</w:t>
      </w:r>
      <w:r>
        <w:rPr>
          <w:b/>
          <w:spacing w:val="-1"/>
          <w:sz w:val="22"/>
          <w:u w:val="single"/>
        </w:rPr>
        <w:t> </w:t>
      </w:r>
      <w:r>
        <w:rPr>
          <w:b/>
          <w:sz w:val="22"/>
          <w:u w:val="single"/>
        </w:rPr>
        <w:t>re</w:t>
      </w:r>
      <w:r>
        <w:rPr>
          <w:b/>
          <w:sz w:val="22"/>
        </w:rPr>
        <w:t>p</w:t>
      </w:r>
      <w:r>
        <w:rPr>
          <w:b/>
          <w:sz w:val="22"/>
          <w:u w:val="single"/>
        </w:rPr>
        <w:t>resentante</w:t>
      </w:r>
      <w:r>
        <w:rPr>
          <w:b/>
          <w:spacing w:val="-1"/>
          <w:sz w:val="22"/>
          <w:u w:val="single"/>
        </w:rPr>
        <w:t> </w:t>
      </w:r>
      <w:r>
        <w:rPr>
          <w:b/>
          <w:sz w:val="22"/>
          <w:u w:val="single"/>
        </w:rPr>
        <w:t>le</w:t>
      </w:r>
      <w:r>
        <w:rPr>
          <w:b/>
          <w:sz w:val="22"/>
        </w:rPr>
        <w:t>g</w:t>
      </w:r>
      <w:r>
        <w:rPr>
          <w:b/>
          <w:sz w:val="22"/>
          <w:u w:val="single"/>
        </w:rPr>
        <w:t>al.</w:t>
      </w:r>
    </w:p>
    <w:p>
      <w:pPr>
        <w:pStyle w:val="BodyText"/>
        <w:spacing w:before="0"/>
        <w:ind w:left="0"/>
        <w:rPr>
          <w:b/>
        </w:rPr>
      </w:pPr>
    </w:p>
    <w:p>
      <w:pPr>
        <w:pStyle w:val="BodyText"/>
        <w:spacing w:before="2"/>
        <w:ind w:left="0"/>
        <w:rPr>
          <w:b/>
          <w:sz w:val="20"/>
        </w:rPr>
      </w:pPr>
    </w:p>
    <w:p>
      <w:pPr>
        <w:pStyle w:val="Heading1"/>
        <w:spacing w:before="0"/>
        <w:ind w:left="292" w:right="369"/>
        <w:jc w:val="center"/>
      </w:pPr>
      <w:r>
        <w:rPr/>
        <w:t>ANEXO IX</w:t>
      </w:r>
    </w:p>
    <w:p>
      <w:pPr>
        <w:spacing w:line="235" w:lineRule="auto" w:before="119"/>
        <w:ind w:left="291" w:right="369" w:firstLine="0"/>
        <w:jc w:val="center"/>
        <w:rPr>
          <w:b/>
          <w:sz w:val="24"/>
        </w:rPr>
      </w:pPr>
      <w:r>
        <w:rPr>
          <w:b/>
          <w:sz w:val="24"/>
        </w:rPr>
        <w:t>DECLARAÇÃO DE ENQUADRAMENTO COMO MICROEMPREENDEDOR INDIVIDUAL,</w:t>
      </w:r>
      <w:r>
        <w:rPr>
          <w:b/>
          <w:spacing w:val="-57"/>
          <w:sz w:val="24"/>
        </w:rPr>
        <w:t> </w:t>
      </w:r>
      <w:r>
        <w:rPr>
          <w:b/>
          <w:sz w:val="24"/>
        </w:rPr>
        <w:t>MICROEMPRESA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OU EMPRESA DE PEQUENO PORTE</w:t>
      </w:r>
    </w:p>
    <w:p>
      <w:pPr>
        <w:pStyle w:val="BodyText"/>
        <w:spacing w:line="338" w:lineRule="auto" w:before="115"/>
        <w:ind w:left="3336" w:right="3413"/>
        <w:jc w:val="center"/>
      </w:pPr>
      <w:r>
        <w:rPr/>
        <w:t>(Impresso em papel timbrado da empresa)</w:t>
      </w:r>
      <w:r>
        <w:rPr>
          <w:spacing w:val="-57"/>
        </w:rPr>
        <w:t> </w:t>
      </w:r>
      <w:r>
        <w:rPr/>
        <w:t>Convite n.º 002/2021</w:t>
      </w:r>
    </w:p>
    <w:p>
      <w:pPr>
        <w:pStyle w:val="BodyText"/>
        <w:spacing w:before="2"/>
        <w:ind w:left="292" w:right="369"/>
        <w:jc w:val="center"/>
      </w:pPr>
      <w:r>
        <w:rPr/>
        <w:t>Processo n.º: 4565/2018</w:t>
      </w:r>
    </w:p>
    <w:p>
      <w:pPr>
        <w:pStyle w:val="BodyText"/>
        <w:spacing w:before="4"/>
        <w:ind w:left="0"/>
        <w:rPr>
          <w:sz w:val="20"/>
        </w:rPr>
      </w:pPr>
    </w:p>
    <w:p>
      <w:pPr>
        <w:pStyle w:val="BodyText"/>
        <w:tabs>
          <w:tab w:pos="2500" w:val="left" w:leader="none"/>
          <w:tab w:pos="7891" w:val="left" w:leader="none"/>
        </w:tabs>
        <w:spacing w:line="273" w:lineRule="exact" w:before="0"/>
        <w:ind w:left="100"/>
      </w:pPr>
      <w:r>
        <w:rPr/>
        <w:t>A</w:t>
      </w:r>
      <w:r>
        <w:rPr>
          <w:spacing w:val="-14"/>
        </w:rPr>
        <w:t> </w:t>
      </w:r>
      <w:r>
        <w:rPr/>
        <w:t>empresa</w:t>
      </w:r>
      <w:r>
        <w:rPr>
          <w:u w:val="single"/>
        </w:rPr>
        <w:tab/>
      </w:r>
      <w:r>
        <w:rPr/>
        <w:t>, inscrita no CNPJ/MF sob o n.º</w:t>
      </w:r>
      <w:r>
        <w:rPr>
          <w:u w:val="single"/>
        </w:rPr>
        <w:tab/>
      </w:r>
      <w:r>
        <w:rPr/>
        <w:t>,</w:t>
      </w:r>
    </w:p>
    <w:p>
      <w:pPr>
        <w:pStyle w:val="BodyText"/>
        <w:tabs>
          <w:tab w:pos="2995" w:val="left" w:leader="none"/>
          <w:tab w:pos="6485" w:val="left" w:leader="none"/>
          <w:tab w:pos="7241" w:val="left" w:leader="none"/>
        </w:tabs>
        <w:spacing w:line="235" w:lineRule="auto" w:before="2"/>
        <w:ind w:left="100" w:right="1661"/>
      </w:pPr>
      <w:r>
        <w:rPr/>
        <w:t>por</w:t>
      </w:r>
      <w:r>
        <w:rPr>
          <w:spacing w:val="-2"/>
        </w:rPr>
        <w:t> </w:t>
      </w:r>
      <w:r>
        <w:rPr/>
        <w:t>seu</w:t>
      </w:r>
      <w:r>
        <w:rPr>
          <w:spacing w:val="-2"/>
        </w:rPr>
        <w:t> </w:t>
      </w:r>
      <w:r>
        <w:rPr/>
        <w:t>representante</w:t>
      </w:r>
      <w:r>
        <w:rPr>
          <w:spacing w:val="-2"/>
        </w:rPr>
        <w:t> </w:t>
      </w:r>
      <w:r>
        <w:rPr/>
        <w:t>legal</w:t>
      </w:r>
      <w:r>
        <w:rPr>
          <w:spacing w:val="-1"/>
        </w:rPr>
        <w:t> </w:t>
      </w:r>
      <w:r>
        <w:rPr/>
        <w:t>abaixo</w:t>
      </w:r>
      <w:r>
        <w:rPr>
          <w:spacing w:val="-2"/>
        </w:rPr>
        <w:t> </w:t>
      </w:r>
      <w:r>
        <w:rPr/>
        <w:t>assinado,</w:t>
      </w:r>
      <w:r>
        <w:rPr>
          <w:spacing w:val="-2"/>
        </w:rPr>
        <w:t> </w:t>
      </w:r>
      <w:r>
        <w:rPr/>
        <w:t>Sr.(a)</w:t>
      </w:r>
      <w:r>
        <w:rPr>
          <w:u w:val="single"/>
        </w:rPr>
        <w:tab/>
        <w:tab/>
      </w:r>
      <w:r>
        <w:rPr/>
        <w:t>, portador(a) do RG</w:t>
      </w:r>
      <w:r>
        <w:rPr>
          <w:spacing w:val="-57"/>
        </w:rPr>
        <w:t> </w:t>
      </w:r>
      <w:r>
        <w:rPr/>
        <w:t>n.º</w:t>
      </w:r>
      <w:r>
        <w:rPr>
          <w:u w:val="single"/>
        </w:rPr>
        <w:tab/>
      </w:r>
      <w:r>
        <w:rPr/>
        <w:t>e do CPF n.º</w:t>
      </w:r>
      <w:r>
        <w:rPr>
          <w:u w:val="single"/>
        </w:rPr>
        <w:tab/>
      </w:r>
      <w:r>
        <w:rPr/>
        <w:t>, DECLARA,</w:t>
      </w:r>
    </w:p>
    <w:p>
      <w:pPr>
        <w:pStyle w:val="BodyText"/>
        <w:spacing w:line="235" w:lineRule="auto" w:before="0"/>
        <w:ind w:left="100" w:right="2288"/>
      </w:pPr>
      <w:r>
        <w:rPr/>
        <w:t>para os fins do Edital do </w:t>
      </w:r>
      <w:r>
        <w:rPr>
          <w:b/>
        </w:rPr>
        <w:t>Convite n.º 002/2021</w:t>
      </w:r>
      <w:r>
        <w:rPr/>
        <w:t>, sob as sanções administrativas cabíveis</w:t>
      </w:r>
      <w:r>
        <w:rPr>
          <w:spacing w:val="-57"/>
        </w:rPr>
        <w:t> </w:t>
      </w:r>
      <w:r>
        <w:rPr/>
        <w:t>e sob as penas da lei, que esta empresa, na presente data, é considerada:</w:t>
      </w:r>
    </w:p>
    <w:p>
      <w:pPr>
        <w:pStyle w:val="BodyText"/>
        <w:spacing w:before="0"/>
        <w:ind w:left="0"/>
        <w:rPr>
          <w:sz w:val="26"/>
        </w:rPr>
      </w:pPr>
    </w:p>
    <w:p>
      <w:pPr>
        <w:spacing w:line="242" w:lineRule="auto" w:before="194"/>
        <w:ind w:left="160" w:right="337" w:firstLine="0"/>
        <w:jc w:val="left"/>
        <w:rPr>
          <w:sz w:val="22"/>
        </w:rPr>
      </w:pPr>
      <w:r>
        <w:rPr>
          <w:sz w:val="22"/>
        </w:rPr>
        <w:t>(</w:t>
      </w:r>
      <w:r>
        <w:rPr>
          <w:spacing w:val="1"/>
          <w:sz w:val="22"/>
        </w:rPr>
        <w:t> </w:t>
      </w:r>
      <w:r>
        <w:rPr>
          <w:sz w:val="22"/>
        </w:rPr>
        <w:t>) MICROEMPREENDEDOR INDIVIDUAL, conforme Lei Complementar n.º 123, de 14/12/2006, alterada pela</w:t>
      </w:r>
      <w:r>
        <w:rPr>
          <w:spacing w:val="-52"/>
          <w:sz w:val="22"/>
        </w:rPr>
        <w:t> </w:t>
      </w:r>
      <w:r>
        <w:rPr>
          <w:sz w:val="22"/>
        </w:rPr>
        <w:t>Lei Complementar 147, de 07/08/2014;</w:t>
      </w:r>
    </w:p>
    <w:p>
      <w:pPr>
        <w:pStyle w:val="BodyText"/>
        <w:spacing w:before="1"/>
        <w:ind w:left="0"/>
        <w:rPr>
          <w:sz w:val="22"/>
        </w:rPr>
      </w:pPr>
    </w:p>
    <w:p>
      <w:pPr>
        <w:spacing w:before="0"/>
        <w:ind w:left="160" w:right="0" w:firstLine="0"/>
        <w:jc w:val="left"/>
        <w:rPr>
          <w:sz w:val="22"/>
        </w:rPr>
      </w:pPr>
      <w:r>
        <w:rPr>
          <w:sz w:val="22"/>
        </w:rPr>
        <w:t>(</w:t>
      </w:r>
      <w:r>
        <w:rPr>
          <w:spacing w:val="56"/>
          <w:sz w:val="22"/>
        </w:rPr>
        <w:t> </w:t>
      </w:r>
      <w:r>
        <w:rPr>
          <w:sz w:val="22"/>
        </w:rPr>
        <w:t>) MICROEMPRESA, conforme inciso I do art. 3º da Lei Complementar n.º 123, de 14/12/2006;</w:t>
      </w:r>
    </w:p>
    <w:p>
      <w:pPr>
        <w:pStyle w:val="BodyText"/>
        <w:spacing w:before="5"/>
        <w:ind w:left="0"/>
        <w:rPr>
          <w:sz w:val="22"/>
        </w:rPr>
      </w:pPr>
    </w:p>
    <w:p>
      <w:pPr>
        <w:spacing w:line="484" w:lineRule="auto" w:before="0"/>
        <w:ind w:left="160" w:right="392" w:firstLine="0"/>
        <w:jc w:val="left"/>
        <w:rPr>
          <w:sz w:val="22"/>
        </w:rPr>
      </w:pPr>
      <w:r>
        <w:rPr>
          <w:sz w:val="22"/>
        </w:rPr>
        <w:t>(</w:t>
      </w:r>
      <w:r>
        <w:rPr>
          <w:spacing w:val="105"/>
          <w:sz w:val="22"/>
        </w:rPr>
        <w:t> </w:t>
      </w:r>
      <w:r>
        <w:rPr>
          <w:sz w:val="22"/>
        </w:rPr>
        <w:t>)</w:t>
      </w:r>
      <w:r>
        <w:rPr>
          <w:spacing w:val="-1"/>
          <w:sz w:val="22"/>
        </w:rPr>
        <w:t> </w:t>
      </w:r>
      <w:r>
        <w:rPr>
          <w:sz w:val="22"/>
        </w:rPr>
        <w:t>EMPRESA</w:t>
      </w:r>
      <w:r>
        <w:rPr>
          <w:spacing w:val="-2"/>
          <w:sz w:val="22"/>
        </w:rPr>
        <w:t> </w:t>
      </w:r>
      <w:r>
        <w:rPr>
          <w:sz w:val="22"/>
        </w:rPr>
        <w:t>DE</w:t>
      </w:r>
      <w:r>
        <w:rPr>
          <w:spacing w:val="-1"/>
          <w:sz w:val="22"/>
        </w:rPr>
        <w:t> </w:t>
      </w:r>
      <w:r>
        <w:rPr>
          <w:sz w:val="22"/>
        </w:rPr>
        <w:t>PEQUENO</w:t>
      </w:r>
      <w:r>
        <w:rPr>
          <w:spacing w:val="-2"/>
          <w:sz w:val="22"/>
        </w:rPr>
        <w:t> </w:t>
      </w:r>
      <w:r>
        <w:rPr>
          <w:sz w:val="22"/>
        </w:rPr>
        <w:t>PORTE,</w:t>
      </w:r>
      <w:r>
        <w:rPr>
          <w:spacing w:val="-1"/>
          <w:sz w:val="22"/>
        </w:rPr>
        <w:t> </w:t>
      </w:r>
      <w:r>
        <w:rPr>
          <w:sz w:val="22"/>
        </w:rPr>
        <w:t>conforme</w:t>
      </w:r>
      <w:r>
        <w:rPr>
          <w:spacing w:val="-2"/>
          <w:sz w:val="22"/>
        </w:rPr>
        <w:t> </w:t>
      </w:r>
      <w:r>
        <w:rPr>
          <w:sz w:val="22"/>
        </w:rPr>
        <w:t>inciso</w:t>
      </w:r>
      <w:r>
        <w:rPr>
          <w:spacing w:val="-1"/>
          <w:sz w:val="22"/>
        </w:rPr>
        <w:t> </w:t>
      </w:r>
      <w:r>
        <w:rPr>
          <w:sz w:val="22"/>
        </w:rPr>
        <w:t>II</w:t>
      </w:r>
      <w:r>
        <w:rPr>
          <w:spacing w:val="-2"/>
          <w:sz w:val="22"/>
        </w:rPr>
        <w:t> </w:t>
      </w:r>
      <w:r>
        <w:rPr>
          <w:sz w:val="22"/>
        </w:rPr>
        <w:t>do</w:t>
      </w:r>
      <w:r>
        <w:rPr>
          <w:spacing w:val="-1"/>
          <w:sz w:val="22"/>
        </w:rPr>
        <w:t> </w:t>
      </w:r>
      <w:r>
        <w:rPr>
          <w:sz w:val="22"/>
        </w:rPr>
        <w:t>art.</w:t>
      </w:r>
      <w:r>
        <w:rPr>
          <w:spacing w:val="-2"/>
          <w:sz w:val="22"/>
        </w:rPr>
        <w:t> </w:t>
      </w:r>
      <w:r>
        <w:rPr>
          <w:sz w:val="22"/>
        </w:rPr>
        <w:t>3º</w:t>
      </w:r>
      <w:r>
        <w:rPr>
          <w:spacing w:val="-1"/>
          <w:sz w:val="22"/>
        </w:rPr>
        <w:t> </w:t>
      </w:r>
      <w:r>
        <w:rPr>
          <w:sz w:val="22"/>
        </w:rPr>
        <w:t>da</w:t>
      </w:r>
      <w:r>
        <w:rPr>
          <w:spacing w:val="-2"/>
          <w:sz w:val="22"/>
        </w:rPr>
        <w:t> </w:t>
      </w:r>
      <w:r>
        <w:rPr>
          <w:sz w:val="22"/>
        </w:rPr>
        <w:t>Lei</w:t>
      </w:r>
      <w:r>
        <w:rPr>
          <w:spacing w:val="-1"/>
          <w:sz w:val="22"/>
        </w:rPr>
        <w:t> </w:t>
      </w:r>
      <w:r>
        <w:rPr>
          <w:sz w:val="22"/>
        </w:rPr>
        <w:t>Complementar</w:t>
      </w:r>
      <w:r>
        <w:rPr>
          <w:spacing w:val="-2"/>
          <w:sz w:val="22"/>
        </w:rPr>
        <w:t> </w:t>
      </w:r>
      <w:r>
        <w:rPr>
          <w:sz w:val="22"/>
        </w:rPr>
        <w:t>n.º</w:t>
      </w:r>
      <w:r>
        <w:rPr>
          <w:spacing w:val="-1"/>
          <w:sz w:val="22"/>
        </w:rPr>
        <w:t> </w:t>
      </w:r>
      <w:r>
        <w:rPr>
          <w:sz w:val="22"/>
        </w:rPr>
        <w:t>123,</w:t>
      </w:r>
      <w:r>
        <w:rPr>
          <w:spacing w:val="-2"/>
          <w:sz w:val="22"/>
        </w:rPr>
        <w:t> </w:t>
      </w:r>
      <w:r>
        <w:rPr>
          <w:sz w:val="22"/>
        </w:rPr>
        <w:t>de</w:t>
      </w:r>
      <w:r>
        <w:rPr>
          <w:spacing w:val="-1"/>
          <w:sz w:val="22"/>
        </w:rPr>
        <w:t> </w:t>
      </w:r>
      <w:r>
        <w:rPr>
          <w:sz w:val="22"/>
        </w:rPr>
        <w:t>14/12/2006.</w:t>
      </w:r>
      <w:r>
        <w:rPr>
          <w:spacing w:val="-52"/>
          <w:sz w:val="22"/>
        </w:rPr>
        <w:t> </w:t>
      </w:r>
      <w:r>
        <w:rPr>
          <w:sz w:val="22"/>
        </w:rPr>
        <w:t>( </w:t>
      </w:r>
      <w:r>
        <w:rPr>
          <w:spacing w:val="1"/>
          <w:sz w:val="22"/>
        </w:rPr>
        <w:t> </w:t>
      </w:r>
      <w:r>
        <w:rPr>
          <w:sz w:val="22"/>
        </w:rPr>
        <w:t>)</w:t>
      </w:r>
      <w:r>
        <w:rPr>
          <w:spacing w:val="-1"/>
          <w:sz w:val="22"/>
        </w:rPr>
        <w:t> </w:t>
      </w:r>
      <w:r>
        <w:rPr>
          <w:sz w:val="22"/>
        </w:rPr>
        <w:t>EQUIPARADO.</w:t>
      </w:r>
    </w:p>
    <w:p>
      <w:pPr>
        <w:pStyle w:val="BodyText"/>
        <w:spacing w:line="253" w:lineRule="exact" w:before="0"/>
        <w:ind w:left="100"/>
      </w:pPr>
      <w:r>
        <w:rPr/>
        <w:t>Declara ainda que cumpre os requisitos legais para a qualificação como microempresa ou empresa de</w:t>
      </w:r>
    </w:p>
    <w:p>
      <w:pPr>
        <w:pStyle w:val="BodyText"/>
        <w:spacing w:line="235" w:lineRule="auto" w:before="1"/>
        <w:ind w:left="100" w:right="483"/>
      </w:pPr>
      <w:r>
        <w:rPr/>
        <w:t>pequeno porte, estando apta a usufruir do tratamento favorecido estabelecido nos arts. 42 a 49 daquela Lei</w:t>
      </w:r>
      <w:r>
        <w:rPr>
          <w:spacing w:val="-57"/>
        </w:rPr>
        <w:t> </w:t>
      </w:r>
      <w:r>
        <w:rPr/>
        <w:t>Complementar,</w:t>
      </w:r>
      <w:r>
        <w:rPr>
          <w:spacing w:val="-1"/>
        </w:rPr>
        <w:t> </w:t>
      </w:r>
      <w:r>
        <w:rPr/>
        <w:t>não se</w:t>
      </w:r>
      <w:r>
        <w:rPr>
          <w:spacing w:val="-1"/>
        </w:rPr>
        <w:t> </w:t>
      </w:r>
      <w:r>
        <w:rPr/>
        <w:t>enquadrando em</w:t>
      </w:r>
      <w:r>
        <w:rPr>
          <w:spacing w:val="-1"/>
        </w:rPr>
        <w:t> </w:t>
      </w:r>
      <w:r>
        <w:rPr/>
        <w:t>quaisquer vedações</w:t>
      </w:r>
      <w:r>
        <w:rPr>
          <w:spacing w:val="-1"/>
        </w:rPr>
        <w:t> </w:t>
      </w:r>
      <w:r>
        <w:rPr/>
        <w:t>constantes no</w:t>
      </w:r>
      <w:r>
        <w:rPr>
          <w:spacing w:val="-1"/>
        </w:rPr>
        <w:t> </w:t>
      </w:r>
      <w:r>
        <w:rPr/>
        <w:t>§ 4º</w:t>
      </w:r>
      <w:r>
        <w:rPr>
          <w:spacing w:val="-1"/>
        </w:rPr>
        <w:t> </w:t>
      </w:r>
      <w:r>
        <w:rPr/>
        <w:t>do art.</w:t>
      </w:r>
      <w:r>
        <w:rPr>
          <w:spacing w:val="-1"/>
        </w:rPr>
        <w:t> </w:t>
      </w:r>
      <w:r>
        <w:rPr/>
        <w:t>3º da</w:t>
      </w:r>
      <w:r>
        <w:rPr>
          <w:spacing w:val="-1"/>
        </w:rPr>
        <w:t> </w:t>
      </w:r>
      <w:r>
        <w:rPr/>
        <w:t>referida lei.</w:t>
      </w:r>
    </w:p>
    <w:p>
      <w:pPr>
        <w:pStyle w:val="BodyText"/>
        <w:spacing w:before="9"/>
        <w:ind w:left="0"/>
        <w:rPr>
          <w:sz w:val="20"/>
        </w:rPr>
      </w:pPr>
    </w:p>
    <w:p>
      <w:pPr>
        <w:spacing w:before="0"/>
        <w:ind w:left="292" w:right="369" w:firstLine="0"/>
        <w:jc w:val="center"/>
        <w:rPr>
          <w:b/>
          <w:sz w:val="22"/>
        </w:rPr>
      </w:pPr>
      <w:r>
        <w:rPr>
          <w:b/>
          <w:sz w:val="22"/>
        </w:rPr>
        <w:t>Local e data</w:t>
      </w:r>
    </w:p>
    <w:p>
      <w:pPr>
        <w:pStyle w:val="BodyText"/>
        <w:spacing w:before="4"/>
        <w:ind w:left="0"/>
        <w:rPr>
          <w:b/>
          <w:sz w:val="22"/>
        </w:rPr>
      </w:pPr>
    </w:p>
    <w:p>
      <w:pPr>
        <w:spacing w:line="484" w:lineRule="auto" w:before="0"/>
        <w:ind w:left="1920" w:right="1997" w:hanging="1"/>
        <w:jc w:val="center"/>
        <w:rPr>
          <w:b/>
          <w:sz w:val="22"/>
        </w:rPr>
      </w:pPr>
      <w:r>
        <w:rPr>
          <w:b/>
          <w:sz w:val="22"/>
        </w:rPr>
        <w:t>(nome completo do declarante) (número de RG e CPF do declarante)</w:t>
      </w:r>
      <w:r>
        <w:rPr>
          <w:b/>
          <w:spacing w:val="1"/>
          <w:sz w:val="22"/>
        </w:rPr>
        <w:t> </w:t>
      </w:r>
      <w:r>
        <w:rPr>
          <w:b/>
          <w:sz w:val="22"/>
        </w:rPr>
        <w:t>Obs.:</w:t>
      </w:r>
      <w:r>
        <w:rPr>
          <w:b/>
          <w:spacing w:val="-5"/>
          <w:sz w:val="22"/>
        </w:rPr>
        <w:t> </w:t>
      </w:r>
      <w:r>
        <w:rPr>
          <w:b/>
          <w:sz w:val="22"/>
          <w:u w:val="single"/>
        </w:rPr>
        <w:t>devidamente</w:t>
      </w:r>
      <w:r>
        <w:rPr>
          <w:b/>
          <w:spacing w:val="-3"/>
          <w:sz w:val="22"/>
          <w:u w:val="single"/>
        </w:rPr>
        <w:t> </w:t>
      </w:r>
      <w:r>
        <w:rPr>
          <w:b/>
          <w:sz w:val="22"/>
          <w:u w:val="single"/>
        </w:rPr>
        <w:t>ASSINADA</w:t>
      </w:r>
      <w:r>
        <w:rPr>
          <w:b/>
          <w:spacing w:val="-3"/>
          <w:sz w:val="22"/>
          <w:u w:val="single"/>
        </w:rPr>
        <w:t> </w:t>
      </w:r>
      <w:r>
        <w:rPr>
          <w:b/>
          <w:sz w:val="22"/>
          <w:u w:val="single"/>
        </w:rPr>
        <w:t>e</w:t>
      </w:r>
      <w:r>
        <w:rPr>
          <w:b/>
          <w:spacing w:val="-3"/>
          <w:sz w:val="22"/>
          <w:u w:val="single"/>
        </w:rPr>
        <w:t> </w:t>
      </w:r>
      <w:r>
        <w:rPr>
          <w:b/>
          <w:sz w:val="22"/>
          <w:u w:val="single"/>
        </w:rPr>
        <w:t>CARIMBADA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p</w:t>
      </w:r>
      <w:r>
        <w:rPr>
          <w:b/>
          <w:sz w:val="22"/>
          <w:u w:val="single"/>
        </w:rPr>
        <w:t>elo</w:t>
      </w:r>
      <w:r>
        <w:rPr>
          <w:b/>
          <w:spacing w:val="-4"/>
          <w:sz w:val="22"/>
          <w:u w:val="single"/>
        </w:rPr>
        <w:t> </w:t>
      </w:r>
      <w:r>
        <w:rPr>
          <w:b/>
          <w:sz w:val="22"/>
          <w:u w:val="single"/>
        </w:rPr>
        <w:t>re</w:t>
      </w:r>
      <w:r>
        <w:rPr>
          <w:b/>
          <w:sz w:val="22"/>
        </w:rPr>
        <w:t>p</w:t>
      </w:r>
      <w:r>
        <w:rPr>
          <w:b/>
          <w:sz w:val="22"/>
          <w:u w:val="single"/>
        </w:rPr>
        <w:t>resentante</w:t>
      </w:r>
      <w:r>
        <w:rPr>
          <w:b/>
          <w:spacing w:val="-3"/>
          <w:sz w:val="22"/>
          <w:u w:val="single"/>
        </w:rPr>
        <w:t> </w:t>
      </w:r>
      <w:r>
        <w:rPr>
          <w:b/>
          <w:sz w:val="22"/>
          <w:u w:val="single"/>
        </w:rPr>
        <w:t>le</w:t>
      </w:r>
      <w:r>
        <w:rPr>
          <w:b/>
          <w:sz w:val="22"/>
        </w:rPr>
        <w:t>g</w:t>
      </w:r>
      <w:r>
        <w:rPr>
          <w:b/>
          <w:sz w:val="22"/>
          <w:u w:val="single"/>
        </w:rPr>
        <w:t>al.</w:t>
      </w:r>
    </w:p>
    <w:p>
      <w:pPr>
        <w:pStyle w:val="BodyText"/>
        <w:spacing w:before="8"/>
        <w:ind w:left="0"/>
        <w:rPr>
          <w:b/>
          <w:sz w:val="21"/>
        </w:rPr>
      </w:pPr>
    </w:p>
    <w:p>
      <w:pPr>
        <w:pStyle w:val="Heading1"/>
        <w:spacing w:before="1"/>
        <w:ind w:left="292" w:right="369"/>
        <w:jc w:val="center"/>
      </w:pPr>
      <w:r>
        <w:rPr/>
        <w:t>ANEXO X</w:t>
      </w:r>
    </w:p>
    <w:p>
      <w:pPr>
        <w:spacing w:before="114"/>
        <w:ind w:left="292" w:right="369" w:firstLine="0"/>
        <w:jc w:val="center"/>
        <w:rPr>
          <w:b/>
          <w:sz w:val="24"/>
        </w:rPr>
      </w:pPr>
      <w:r>
        <w:rPr>
          <w:b/>
          <w:sz w:val="24"/>
        </w:rPr>
        <w:t>DECLARAÇÃO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REFERENTE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ARTIGO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9º,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III,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DA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LEI Nº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8.666/93</w:t>
      </w:r>
    </w:p>
    <w:p>
      <w:pPr>
        <w:spacing w:after="0"/>
        <w:jc w:val="center"/>
        <w:rPr>
          <w:sz w:val="24"/>
        </w:rPr>
        <w:sectPr>
          <w:pgSz w:w="11900" w:h="16840"/>
          <w:pgMar w:top="980" w:bottom="280" w:left="600" w:right="500"/>
        </w:sectPr>
      </w:pPr>
    </w:p>
    <w:p>
      <w:pPr>
        <w:pStyle w:val="BodyText"/>
        <w:spacing w:line="338" w:lineRule="auto" w:before="67"/>
        <w:ind w:left="3336" w:right="3413"/>
        <w:jc w:val="center"/>
      </w:pPr>
      <w:r>
        <w:rPr/>
        <w:t>(Impresso em papel timbrado da empresa)</w:t>
      </w:r>
      <w:r>
        <w:rPr>
          <w:spacing w:val="-57"/>
        </w:rPr>
        <w:t> </w:t>
      </w:r>
      <w:r>
        <w:rPr/>
        <w:t>Convite n.º 002/2021</w:t>
      </w:r>
    </w:p>
    <w:p>
      <w:pPr>
        <w:pStyle w:val="BodyText"/>
        <w:spacing w:before="2"/>
        <w:ind w:left="292" w:right="369"/>
        <w:jc w:val="center"/>
      </w:pPr>
      <w:r>
        <w:rPr/>
        <w:t>Processo n.º: 4565/2018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before="8"/>
        <w:ind w:left="0"/>
        <w:rPr>
          <w:sz w:val="28"/>
        </w:rPr>
      </w:pPr>
    </w:p>
    <w:p>
      <w:pPr>
        <w:pStyle w:val="BodyText"/>
        <w:tabs>
          <w:tab w:pos="4421" w:val="left" w:leader="none"/>
          <w:tab w:pos="9812" w:val="left" w:leader="none"/>
        </w:tabs>
        <w:spacing w:line="235" w:lineRule="auto" w:before="0"/>
        <w:ind w:left="100" w:right="924"/>
      </w:pPr>
      <w:r>
        <w:rPr/>
        <w:t>A</w:t>
      </w:r>
      <w:r>
        <w:rPr>
          <w:spacing w:val="-14"/>
        </w:rPr>
        <w:t> </w:t>
      </w:r>
      <w:r>
        <w:rPr/>
        <w:t>empresa</w:t>
      </w:r>
      <w:r>
        <w:rPr>
          <w:u w:val="single"/>
        </w:rPr>
        <w:tab/>
      </w:r>
      <w:r>
        <w:rPr/>
        <w:t>, inscrita no CNPJ/MF sob o n.º</w:t>
      </w:r>
      <w:r>
        <w:rPr>
          <w:u w:val="single"/>
        </w:rPr>
        <w:tab/>
      </w:r>
      <w:r>
        <w:rPr>
          <w:spacing w:val="-3"/>
        </w:rPr>
        <w:t>,</w:t>
      </w:r>
      <w:r>
        <w:rPr>
          <w:spacing w:val="-57"/>
        </w:rPr>
        <w:t> </w:t>
      </w:r>
      <w:r>
        <w:rPr/>
        <w:t>por</w:t>
      </w:r>
      <w:r>
        <w:rPr>
          <w:spacing w:val="-1"/>
        </w:rPr>
        <w:t> </w:t>
      </w:r>
      <w:r>
        <w:rPr/>
        <w:t>seu representante legal abaixo assinado, Sr.</w:t>
      </w:r>
    </w:p>
    <w:p>
      <w:pPr>
        <w:pStyle w:val="BodyText"/>
        <w:tabs>
          <w:tab w:pos="4388" w:val="left" w:leader="none"/>
          <w:tab w:pos="9294" w:val="left" w:leader="none"/>
        </w:tabs>
        <w:spacing w:line="268" w:lineRule="exact" w:before="0"/>
        <w:ind w:left="100"/>
      </w:pPr>
      <w:r>
        <w:rPr/>
        <w:t>(a)</w:t>
      </w:r>
      <w:r>
        <w:rPr>
          <w:u w:val="single"/>
        </w:rPr>
        <w:tab/>
      </w:r>
      <w:r>
        <w:rPr/>
        <w:t>, portador(a) do RG n.º</w:t>
      </w:r>
      <w:r>
        <w:rPr>
          <w:u w:val="single"/>
        </w:rPr>
        <w:tab/>
      </w:r>
      <w:r>
        <w:rPr/>
        <w:t>e</w:t>
      </w:r>
    </w:p>
    <w:p>
      <w:pPr>
        <w:pStyle w:val="BodyText"/>
        <w:tabs>
          <w:tab w:pos="3783" w:val="left" w:leader="none"/>
        </w:tabs>
        <w:spacing w:line="235" w:lineRule="auto" w:before="2"/>
        <w:ind w:left="100" w:right="338"/>
      </w:pPr>
      <w:r>
        <w:rPr/>
        <w:t>do CPF n.º</w:t>
      </w:r>
      <w:r>
        <w:rPr>
          <w:u w:val="single"/>
        </w:rPr>
        <w:tab/>
      </w:r>
      <w:r>
        <w:rPr/>
        <w:t>, </w:t>
      </w:r>
      <w:r>
        <w:rPr>
          <w:b/>
        </w:rPr>
        <w:t>DECLARA</w:t>
      </w:r>
      <w:r>
        <w:rPr/>
        <w:t>, sob as penalidades cabíveis, que não possuí dirigentes,</w:t>
      </w:r>
      <w:r>
        <w:rPr>
          <w:spacing w:val="-57"/>
        </w:rPr>
        <w:t> </w:t>
      </w:r>
      <w:r>
        <w:rPr/>
        <w:t>gerentes, sócios ou componentes do quadro técnico que sejam servidores da Administração.</w:t>
      </w:r>
    </w:p>
    <w:p>
      <w:pPr>
        <w:pStyle w:val="BodyText"/>
        <w:spacing w:before="8"/>
        <w:ind w:left="0"/>
        <w:rPr>
          <w:sz w:val="20"/>
        </w:rPr>
      </w:pPr>
    </w:p>
    <w:p>
      <w:pPr>
        <w:spacing w:before="1"/>
        <w:ind w:left="292" w:right="369" w:firstLine="0"/>
        <w:jc w:val="center"/>
        <w:rPr>
          <w:b/>
          <w:sz w:val="22"/>
        </w:rPr>
      </w:pPr>
      <w:r>
        <w:rPr>
          <w:b/>
          <w:sz w:val="22"/>
        </w:rPr>
        <w:t>Local e data</w:t>
      </w:r>
    </w:p>
    <w:p>
      <w:pPr>
        <w:pStyle w:val="BodyText"/>
        <w:spacing w:before="4"/>
        <w:ind w:left="0"/>
        <w:rPr>
          <w:b/>
          <w:sz w:val="22"/>
        </w:rPr>
      </w:pPr>
    </w:p>
    <w:p>
      <w:pPr>
        <w:spacing w:before="0"/>
        <w:ind w:left="292" w:right="369" w:firstLine="0"/>
        <w:jc w:val="center"/>
        <w:rPr>
          <w:b/>
          <w:sz w:val="22"/>
        </w:rPr>
      </w:pPr>
      <w:r>
        <w:rPr>
          <w:b/>
          <w:sz w:val="22"/>
        </w:rPr>
        <w:t>Assinatura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carimbo do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Representante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Legal.</w:t>
      </w:r>
    </w:p>
    <w:p>
      <w:pPr>
        <w:pStyle w:val="BodyText"/>
        <w:spacing w:before="4"/>
        <w:ind w:left="0"/>
        <w:rPr>
          <w:b/>
          <w:sz w:val="22"/>
        </w:rPr>
      </w:pPr>
    </w:p>
    <w:p>
      <w:pPr>
        <w:spacing w:before="0"/>
        <w:ind w:left="292" w:right="369" w:firstLine="0"/>
        <w:jc w:val="center"/>
        <w:rPr>
          <w:b/>
          <w:sz w:val="22"/>
        </w:rPr>
      </w:pPr>
      <w:r>
        <w:rPr>
          <w:b/>
          <w:sz w:val="22"/>
        </w:rPr>
        <w:t>Obs.:</w:t>
      </w:r>
      <w:r>
        <w:rPr>
          <w:b/>
          <w:spacing w:val="-2"/>
          <w:sz w:val="22"/>
        </w:rPr>
        <w:t> </w:t>
      </w:r>
      <w:r>
        <w:rPr>
          <w:b/>
          <w:sz w:val="22"/>
          <w:u w:val="single"/>
        </w:rPr>
        <w:t>devidamente</w:t>
      </w:r>
      <w:r>
        <w:rPr>
          <w:b/>
          <w:spacing w:val="-1"/>
          <w:sz w:val="22"/>
          <w:u w:val="single"/>
        </w:rPr>
        <w:t> </w:t>
      </w:r>
      <w:r>
        <w:rPr>
          <w:b/>
          <w:sz w:val="22"/>
          <w:u w:val="single"/>
        </w:rPr>
        <w:t>ASSINADA</w:t>
      </w:r>
      <w:r>
        <w:rPr>
          <w:b/>
          <w:spacing w:val="-1"/>
          <w:sz w:val="22"/>
          <w:u w:val="single"/>
        </w:rPr>
        <w:t> </w:t>
      </w:r>
      <w:r>
        <w:rPr>
          <w:b/>
          <w:sz w:val="22"/>
          <w:u w:val="single"/>
        </w:rPr>
        <w:t>e</w:t>
      </w:r>
      <w:r>
        <w:rPr>
          <w:b/>
          <w:spacing w:val="-1"/>
          <w:sz w:val="22"/>
          <w:u w:val="single"/>
        </w:rPr>
        <w:t> </w:t>
      </w:r>
      <w:r>
        <w:rPr>
          <w:b/>
          <w:sz w:val="22"/>
          <w:u w:val="single"/>
        </w:rPr>
        <w:t>CARIMBADA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p</w:t>
      </w:r>
      <w:r>
        <w:rPr>
          <w:b/>
          <w:sz w:val="22"/>
          <w:u w:val="single"/>
        </w:rPr>
        <w:t>elo</w:t>
      </w:r>
      <w:r>
        <w:rPr>
          <w:b/>
          <w:spacing w:val="-1"/>
          <w:sz w:val="22"/>
          <w:u w:val="single"/>
        </w:rPr>
        <w:t> </w:t>
      </w:r>
      <w:r>
        <w:rPr>
          <w:b/>
          <w:sz w:val="22"/>
          <w:u w:val="single"/>
        </w:rPr>
        <w:t>re</w:t>
      </w:r>
      <w:r>
        <w:rPr>
          <w:b/>
          <w:sz w:val="22"/>
        </w:rPr>
        <w:t>p</w:t>
      </w:r>
      <w:r>
        <w:rPr>
          <w:b/>
          <w:sz w:val="22"/>
          <w:u w:val="single"/>
        </w:rPr>
        <w:t>resentante</w:t>
      </w:r>
      <w:r>
        <w:rPr>
          <w:b/>
          <w:spacing w:val="-1"/>
          <w:sz w:val="22"/>
          <w:u w:val="single"/>
        </w:rPr>
        <w:t> </w:t>
      </w:r>
      <w:r>
        <w:rPr>
          <w:b/>
          <w:sz w:val="22"/>
          <w:u w:val="single"/>
        </w:rPr>
        <w:t>le</w:t>
      </w:r>
      <w:r>
        <w:rPr>
          <w:b/>
          <w:sz w:val="22"/>
        </w:rPr>
        <w:t>g</w:t>
      </w:r>
      <w:r>
        <w:rPr>
          <w:b/>
          <w:sz w:val="22"/>
          <w:u w:val="single"/>
        </w:rPr>
        <w:t>al.</w:t>
      </w:r>
    </w:p>
    <w:p>
      <w:pPr>
        <w:pStyle w:val="BodyText"/>
        <w:spacing w:before="0"/>
        <w:ind w:left="0"/>
        <w:rPr>
          <w:b/>
        </w:rPr>
      </w:pPr>
    </w:p>
    <w:p>
      <w:pPr>
        <w:pStyle w:val="BodyText"/>
        <w:spacing w:before="3"/>
        <w:ind w:left="0"/>
        <w:rPr>
          <w:b/>
          <w:sz w:val="20"/>
        </w:rPr>
      </w:pPr>
    </w:p>
    <w:p>
      <w:pPr>
        <w:pStyle w:val="Heading1"/>
        <w:spacing w:line="338" w:lineRule="auto" w:before="0"/>
        <w:ind w:left="3989" w:right="4003" w:firstLine="773"/>
      </w:pPr>
      <w:r>
        <w:rPr/>
        <w:t>ANEXO XI</w:t>
      </w:r>
      <w:r>
        <w:rPr>
          <w:spacing w:val="1"/>
        </w:rPr>
        <w:t> </w:t>
      </w:r>
      <w:r>
        <w:rPr>
          <w:spacing w:val="-2"/>
        </w:rPr>
        <w:t>MINUTA</w:t>
      </w:r>
      <w:r>
        <w:rPr>
          <w:spacing w:val="-11"/>
        </w:rPr>
        <w:t> </w:t>
      </w:r>
      <w:r>
        <w:rPr>
          <w:spacing w:val="-2"/>
        </w:rPr>
        <w:t>DE</w:t>
      </w:r>
      <w:r>
        <w:rPr>
          <w:spacing w:val="-10"/>
        </w:rPr>
        <w:t> </w:t>
      </w:r>
      <w:r>
        <w:rPr>
          <w:spacing w:val="-2"/>
        </w:rPr>
        <w:t>CONTRATO</w:t>
      </w:r>
    </w:p>
    <w:p>
      <w:pPr>
        <w:pStyle w:val="BodyText"/>
        <w:spacing w:line="338" w:lineRule="auto" w:before="2"/>
        <w:ind w:left="3336" w:right="3413"/>
        <w:jc w:val="center"/>
      </w:pPr>
      <w:r>
        <w:rPr/>
        <w:t>(Impresso em papel timbrado da empresa)</w:t>
      </w:r>
      <w:r>
        <w:rPr>
          <w:spacing w:val="-57"/>
        </w:rPr>
        <w:t> </w:t>
      </w:r>
      <w:r>
        <w:rPr/>
        <w:t>Convite n.º 002/2021</w:t>
      </w:r>
    </w:p>
    <w:p>
      <w:pPr>
        <w:pStyle w:val="BodyText"/>
        <w:spacing w:before="2"/>
        <w:ind w:left="292" w:right="369"/>
        <w:jc w:val="center"/>
      </w:pPr>
      <w:r>
        <w:rPr/>
        <w:pict>
          <v:group style="position:absolute;margin-left:35.002785pt;margin-top:20.307638pt;width:526pt;height:57.05pt;mso-position-horizontal-relative:page;mso-position-vertical-relative:paragraph;z-index:-15725056;mso-wrap-distance-left:0;mso-wrap-distance-right:0" coordorigin="700,406" coordsize="10520,1141">
            <v:rect style="position:absolute;left:700;top:406;width:10520;height:15" filled="true" fillcolor="#808080" stroked="false">
              <v:fill type="solid"/>
            </v:rect>
            <v:shape style="position:absolute;left:700;top:406;width:10520;height:1141" coordorigin="700,406" coordsize="10520,1141" path="m11220,406l11205,421,11205,1532,700,1532,700,1547,11205,1547,11220,1547,11220,1532,11220,406xe" filled="true" fillcolor="#2b2b2b" stroked="false">
              <v:path arrowok="t"/>
              <v:fill type="solid"/>
            </v:shape>
            <v:shape style="position:absolute;left:700;top:406;width:15;height:1141" coordorigin="700,406" coordsize="15,1141" path="m700,1547l700,406,715,406,715,1532,700,1547xe" filled="true" fillcolor="#808080" stroked="false">
              <v:path arrowok="t"/>
              <v:fill type="solid"/>
            </v:shape>
            <v:rect style="position:absolute;left:730;top:436;width:10460;height:15" filled="true" fillcolor="#2b2b2b" stroked="false">
              <v:fill type="solid"/>
            </v:rect>
            <v:shape style="position:absolute;left:730;top:436;width:10460;height:1081" coordorigin="730,436" coordsize="10460,1081" path="m11190,436l11175,451,11175,1502,730,1502,730,1517,11175,1517,11190,1517,11190,1502,11190,436xe" filled="true" fillcolor="#808080" stroked="false">
              <v:path arrowok="t"/>
              <v:fill type="solid"/>
            </v:shape>
            <v:shape style="position:absolute;left:730;top:436;width:15;height:1081" coordorigin="730,436" coordsize="15,1081" path="m730,1517l730,436,745,436,745,1502,730,1517xe" filled="true" fillcolor="#2b2b2b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30;top:436;width:10460;height:1081" type="#_x0000_t202" filled="false" stroked="false">
              <v:textbox inset="0,0,0,0">
                <w:txbxContent>
                  <w:p>
                    <w:pPr>
                      <w:spacing w:line="240" w:lineRule="auto" w:before="7"/>
                      <w:rPr>
                        <w:sz w:val="22"/>
                      </w:rPr>
                    </w:pPr>
                  </w:p>
                  <w:p>
                    <w:pPr>
                      <w:tabs>
                        <w:tab w:pos="3891" w:val="left" w:leader="none"/>
                        <w:tab w:pos="8179" w:val="left" w:leader="none"/>
                      </w:tabs>
                      <w:spacing w:line="235" w:lineRule="auto" w:before="0"/>
                      <w:ind w:left="30" w:right="889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MINUTA</w:t>
                    </w:r>
                    <w:r>
                      <w:rPr>
                        <w:b/>
                        <w:spacing w:val="-8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DO</w:t>
                    </w:r>
                    <w:r>
                      <w:rPr>
                        <w:b/>
                        <w:spacing w:val="-8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CONTRATO</w:t>
                    </w:r>
                    <w:r>
                      <w:rPr>
                        <w:b/>
                        <w:spacing w:val="-8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Nº.</w:t>
                    </w:r>
                    <w:r>
                      <w:rPr>
                        <w:b/>
                        <w:sz w:val="24"/>
                        <w:u w:val="single"/>
                      </w:rPr>
                      <w:tab/>
                    </w:r>
                    <w:r>
                      <w:rPr>
                        <w:b/>
                        <w:sz w:val="24"/>
                      </w:rPr>
                      <w:t>/2021</w:t>
                    </w:r>
                    <w:r>
                      <w:rPr>
                        <w:b/>
                        <w:spacing w:val="1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QUE ENTRE SI CELEBRAM A DEFENSORIA</w:t>
                    </w:r>
                    <w:r>
                      <w:rPr>
                        <w:b/>
                        <w:spacing w:val="-57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PÚBLICA</w:t>
                    </w:r>
                    <w:r>
                      <w:rPr>
                        <w:b/>
                        <w:spacing w:val="-2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DO</w:t>
                    </w:r>
                    <w:r>
                      <w:rPr>
                        <w:b/>
                        <w:spacing w:val="-2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ESTADO</w:t>
                    </w:r>
                    <w:r>
                      <w:rPr>
                        <w:b/>
                        <w:spacing w:val="-2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DE</w:t>
                    </w:r>
                    <w:r>
                      <w:rPr>
                        <w:b/>
                        <w:spacing w:val="-2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RORAIMA</w:t>
                    </w:r>
                    <w:r>
                      <w:rPr>
                        <w:b/>
                        <w:spacing w:val="-2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E</w:t>
                    </w:r>
                    <w:r>
                      <w:rPr>
                        <w:b/>
                        <w:spacing w:val="-2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A</w:t>
                    </w:r>
                    <w:r>
                      <w:rPr>
                        <w:b/>
                        <w:spacing w:val="-2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EMPRESA</w:t>
                    </w:r>
                    <w:r>
                      <w:rPr>
                        <w:b/>
                        <w:sz w:val="24"/>
                        <w:u w:val="single"/>
                      </w:rPr>
                      <w:tab/>
                    </w:r>
                    <w:r>
                      <w:rPr>
                        <w:b/>
                        <w:sz w:val="24"/>
                      </w:rPr>
                      <w:t>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Processo n.º: 4565/2018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7"/>
        <w:ind w:left="0"/>
        <w:rPr>
          <w:sz w:val="27"/>
        </w:rPr>
      </w:pPr>
    </w:p>
    <w:p>
      <w:pPr>
        <w:pStyle w:val="BodyText"/>
        <w:tabs>
          <w:tab w:pos="1950" w:val="left" w:leader="none"/>
          <w:tab w:pos="2785" w:val="left" w:leader="none"/>
          <w:tab w:pos="3436" w:val="left" w:leader="none"/>
          <w:tab w:pos="3710" w:val="left" w:leader="none"/>
          <w:tab w:pos="3986" w:val="left" w:leader="none"/>
          <w:tab w:pos="4864" w:val="left" w:leader="none"/>
          <w:tab w:pos="6279" w:val="left" w:leader="none"/>
          <w:tab w:pos="7944" w:val="left" w:leader="none"/>
          <w:tab w:pos="7989" w:val="left" w:leader="none"/>
          <w:tab w:pos="8314" w:val="left" w:leader="none"/>
          <w:tab w:pos="9009" w:val="left" w:leader="none"/>
          <w:tab w:pos="9375" w:val="left" w:leader="none"/>
        </w:tabs>
        <w:spacing w:line="235" w:lineRule="auto" w:before="94"/>
        <w:ind w:right="297"/>
        <w:jc w:val="both"/>
      </w:pPr>
      <w:r>
        <w:rPr>
          <w:spacing w:val="-1"/>
        </w:rPr>
        <w:t>A </w:t>
      </w:r>
      <w:r>
        <w:rPr>
          <w:b/>
          <w:spacing w:val="-1"/>
        </w:rPr>
        <w:t>DEFENSORIA PÚBLICA DO ESTADO DE RORAIMA</w:t>
      </w:r>
      <w:r>
        <w:rPr>
          <w:spacing w:val="-1"/>
        </w:rPr>
        <w:t>, com </w:t>
      </w:r>
      <w:r>
        <w:rPr/>
        <w:t>sede na Avenida Sebastião Diniz, n°</w:t>
      </w:r>
      <w:r>
        <w:rPr>
          <w:spacing w:val="1"/>
        </w:rPr>
        <w:t> </w:t>
      </w:r>
      <w:r>
        <w:rPr/>
        <w:t>1165, Bairro: Centro, nesta cidade inscrita no Cadastro Nacional de Pessoa Jurídica do Ministério da</w:t>
      </w:r>
      <w:r>
        <w:rPr>
          <w:spacing w:val="1"/>
        </w:rPr>
        <w:t> </w:t>
      </w:r>
      <w:r>
        <w:rPr/>
        <w:t>Fazenda</w:t>
      </w:r>
      <w:r>
        <w:rPr>
          <w:spacing w:val="52"/>
        </w:rPr>
        <w:t> </w:t>
      </w:r>
      <w:r>
        <w:rPr/>
        <w:t>–</w:t>
      </w:r>
      <w:r>
        <w:rPr>
          <w:spacing w:val="52"/>
        </w:rPr>
        <w:t> </w:t>
      </w:r>
      <w:r>
        <w:rPr/>
        <w:t>CNPJ</w:t>
      </w:r>
      <w:r>
        <w:rPr>
          <w:spacing w:val="52"/>
        </w:rPr>
        <w:t> </w:t>
      </w:r>
      <w:r>
        <w:rPr/>
        <w:t>nº.</w:t>
      </w:r>
      <w:r>
        <w:rPr>
          <w:spacing w:val="52"/>
        </w:rPr>
        <w:t> </w:t>
      </w:r>
      <w:r>
        <w:rPr/>
        <w:t>07.161.699/0001-10,</w:t>
      </w:r>
      <w:r>
        <w:rPr>
          <w:spacing w:val="111"/>
        </w:rPr>
        <w:t> </w:t>
      </w:r>
      <w:r>
        <w:rPr/>
        <w:t>neste</w:t>
      </w:r>
      <w:r>
        <w:rPr>
          <w:spacing w:val="111"/>
        </w:rPr>
        <w:t> </w:t>
      </w:r>
      <w:r>
        <w:rPr/>
        <w:t>ato</w:t>
      </w:r>
      <w:r>
        <w:rPr>
          <w:spacing w:val="111"/>
        </w:rPr>
        <w:t> </w:t>
      </w:r>
      <w:r>
        <w:rPr/>
        <w:t>representado</w:t>
      </w:r>
      <w:r>
        <w:rPr>
          <w:spacing w:val="111"/>
        </w:rPr>
        <w:t> </w:t>
      </w:r>
      <w:r>
        <w:rPr/>
        <w:t>pelo</w:t>
      </w:r>
      <w:r>
        <w:rPr>
          <w:spacing w:val="111"/>
        </w:rPr>
        <w:t> </w:t>
      </w:r>
      <w:r>
        <w:rPr/>
        <w:t>Defensor</w:t>
      </w:r>
      <w:r>
        <w:rPr>
          <w:spacing w:val="111"/>
        </w:rPr>
        <w:t> </w:t>
      </w:r>
      <w:r>
        <w:rPr/>
        <w:t>Público</w:t>
      </w:r>
      <w:r>
        <w:rPr>
          <w:spacing w:val="111"/>
        </w:rPr>
        <w:t> </w:t>
      </w:r>
      <w:r>
        <w:rPr/>
        <w:t>Geral,</w:t>
      </w:r>
      <w:r>
        <w:rPr>
          <w:spacing w:val="-58"/>
        </w:rPr>
        <w:t> </w:t>
      </w:r>
      <w:r>
        <w:rPr/>
        <w:t>Dr.</w:t>
      </w:r>
      <w:r>
        <w:rPr>
          <w:u w:val="single"/>
        </w:rPr>
        <w:tab/>
        <w:tab/>
        <w:tab/>
        <w:tab/>
        <w:tab/>
      </w:r>
      <w:r>
        <w:rPr/>
        <w:t>,</w:t>
      </w:r>
      <w:r>
        <w:rPr>
          <w:spacing w:val="52"/>
        </w:rPr>
        <w:t> </w:t>
      </w:r>
      <w:r>
        <w:rPr/>
        <w:t>brasileiro,</w:t>
      </w:r>
      <w:r>
        <w:rPr>
          <w:spacing w:val="52"/>
        </w:rPr>
        <w:t> </w:t>
      </w:r>
      <w:r>
        <w:rPr/>
        <w:t>estado</w:t>
      </w:r>
      <w:r>
        <w:rPr>
          <w:spacing w:val="52"/>
        </w:rPr>
        <w:t> </w:t>
      </w:r>
      <w:r>
        <w:rPr/>
        <w:t>civil</w:t>
      </w:r>
      <w:r>
        <w:rPr>
          <w:u w:val="single"/>
        </w:rPr>
        <w:tab/>
      </w:r>
      <w:r>
        <w:rPr/>
        <w:t>,</w:t>
      </w:r>
      <w:r>
        <w:rPr>
          <w:spacing w:val="52"/>
        </w:rPr>
        <w:t> </w:t>
      </w:r>
      <w:r>
        <w:rPr/>
        <w:t>portador</w:t>
      </w:r>
      <w:r>
        <w:rPr>
          <w:spacing w:val="52"/>
        </w:rPr>
        <w:t> </w:t>
      </w:r>
      <w:r>
        <w:rPr/>
        <w:t>da</w:t>
      </w:r>
      <w:r>
        <w:rPr>
          <w:spacing w:val="52"/>
        </w:rPr>
        <w:t> </w:t>
      </w:r>
      <w:r>
        <w:rPr/>
        <w:t>Carteira</w:t>
      </w:r>
      <w:r>
        <w:rPr>
          <w:spacing w:val="52"/>
        </w:rPr>
        <w:t> </w:t>
      </w:r>
      <w:r>
        <w:rPr/>
        <w:t>de</w:t>
      </w:r>
      <w:r>
        <w:rPr>
          <w:spacing w:val="-58"/>
        </w:rPr>
        <w:t> </w:t>
      </w:r>
      <w:r>
        <w:rPr/>
        <w:t>Identidade</w:t>
      </w:r>
      <w:r>
        <w:rPr>
          <w:spacing w:val="43"/>
        </w:rPr>
        <w:t> </w:t>
      </w:r>
      <w:r>
        <w:rPr/>
        <w:t>nº</w:t>
      </w:r>
      <w:r>
        <w:rPr>
          <w:u w:val="single"/>
        </w:rPr>
        <w:tab/>
        <w:tab/>
        <w:tab/>
      </w:r>
      <w:r>
        <w:rPr/>
        <w:t>,</w:t>
      </w:r>
      <w:r>
        <w:rPr>
          <w:spacing w:val="43"/>
        </w:rPr>
        <w:t> </w:t>
      </w:r>
      <w:r>
        <w:rPr/>
        <w:t>inscrito</w:t>
      </w:r>
      <w:r>
        <w:rPr>
          <w:spacing w:val="43"/>
        </w:rPr>
        <w:t> </w:t>
      </w:r>
      <w:r>
        <w:rPr/>
        <w:t>no</w:t>
      </w:r>
      <w:r>
        <w:rPr>
          <w:spacing w:val="43"/>
        </w:rPr>
        <w:t> </w:t>
      </w:r>
      <w:r>
        <w:rPr/>
        <w:t>CPF</w:t>
      </w:r>
      <w:r>
        <w:rPr>
          <w:spacing w:val="43"/>
        </w:rPr>
        <w:t> </w:t>
      </w:r>
      <w:r>
        <w:rPr/>
        <w:t>sob</w:t>
      </w:r>
      <w:r>
        <w:rPr>
          <w:spacing w:val="43"/>
        </w:rPr>
        <w:t> </w:t>
      </w:r>
      <w:r>
        <w:rPr/>
        <w:t>nº</w:t>
      </w:r>
      <w:r>
        <w:rPr>
          <w:u w:val="single"/>
        </w:rPr>
        <w:tab/>
        <w:tab/>
        <w:tab/>
        <w:tab/>
      </w:r>
      <w:r>
        <w:rPr/>
        <w:t>,</w:t>
      </w:r>
      <w:r>
        <w:rPr>
          <w:spacing w:val="43"/>
        </w:rPr>
        <w:t> </w:t>
      </w:r>
      <w:r>
        <w:rPr/>
        <w:t>nomeado</w:t>
      </w:r>
      <w:r>
        <w:rPr>
          <w:spacing w:val="43"/>
        </w:rPr>
        <w:t> </w:t>
      </w:r>
      <w:r>
        <w:rPr/>
        <w:t>através</w:t>
      </w:r>
      <w:r>
        <w:rPr>
          <w:spacing w:val="43"/>
        </w:rPr>
        <w:t> </w:t>
      </w:r>
      <w:r>
        <w:rPr/>
        <w:t>do</w:t>
      </w:r>
      <w:r>
        <w:rPr>
          <w:spacing w:val="-58"/>
        </w:rPr>
        <w:t> </w:t>
      </w:r>
      <w:r>
        <w:rPr/>
        <w:t>Decreto</w:t>
      </w:r>
      <w:r>
        <w:rPr>
          <w:spacing w:val="31"/>
        </w:rPr>
        <w:t> </w:t>
      </w:r>
      <w:r>
        <w:rPr/>
        <w:t>nº</w:t>
      </w:r>
      <w:r>
        <w:rPr>
          <w:spacing w:val="31"/>
        </w:rPr>
        <w:t> </w:t>
      </w:r>
      <w:r>
        <w:rPr/>
        <w:t>1606-P</w:t>
      </w:r>
      <w:r>
        <w:rPr>
          <w:spacing w:val="31"/>
        </w:rPr>
        <w:t> </w:t>
      </w:r>
      <w:r>
        <w:rPr/>
        <w:t>de</w:t>
      </w:r>
      <w:r>
        <w:rPr>
          <w:spacing w:val="31"/>
        </w:rPr>
        <w:t> </w:t>
      </w:r>
      <w:r>
        <w:rPr/>
        <w:t>30</w:t>
      </w:r>
      <w:r>
        <w:rPr>
          <w:spacing w:val="31"/>
        </w:rPr>
        <w:t> </w:t>
      </w:r>
      <w:r>
        <w:rPr/>
        <w:t>de</w:t>
      </w:r>
      <w:r>
        <w:rPr>
          <w:spacing w:val="31"/>
        </w:rPr>
        <w:t> </w:t>
      </w:r>
      <w:r>
        <w:rPr/>
        <w:t>Dezembro</w:t>
      </w:r>
      <w:r>
        <w:rPr>
          <w:spacing w:val="31"/>
        </w:rPr>
        <w:t> </w:t>
      </w:r>
      <w:r>
        <w:rPr/>
        <w:t>de</w:t>
      </w:r>
      <w:r>
        <w:rPr>
          <w:spacing w:val="31"/>
        </w:rPr>
        <w:t> </w:t>
      </w:r>
      <w:r>
        <w:rPr/>
        <w:t>2020,</w:t>
      </w:r>
      <w:r>
        <w:rPr>
          <w:spacing w:val="31"/>
        </w:rPr>
        <w:t> </w:t>
      </w:r>
      <w:r>
        <w:rPr/>
        <w:t>publicado</w:t>
      </w:r>
      <w:r>
        <w:rPr>
          <w:spacing w:val="31"/>
        </w:rPr>
        <w:t> </w:t>
      </w:r>
      <w:r>
        <w:rPr/>
        <w:t>no</w:t>
      </w:r>
      <w:r>
        <w:rPr>
          <w:spacing w:val="31"/>
        </w:rPr>
        <w:t> </w:t>
      </w:r>
      <w:r>
        <w:rPr/>
        <w:t>Diário</w:t>
      </w:r>
      <w:r>
        <w:rPr>
          <w:spacing w:val="31"/>
        </w:rPr>
        <w:t> </w:t>
      </w:r>
      <w:r>
        <w:rPr/>
        <w:t>Oficial</w:t>
      </w:r>
      <w:r>
        <w:rPr>
          <w:spacing w:val="31"/>
        </w:rPr>
        <w:t> </w:t>
      </w:r>
      <w:r>
        <w:rPr/>
        <w:t>do</w:t>
      </w:r>
      <w:r>
        <w:rPr>
          <w:spacing w:val="31"/>
        </w:rPr>
        <w:t> </w:t>
      </w:r>
      <w:r>
        <w:rPr/>
        <w:t>Estado</w:t>
      </w:r>
      <w:r>
        <w:rPr>
          <w:spacing w:val="31"/>
        </w:rPr>
        <w:t> </w:t>
      </w:r>
      <w:r>
        <w:rPr/>
        <w:t>de</w:t>
      </w:r>
      <w:r>
        <w:rPr>
          <w:spacing w:val="31"/>
        </w:rPr>
        <w:t> </w:t>
      </w:r>
      <w:r>
        <w:rPr/>
        <w:t>Roraima</w:t>
      </w:r>
      <w:r>
        <w:rPr>
          <w:spacing w:val="31"/>
        </w:rPr>
        <w:t> </w:t>
      </w:r>
      <w:r>
        <w:rPr/>
        <w:t>nº</w:t>
      </w:r>
      <w:r>
        <w:rPr>
          <w:spacing w:val="-58"/>
        </w:rPr>
        <w:t> </w:t>
      </w:r>
      <w:r>
        <w:rPr/>
        <w:t>3872, de 30 de Dezembro de 2020, doravante denominado simplesmente </w:t>
      </w:r>
      <w:r>
        <w:rPr>
          <w:b/>
        </w:rPr>
        <w:t>CONTRATANTE</w:t>
      </w:r>
      <w:r>
        <w:rPr/>
        <w:t>, e de outro</w:t>
      </w:r>
      <w:r>
        <w:rPr>
          <w:spacing w:val="1"/>
        </w:rPr>
        <w:t> </w:t>
      </w:r>
      <w:r>
        <w:rPr/>
        <w:t>lado</w:t>
      </w:r>
      <w:r>
        <w:rPr>
          <w:spacing w:val="37"/>
        </w:rPr>
        <w:t> </w:t>
      </w:r>
      <w:r>
        <w:rPr/>
        <w:t>a</w:t>
      </w:r>
      <w:r>
        <w:rPr>
          <w:spacing w:val="37"/>
        </w:rPr>
        <w:t> </w:t>
      </w:r>
      <w:r>
        <w:rPr/>
        <w:t>empresa</w:t>
      </w:r>
      <w:r>
        <w:rPr>
          <w:u w:val="single"/>
        </w:rPr>
        <w:tab/>
        <w:tab/>
      </w:r>
      <w:r>
        <w:rPr>
          <w:b/>
        </w:rPr>
        <w:t>-_,</w:t>
      </w:r>
      <w:r>
        <w:rPr>
          <w:b/>
          <w:spacing w:val="42"/>
        </w:rPr>
        <w:t> </w:t>
      </w:r>
      <w:r>
        <w:rPr/>
        <w:t>inscrita</w:t>
      </w:r>
      <w:r>
        <w:rPr>
          <w:spacing w:val="42"/>
        </w:rPr>
        <w:t> </w:t>
      </w:r>
      <w:r>
        <w:rPr/>
        <w:t>no</w:t>
      </w:r>
      <w:r>
        <w:rPr>
          <w:spacing w:val="42"/>
        </w:rPr>
        <w:t> </w:t>
      </w:r>
      <w:r>
        <w:rPr/>
        <w:t>CNPJ</w:t>
      </w:r>
      <w:r>
        <w:rPr>
          <w:spacing w:val="42"/>
        </w:rPr>
        <w:t> </w:t>
      </w:r>
      <w:r>
        <w:rPr/>
        <w:t>nº.</w:t>
      </w:r>
      <w:r>
        <w:rPr>
          <w:u w:val="single"/>
        </w:rPr>
        <w:tab/>
      </w:r>
      <w:r>
        <w:rPr/>
        <w:t>-,</w:t>
      </w:r>
      <w:r>
        <w:rPr>
          <w:spacing w:val="42"/>
        </w:rPr>
        <w:t> </w:t>
      </w:r>
      <w:r>
        <w:rPr/>
        <w:t>localizada</w:t>
      </w:r>
      <w:r>
        <w:rPr>
          <w:spacing w:val="42"/>
        </w:rPr>
        <w:t> </w:t>
      </w:r>
      <w:r>
        <w:rPr/>
        <w:t>na</w:t>
      </w:r>
      <w:r>
        <w:rPr>
          <w:spacing w:val="42"/>
        </w:rPr>
        <w:t> </w:t>
      </w:r>
      <w:r>
        <w:rPr/>
        <w:t>Rua</w:t>
      </w:r>
      <w:r>
        <w:rPr>
          <w:u w:val="single"/>
        </w:rPr>
        <w:tab/>
        <w:tab/>
        <w:tab/>
      </w:r>
      <w:r>
        <w:rPr/>
        <w:t>,</w:t>
      </w:r>
      <w:r>
        <w:rPr>
          <w:spacing w:val="40"/>
        </w:rPr>
        <w:t> </w:t>
      </w:r>
      <w:r>
        <w:rPr/>
        <w:t>nº</w:t>
      </w:r>
      <w:r>
        <w:rPr>
          <w:spacing w:val="94"/>
          <w:u w:val="single"/>
        </w:rPr>
        <w:t> </w:t>
      </w:r>
      <w:r>
        <w:rPr/>
        <w:t>,</w:t>
      </w:r>
      <w:r>
        <w:rPr>
          <w:spacing w:val="-58"/>
        </w:rPr>
        <w:t> </w:t>
      </w:r>
      <w:r>
        <w:rPr/>
        <w:t>bairro</w:t>
      </w:r>
      <w:r>
        <w:rPr>
          <w:u w:val="single"/>
        </w:rPr>
        <w:tab/>
      </w:r>
      <w:r>
        <w:rPr/>
        <w:t>,</w:t>
      </w:r>
      <w:r>
        <w:rPr>
          <w:spacing w:val="16"/>
        </w:rPr>
        <w:t> </w:t>
      </w:r>
      <w:r>
        <w:rPr/>
        <w:t>CEP:</w:t>
      </w:r>
      <w:r>
        <w:rPr>
          <w:spacing w:val="16"/>
        </w:rPr>
        <w:t> </w:t>
      </w:r>
      <w:r>
        <w:rPr/>
        <w:t>_-</w:t>
      </w:r>
      <w:r>
        <w:rPr>
          <w:u w:val="single"/>
        </w:rPr>
        <w:tab/>
        <w:tab/>
      </w:r>
      <w:r>
        <w:rPr/>
        <w:t>,</w:t>
      </w:r>
      <w:r>
        <w:rPr>
          <w:u w:val="single"/>
        </w:rPr>
        <w:tab/>
        <w:tab/>
      </w:r>
      <w:r>
        <w:rPr/>
        <w:t>,</w:t>
      </w:r>
      <w:r>
        <w:rPr>
          <w:spacing w:val="13"/>
        </w:rPr>
        <w:t> </w:t>
      </w:r>
      <w:r>
        <w:rPr/>
        <w:t>neste</w:t>
      </w:r>
      <w:r>
        <w:rPr>
          <w:spacing w:val="13"/>
        </w:rPr>
        <w:t> </w:t>
      </w:r>
      <w:r>
        <w:rPr/>
        <w:t>ato</w:t>
      </w:r>
      <w:r>
        <w:rPr>
          <w:spacing w:val="13"/>
        </w:rPr>
        <w:t> </w:t>
      </w:r>
      <w:r>
        <w:rPr/>
        <w:t>representada</w:t>
      </w:r>
      <w:r>
        <w:rPr>
          <w:spacing w:val="14"/>
        </w:rPr>
        <w:t> </w:t>
      </w:r>
      <w:r>
        <w:rPr/>
        <w:t>pelo</w:t>
      </w:r>
      <w:r>
        <w:rPr>
          <w:spacing w:val="13"/>
        </w:rPr>
        <w:t> </w:t>
      </w:r>
      <w:r>
        <w:rPr/>
        <w:t>Sr.</w:t>
      </w:r>
      <w:r>
        <w:rPr>
          <w:u w:val="single"/>
        </w:rPr>
        <w:tab/>
        <w:tab/>
        <w:tab/>
      </w:r>
      <w:r>
        <w:rPr/>
        <w:t>,</w:t>
      </w:r>
      <w:r>
        <w:rPr>
          <w:spacing w:val="22"/>
        </w:rPr>
        <w:t> </w:t>
      </w:r>
      <w:r>
        <w:rPr/>
        <w:t>brasileiro</w:t>
      </w:r>
      <w:r>
        <w:rPr>
          <w:spacing w:val="22"/>
        </w:rPr>
        <w:t> </w:t>
      </w:r>
      <w:r>
        <w:rPr/>
        <w:t>(a),</w:t>
      </w:r>
      <w:r>
        <w:rPr>
          <w:spacing w:val="-58"/>
        </w:rPr>
        <w:t> </w:t>
      </w:r>
      <w:r>
        <w:rPr/>
        <w:t>empresário</w:t>
      </w:r>
      <w:r>
        <w:rPr>
          <w:spacing w:val="18"/>
        </w:rPr>
        <w:t> </w:t>
      </w:r>
      <w:r>
        <w:rPr/>
        <w:t>(a),</w:t>
      </w:r>
      <w:r>
        <w:rPr>
          <w:spacing w:val="18"/>
        </w:rPr>
        <w:t> </w:t>
      </w:r>
      <w:r>
        <w:rPr/>
        <w:t>solteiro</w:t>
      </w:r>
      <w:r>
        <w:rPr>
          <w:spacing w:val="18"/>
        </w:rPr>
        <w:t> </w:t>
      </w:r>
      <w:r>
        <w:rPr/>
        <w:t>(a),</w:t>
      </w:r>
      <w:r>
        <w:rPr>
          <w:spacing w:val="18"/>
        </w:rPr>
        <w:t> </w:t>
      </w:r>
      <w:r>
        <w:rPr/>
        <w:t>portador</w:t>
      </w:r>
      <w:r>
        <w:rPr>
          <w:spacing w:val="18"/>
        </w:rPr>
        <w:t> </w:t>
      </w:r>
      <w:r>
        <w:rPr/>
        <w:t>(a)</w:t>
      </w:r>
      <w:r>
        <w:rPr>
          <w:spacing w:val="18"/>
        </w:rPr>
        <w:t> </w:t>
      </w:r>
      <w:r>
        <w:rPr/>
        <w:t>da</w:t>
      </w:r>
      <w:r>
        <w:rPr>
          <w:spacing w:val="18"/>
        </w:rPr>
        <w:t> </w:t>
      </w:r>
      <w:r>
        <w:rPr/>
        <w:t>Carteira</w:t>
      </w:r>
      <w:r>
        <w:rPr>
          <w:spacing w:val="18"/>
        </w:rPr>
        <w:t> </w:t>
      </w:r>
      <w:r>
        <w:rPr/>
        <w:t>de</w:t>
      </w:r>
      <w:r>
        <w:rPr>
          <w:spacing w:val="18"/>
        </w:rPr>
        <w:t> </w:t>
      </w:r>
      <w:r>
        <w:rPr/>
        <w:t>Identidade</w:t>
      </w:r>
      <w:r>
        <w:rPr>
          <w:spacing w:val="18"/>
        </w:rPr>
        <w:t> </w:t>
      </w:r>
      <w:r>
        <w:rPr/>
        <w:t>nº.</w:t>
      </w:r>
      <w:r>
        <w:rPr>
          <w:u w:val="single"/>
        </w:rPr>
        <w:tab/>
        <w:tab/>
      </w:r>
      <w:r>
        <w:rPr/>
        <w:t>-</w:t>
      </w:r>
      <w:r>
        <w:rPr>
          <w:u w:val="single"/>
        </w:rPr>
        <w:tab/>
        <w:tab/>
      </w:r>
      <w:r>
        <w:rPr/>
        <w:t>/</w:t>
      </w:r>
      <w:r>
        <w:rPr>
          <w:spacing w:val="1"/>
          <w:u w:val="single"/>
        </w:rPr>
        <w:t> </w:t>
      </w:r>
      <w:r>
        <w:rPr/>
        <w:t>-</w:t>
      </w:r>
      <w:r>
        <w:rPr>
          <w:spacing w:val="57"/>
          <w:u w:val="single"/>
        </w:rPr>
        <w:t> </w:t>
      </w:r>
      <w:r>
        <w:rPr/>
        <w:t>e</w:t>
      </w:r>
      <w:r>
        <w:rPr>
          <w:spacing w:val="18"/>
        </w:rPr>
        <w:t> </w:t>
      </w:r>
      <w:r>
        <w:rPr/>
        <w:t>do</w:t>
      </w:r>
    </w:p>
    <w:p>
      <w:pPr>
        <w:pStyle w:val="BodyText"/>
        <w:tabs>
          <w:tab w:pos="2035" w:val="left" w:leader="none"/>
          <w:tab w:pos="3696" w:val="left" w:leader="none"/>
          <w:tab w:pos="4573" w:val="left" w:leader="none"/>
          <w:tab w:pos="4806" w:val="left" w:leader="none"/>
        </w:tabs>
        <w:spacing w:line="235" w:lineRule="auto" w:before="0"/>
        <w:ind w:right="301"/>
        <w:jc w:val="both"/>
      </w:pPr>
      <w:r>
        <w:rPr/>
        <w:t>C.P.F.</w:t>
      </w:r>
      <w:r>
        <w:rPr>
          <w:spacing w:val="41"/>
        </w:rPr>
        <w:t> </w:t>
      </w:r>
      <w:r>
        <w:rPr/>
        <w:t>nº. </w:t>
      </w:r>
      <w:r>
        <w:rPr>
          <w:u w:val="single"/>
        </w:rPr>
        <w:t>   </w:t>
      </w:r>
      <w:r>
        <w:rPr>
          <w:spacing w:val="34"/>
          <w:u w:val="single"/>
        </w:rPr>
        <w:t> </w:t>
      </w:r>
      <w:r>
        <w:rPr/>
        <w:t>-</w:t>
      </w:r>
      <w:r>
        <w:rPr>
          <w:u w:val="single"/>
        </w:rPr>
        <w:t>        </w:t>
      </w:r>
      <w:r>
        <w:rPr>
          <w:spacing w:val="40"/>
          <w:u w:val="single"/>
        </w:rPr>
        <w:t> </w:t>
      </w:r>
      <w:r>
        <w:rPr/>
        <w:t>,</w:t>
      </w:r>
      <w:r>
        <w:rPr>
          <w:spacing w:val="42"/>
        </w:rPr>
        <w:t> </w:t>
      </w:r>
      <w:r>
        <w:rPr/>
        <w:t>na</w:t>
      </w:r>
      <w:r>
        <w:rPr>
          <w:spacing w:val="41"/>
        </w:rPr>
        <w:t> </w:t>
      </w:r>
      <w:r>
        <w:rPr/>
        <w:t>cidade</w:t>
      </w:r>
      <w:r>
        <w:rPr>
          <w:spacing w:val="42"/>
        </w:rPr>
        <w:t> </w:t>
      </w:r>
      <w:r>
        <w:rPr/>
        <w:t>de</w:t>
      </w:r>
      <w:r>
        <w:rPr>
          <w:u w:val="single"/>
        </w:rPr>
        <w:tab/>
        <w:tab/>
        <w:tab/>
      </w:r>
      <w:r>
        <w:rPr/>
        <w:t>,</w:t>
      </w:r>
      <w:r>
        <w:rPr>
          <w:spacing w:val="36"/>
        </w:rPr>
        <w:t> </w:t>
      </w:r>
      <w:r>
        <w:rPr/>
        <w:t>doravante</w:t>
      </w:r>
      <w:r>
        <w:rPr>
          <w:spacing w:val="37"/>
        </w:rPr>
        <w:t> </w:t>
      </w:r>
      <w:r>
        <w:rPr/>
        <w:t>denominado</w:t>
      </w:r>
      <w:r>
        <w:rPr>
          <w:spacing w:val="36"/>
        </w:rPr>
        <w:t> </w:t>
      </w:r>
      <w:r>
        <w:rPr/>
        <w:t>simplesmente</w:t>
      </w:r>
      <w:r>
        <w:rPr>
          <w:spacing w:val="36"/>
        </w:rPr>
        <w:t> </w:t>
      </w:r>
      <w:r>
        <w:rPr>
          <w:b/>
        </w:rPr>
        <w:t>CONTRATADA</w:t>
      </w:r>
      <w:r>
        <w:rPr/>
        <w:t>,</w:t>
      </w:r>
      <w:r>
        <w:rPr>
          <w:spacing w:val="-57"/>
        </w:rPr>
        <w:t> </w:t>
      </w:r>
      <w:r>
        <w:rPr/>
        <w:t>resolvem</w:t>
      </w:r>
      <w:r>
        <w:rPr>
          <w:spacing w:val="53"/>
        </w:rPr>
        <w:t> </w:t>
      </w:r>
      <w:r>
        <w:rPr/>
        <w:t>celebrar</w:t>
      </w:r>
      <w:r>
        <w:rPr>
          <w:spacing w:val="53"/>
        </w:rPr>
        <w:t> </w:t>
      </w:r>
      <w:r>
        <w:rPr/>
        <w:t>o</w:t>
      </w:r>
      <w:r>
        <w:rPr>
          <w:spacing w:val="53"/>
        </w:rPr>
        <w:t> </w:t>
      </w:r>
      <w:r>
        <w:rPr/>
        <w:t>presente</w:t>
      </w:r>
      <w:r>
        <w:rPr>
          <w:spacing w:val="53"/>
        </w:rPr>
        <w:t> </w:t>
      </w:r>
      <w:r>
        <w:rPr/>
        <w:t>Contrato</w:t>
      </w:r>
      <w:r>
        <w:rPr>
          <w:spacing w:val="53"/>
        </w:rPr>
        <w:t> </w:t>
      </w:r>
      <w:r>
        <w:rPr/>
        <w:t>(Evento</w:t>
      </w:r>
      <w:r>
        <w:rPr>
          <w:spacing w:val="53"/>
        </w:rPr>
        <w:t> </w:t>
      </w:r>
      <w:r>
        <w:rPr/>
        <w:t>SEI</w:t>
      </w:r>
      <w:r>
        <w:rPr>
          <w:spacing w:val="53"/>
        </w:rPr>
        <w:t> </w:t>
      </w:r>
      <w:r>
        <w:rPr/>
        <w:t>nº</w:t>
      </w:r>
      <w:r>
        <w:rPr>
          <w:spacing w:val="54"/>
          <w:u w:val="single"/>
        </w:rPr>
        <w:t> </w:t>
      </w:r>
      <w:r>
        <w:rPr/>
        <w:t>-</w:t>
      </w:r>
      <w:r>
        <w:rPr>
          <w:spacing w:val="61"/>
          <w:u w:val="single"/>
        </w:rPr>
        <w:t> </w:t>
      </w:r>
      <w:r>
        <w:rPr/>
        <w:t>-,</w:t>
      </w:r>
      <w:r>
        <w:rPr>
          <w:spacing w:val="53"/>
        </w:rPr>
        <w:t> </w:t>
      </w:r>
      <w:r>
        <w:rPr/>
        <w:t>conforme</w:t>
      </w:r>
      <w:r>
        <w:rPr>
          <w:spacing w:val="53"/>
        </w:rPr>
        <w:t> </w:t>
      </w:r>
      <w:r>
        <w:rPr/>
        <w:t>especificações</w:t>
      </w:r>
      <w:r>
        <w:rPr>
          <w:spacing w:val="53"/>
        </w:rPr>
        <w:t> </w:t>
      </w:r>
      <w:r>
        <w:rPr/>
        <w:t>no</w:t>
      </w:r>
      <w:r>
        <w:rPr>
          <w:spacing w:val="53"/>
        </w:rPr>
        <w:t> </w:t>
      </w:r>
      <w:r>
        <w:rPr/>
        <w:t>Projeto</w:t>
      </w:r>
      <w:r>
        <w:rPr>
          <w:spacing w:val="-58"/>
        </w:rPr>
        <w:t> </w:t>
      </w:r>
      <w:r>
        <w:rPr/>
        <w:t>Básico</w:t>
      </w:r>
      <w:r>
        <w:rPr>
          <w:spacing w:val="35"/>
        </w:rPr>
        <w:t> </w:t>
      </w:r>
      <w:r>
        <w:rPr/>
        <w:t>nº</w:t>
      </w:r>
      <w:r>
        <w:rPr>
          <w:u w:val="single"/>
        </w:rPr>
        <w:tab/>
      </w:r>
      <w:r>
        <w:rPr/>
        <w:t>(Evento</w:t>
      </w:r>
      <w:r>
        <w:rPr>
          <w:spacing w:val="35"/>
        </w:rPr>
        <w:t> </w:t>
      </w:r>
      <w:r>
        <w:rPr/>
        <w:t>SEI</w:t>
      </w:r>
      <w:r>
        <w:rPr>
          <w:spacing w:val="35"/>
        </w:rPr>
        <w:t> </w:t>
      </w:r>
      <w:r>
        <w:rPr/>
        <w:t>nº</w:t>
      </w:r>
      <w:r>
        <w:rPr>
          <w:u w:val="single"/>
        </w:rPr>
        <w:tab/>
        <w:tab/>
      </w:r>
      <w:r>
        <w:rPr/>
        <w:t>),</w:t>
      </w:r>
      <w:r>
        <w:rPr>
          <w:spacing w:val="35"/>
        </w:rPr>
        <w:t> </w:t>
      </w:r>
      <w:r>
        <w:rPr/>
        <w:t>cuja</w:t>
      </w:r>
      <w:r>
        <w:rPr>
          <w:spacing w:val="35"/>
        </w:rPr>
        <w:t> </w:t>
      </w:r>
      <w:r>
        <w:rPr/>
        <w:t>celebração</w:t>
      </w:r>
      <w:r>
        <w:rPr>
          <w:spacing w:val="35"/>
        </w:rPr>
        <w:t> </w:t>
      </w:r>
      <w:r>
        <w:rPr/>
        <w:t>foi</w:t>
      </w:r>
      <w:r>
        <w:rPr>
          <w:spacing w:val="35"/>
        </w:rPr>
        <w:t> </w:t>
      </w:r>
      <w:r>
        <w:rPr/>
        <w:t>autorizada</w:t>
      </w:r>
      <w:r>
        <w:rPr>
          <w:spacing w:val="35"/>
        </w:rPr>
        <w:t> </w:t>
      </w:r>
      <w:r>
        <w:rPr/>
        <w:t>nos</w:t>
      </w:r>
      <w:r>
        <w:rPr>
          <w:spacing w:val="35"/>
        </w:rPr>
        <w:t> </w:t>
      </w:r>
      <w:r>
        <w:rPr/>
        <w:t>autos</w:t>
      </w:r>
      <w:r>
        <w:rPr>
          <w:spacing w:val="35"/>
        </w:rPr>
        <w:t> </w:t>
      </w:r>
      <w:r>
        <w:rPr/>
        <w:t>do</w:t>
      </w:r>
      <w:r>
        <w:rPr>
          <w:spacing w:val="35"/>
        </w:rPr>
        <w:t> </w:t>
      </w:r>
      <w:r>
        <w:rPr/>
        <w:t>Processo</w:t>
      </w:r>
      <w:r>
        <w:rPr>
          <w:spacing w:val="35"/>
        </w:rPr>
        <w:t> </w:t>
      </w:r>
      <w:r>
        <w:rPr/>
        <w:t>nº.</w:t>
      </w:r>
      <w:r>
        <w:rPr>
          <w:spacing w:val="-58"/>
        </w:rPr>
        <w:t> </w:t>
      </w:r>
      <w:r>
        <w:rPr/>
        <w:t>04565/2018,</w:t>
      </w:r>
      <w:r>
        <w:rPr>
          <w:spacing w:val="7"/>
        </w:rPr>
        <w:t> </w:t>
      </w:r>
      <w:r>
        <w:rPr/>
        <w:t>na</w:t>
      </w:r>
      <w:r>
        <w:rPr>
          <w:spacing w:val="7"/>
        </w:rPr>
        <w:t> </w:t>
      </w:r>
      <w:r>
        <w:rPr/>
        <w:t>modalidade</w:t>
      </w:r>
      <w:r>
        <w:rPr>
          <w:u w:val="single"/>
        </w:rPr>
        <w:tab/>
      </w:r>
      <w:r>
        <w:rPr/>
        <w:t>,</w:t>
      </w:r>
      <w:r>
        <w:rPr>
          <w:spacing w:val="7"/>
        </w:rPr>
        <w:t> </w:t>
      </w:r>
      <w:r>
        <w:rPr/>
        <w:t>nos</w:t>
      </w:r>
      <w:r>
        <w:rPr>
          <w:spacing w:val="7"/>
        </w:rPr>
        <w:t> </w:t>
      </w:r>
      <w:r>
        <w:rPr/>
        <w:t>termos</w:t>
      </w:r>
      <w:r>
        <w:rPr>
          <w:spacing w:val="7"/>
        </w:rPr>
        <w:t> </w:t>
      </w:r>
      <w:r>
        <w:rPr/>
        <w:t>da</w:t>
      </w:r>
      <w:r>
        <w:rPr>
          <w:spacing w:val="7"/>
        </w:rPr>
        <w:t> </w:t>
      </w:r>
      <w:r>
        <w:rPr/>
        <w:t>Lei</w:t>
      </w:r>
      <w:r>
        <w:rPr>
          <w:spacing w:val="7"/>
        </w:rPr>
        <w:t> </w:t>
      </w:r>
      <w:r>
        <w:rPr/>
        <w:t>nº</w:t>
      </w:r>
      <w:r>
        <w:rPr>
          <w:spacing w:val="7"/>
        </w:rPr>
        <w:t> </w:t>
      </w:r>
      <w:r>
        <w:rPr/>
        <w:t>8.666/1993,</w:t>
      </w:r>
      <w:r>
        <w:rPr>
          <w:spacing w:val="7"/>
        </w:rPr>
        <w:t> </w:t>
      </w:r>
      <w:r>
        <w:rPr/>
        <w:t>e</w:t>
      </w:r>
      <w:r>
        <w:rPr>
          <w:spacing w:val="7"/>
        </w:rPr>
        <w:t> </w:t>
      </w:r>
      <w:r>
        <w:rPr/>
        <w:t>alterações,</w:t>
      </w:r>
      <w:r>
        <w:rPr>
          <w:spacing w:val="7"/>
        </w:rPr>
        <w:t> </w:t>
      </w:r>
      <w:r>
        <w:rPr/>
        <w:t>atendidas</w:t>
      </w:r>
      <w:r>
        <w:rPr>
          <w:spacing w:val="7"/>
        </w:rPr>
        <w:t> </w:t>
      </w:r>
      <w:r>
        <w:rPr/>
        <w:t>as</w:t>
      </w:r>
      <w:r>
        <w:rPr>
          <w:spacing w:val="7"/>
        </w:rPr>
        <w:t> </w:t>
      </w:r>
      <w:r>
        <w:rPr/>
        <w:t>cláusulas</w:t>
      </w:r>
      <w:r>
        <w:rPr>
          <w:spacing w:val="-58"/>
        </w:rPr>
        <w:t> </w:t>
      </w:r>
      <w:r>
        <w:rPr/>
        <w:t>e condições que se anunciam a seguir: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9"/>
        <w:ind w:left="0"/>
        <w:rPr>
          <w:sz w:val="15"/>
        </w:rPr>
      </w:pPr>
    </w:p>
    <w:p>
      <w:pPr>
        <w:pStyle w:val="Heading1"/>
      </w:pPr>
      <w:r>
        <w:rPr>
          <w:u w:val="single"/>
        </w:rPr>
        <w:t>CLÁUSULA</w:t>
      </w:r>
      <w:r>
        <w:rPr>
          <w:spacing w:val="-1"/>
          <w:u w:val="single"/>
        </w:rPr>
        <w:t> </w:t>
      </w:r>
      <w:r>
        <w:rPr>
          <w:u w:val="single"/>
        </w:rPr>
        <w:t>PRIMEIRA</w:t>
      </w:r>
      <w:r>
        <w:rPr>
          <w:spacing w:val="-1"/>
          <w:u w:val="single"/>
        </w:rPr>
        <w:t> </w:t>
      </w:r>
      <w:r>
        <w:rPr>
          <w:u w:val="single"/>
        </w:rPr>
        <w:t>-</w:t>
      </w:r>
      <w:r>
        <w:rPr>
          <w:spacing w:val="-1"/>
          <w:u w:val="single"/>
        </w:rPr>
        <w:t> </w:t>
      </w:r>
      <w:r>
        <w:rPr>
          <w:u w:val="single"/>
        </w:rPr>
        <w:t>DO</w:t>
      </w:r>
      <w:r>
        <w:rPr>
          <w:spacing w:val="-1"/>
          <w:u w:val="single"/>
        </w:rPr>
        <w:t> </w:t>
      </w:r>
      <w:r>
        <w:rPr>
          <w:u w:val="single"/>
        </w:rPr>
        <w:t>OBJETO</w:t>
      </w:r>
    </w:p>
    <w:p>
      <w:pPr>
        <w:pStyle w:val="BodyText"/>
        <w:spacing w:line="235" w:lineRule="auto" w:before="118"/>
      </w:pPr>
      <w:r>
        <w:rPr/>
        <w:t>1.1</w:t>
      </w:r>
      <w:r>
        <w:rPr>
          <w:spacing w:val="18"/>
        </w:rPr>
        <w:t> </w:t>
      </w:r>
      <w:r>
        <w:rPr/>
        <w:t>Contratação</w:t>
      </w:r>
      <w:r>
        <w:rPr>
          <w:spacing w:val="18"/>
        </w:rPr>
        <w:t> </w:t>
      </w:r>
      <w:r>
        <w:rPr/>
        <w:t>de</w:t>
      </w:r>
      <w:r>
        <w:rPr>
          <w:spacing w:val="18"/>
        </w:rPr>
        <w:t> </w:t>
      </w:r>
      <w:r>
        <w:rPr/>
        <w:t>Empresa</w:t>
      </w:r>
      <w:r>
        <w:rPr>
          <w:spacing w:val="18"/>
        </w:rPr>
        <w:t> </w:t>
      </w:r>
      <w:r>
        <w:rPr/>
        <w:t>para</w:t>
      </w:r>
      <w:r>
        <w:rPr>
          <w:spacing w:val="18"/>
        </w:rPr>
        <w:t> </w:t>
      </w:r>
      <w:r>
        <w:rPr/>
        <w:t>Reforma</w:t>
      </w:r>
      <w:r>
        <w:rPr>
          <w:spacing w:val="18"/>
        </w:rPr>
        <w:t> </w:t>
      </w:r>
      <w:r>
        <w:rPr/>
        <w:t>da</w:t>
      </w:r>
      <w:r>
        <w:rPr>
          <w:spacing w:val="19"/>
        </w:rPr>
        <w:t> </w:t>
      </w:r>
      <w:r>
        <w:rPr/>
        <w:t>Edificação</w:t>
      </w:r>
      <w:r>
        <w:rPr>
          <w:spacing w:val="18"/>
        </w:rPr>
        <w:t> </w:t>
      </w:r>
      <w:r>
        <w:rPr/>
        <w:t>do</w:t>
      </w:r>
      <w:r>
        <w:rPr>
          <w:spacing w:val="18"/>
        </w:rPr>
        <w:t> </w:t>
      </w:r>
      <w:r>
        <w:rPr/>
        <w:t>Prédio</w:t>
      </w:r>
      <w:r>
        <w:rPr>
          <w:spacing w:val="18"/>
        </w:rPr>
        <w:t> </w:t>
      </w:r>
      <w:r>
        <w:rPr/>
        <w:t>Da</w:t>
      </w:r>
      <w:r>
        <w:rPr>
          <w:spacing w:val="18"/>
        </w:rPr>
        <w:t> </w:t>
      </w:r>
      <w:r>
        <w:rPr/>
        <w:t>Defensoria</w:t>
      </w:r>
      <w:r>
        <w:rPr>
          <w:spacing w:val="18"/>
        </w:rPr>
        <w:t> </w:t>
      </w:r>
      <w:r>
        <w:rPr/>
        <w:t>Pública</w:t>
      </w:r>
      <w:r>
        <w:rPr>
          <w:spacing w:val="19"/>
        </w:rPr>
        <w:t> </w:t>
      </w:r>
      <w:r>
        <w:rPr/>
        <w:t>do</w:t>
      </w:r>
      <w:r>
        <w:rPr>
          <w:spacing w:val="18"/>
        </w:rPr>
        <w:t> </w:t>
      </w:r>
      <w:r>
        <w:rPr/>
        <w:t>Estado</w:t>
      </w:r>
      <w:r>
        <w:rPr>
          <w:spacing w:val="18"/>
        </w:rPr>
        <w:t> </w:t>
      </w:r>
      <w:r>
        <w:rPr/>
        <w:t>no</w:t>
      </w:r>
      <w:r>
        <w:rPr>
          <w:spacing w:val="-57"/>
        </w:rPr>
        <w:t> </w:t>
      </w:r>
      <w:r>
        <w:rPr/>
        <w:t>Município de Caracaraí (Evento SEI</w:t>
      </w:r>
      <w:r>
        <w:rPr>
          <w:spacing w:val="-1"/>
        </w:rPr>
        <w:t> </w:t>
      </w:r>
      <w:r>
        <w:rPr/>
        <w:t>0278498).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16"/>
        </w:rPr>
      </w:pPr>
    </w:p>
    <w:p>
      <w:pPr>
        <w:pStyle w:val="Heading1"/>
      </w:pPr>
      <w:r>
        <w:rPr>
          <w:u w:val="single"/>
        </w:rPr>
        <w:t>CLÁUSULA</w:t>
      </w:r>
      <w:r>
        <w:rPr>
          <w:spacing w:val="-10"/>
          <w:u w:val="single"/>
        </w:rPr>
        <w:t> </w:t>
      </w:r>
      <w:r>
        <w:rPr>
          <w:u w:val="single"/>
        </w:rPr>
        <w:t>SEGUNDA</w:t>
      </w:r>
      <w:r>
        <w:rPr>
          <w:spacing w:val="-9"/>
          <w:u w:val="single"/>
        </w:rPr>
        <w:t> </w:t>
      </w:r>
      <w:r>
        <w:rPr>
          <w:u w:val="single"/>
        </w:rPr>
        <w:t>-</w:t>
      </w:r>
      <w:r>
        <w:rPr>
          <w:spacing w:val="-9"/>
          <w:u w:val="single"/>
        </w:rPr>
        <w:t> </w:t>
      </w:r>
      <w:r>
        <w:rPr>
          <w:u w:val="single"/>
        </w:rPr>
        <w:t>DA</w:t>
      </w:r>
      <w:r>
        <w:rPr>
          <w:spacing w:val="-9"/>
          <w:u w:val="single"/>
        </w:rPr>
        <w:t> </w:t>
      </w:r>
      <w:r>
        <w:rPr>
          <w:u w:val="single"/>
        </w:rPr>
        <w:t>JUSTIFICATIVA</w:t>
      </w:r>
    </w:p>
    <w:p>
      <w:pPr>
        <w:spacing w:after="0"/>
        <w:sectPr>
          <w:pgSz w:w="11900" w:h="16840"/>
          <w:pgMar w:top="480" w:bottom="280" w:left="600" w:right="500"/>
        </w:sectPr>
      </w:pPr>
    </w:p>
    <w:p>
      <w:pPr>
        <w:pStyle w:val="BodyText"/>
        <w:spacing w:before="67"/>
      </w:pPr>
      <w:r>
        <w:rPr/>
        <w:t>2.1</w:t>
      </w:r>
      <w:r>
        <w:rPr>
          <w:spacing w:val="-2"/>
        </w:rPr>
        <w:t> </w:t>
      </w:r>
      <w:r>
        <w:rPr/>
        <w:t>Tendo</w:t>
      </w:r>
      <w:r>
        <w:rPr>
          <w:spacing w:val="-1"/>
        </w:rPr>
        <w:t> </w:t>
      </w:r>
      <w:r>
        <w:rPr/>
        <w:t>em</w:t>
      </w:r>
      <w:r>
        <w:rPr>
          <w:spacing w:val="-2"/>
        </w:rPr>
        <w:t> </w:t>
      </w:r>
      <w:r>
        <w:rPr/>
        <w:t>vista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necessidade</w:t>
      </w:r>
      <w:r>
        <w:rPr>
          <w:spacing w:val="-2"/>
        </w:rPr>
        <w:t> </w:t>
      </w:r>
      <w:r>
        <w:rPr/>
        <w:t>da</w:t>
      </w:r>
      <w:r>
        <w:rPr>
          <w:spacing w:val="-1"/>
        </w:rPr>
        <w:t> </w:t>
      </w:r>
      <w:r>
        <w:rPr/>
        <w:t>reforma</w:t>
      </w:r>
      <w:r>
        <w:rPr>
          <w:spacing w:val="-2"/>
        </w:rPr>
        <w:t> </w:t>
      </w:r>
      <w:r>
        <w:rPr/>
        <w:t>dos</w:t>
      </w:r>
      <w:r>
        <w:rPr>
          <w:spacing w:val="-1"/>
        </w:rPr>
        <w:t> </w:t>
      </w:r>
      <w:r>
        <w:rPr/>
        <w:t>itens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seguir:</w:t>
      </w:r>
    </w:p>
    <w:p>
      <w:pPr>
        <w:pStyle w:val="ListParagraph"/>
        <w:numPr>
          <w:ilvl w:val="0"/>
          <w:numId w:val="21"/>
        </w:numPr>
        <w:tabs>
          <w:tab w:pos="469" w:val="left" w:leader="none"/>
        </w:tabs>
        <w:spacing w:line="235" w:lineRule="auto" w:before="119" w:after="0"/>
        <w:ind w:left="220" w:right="306" w:firstLine="0"/>
        <w:jc w:val="left"/>
        <w:rPr>
          <w:sz w:val="24"/>
        </w:rPr>
      </w:pPr>
      <w:r>
        <w:rPr>
          <w:sz w:val="24"/>
        </w:rPr>
        <w:t>instalação</w:t>
      </w:r>
      <w:r>
        <w:rPr>
          <w:spacing w:val="1"/>
          <w:sz w:val="24"/>
        </w:rPr>
        <w:t> </w:t>
      </w:r>
      <w:r>
        <w:rPr>
          <w:sz w:val="24"/>
        </w:rPr>
        <w:t>elétrica,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virtude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2"/>
          <w:sz w:val="24"/>
        </w:rPr>
        <w:t> </w:t>
      </w:r>
      <w:r>
        <w:rPr>
          <w:sz w:val="24"/>
        </w:rPr>
        <w:t>grande</w:t>
      </w:r>
      <w:r>
        <w:rPr>
          <w:spacing w:val="1"/>
          <w:sz w:val="24"/>
        </w:rPr>
        <w:t> </w:t>
      </w:r>
      <w:r>
        <w:rPr>
          <w:sz w:val="24"/>
        </w:rPr>
        <w:t>quantidade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cabos</w:t>
      </w:r>
      <w:r>
        <w:rPr>
          <w:spacing w:val="1"/>
          <w:sz w:val="24"/>
        </w:rPr>
        <w:t> </w:t>
      </w:r>
      <w:r>
        <w:rPr>
          <w:sz w:val="24"/>
        </w:rPr>
        <w:t>danificados,</w:t>
      </w:r>
      <w:r>
        <w:rPr>
          <w:spacing w:val="2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vem</w:t>
      </w:r>
      <w:r>
        <w:rPr>
          <w:spacing w:val="1"/>
          <w:sz w:val="24"/>
        </w:rPr>
        <w:t> </w:t>
      </w:r>
      <w:r>
        <w:rPr>
          <w:sz w:val="24"/>
        </w:rPr>
        <w:t>causando</w:t>
      </w:r>
      <w:r>
        <w:rPr>
          <w:spacing w:val="1"/>
          <w:sz w:val="24"/>
        </w:rPr>
        <w:t> </w:t>
      </w:r>
      <w:r>
        <w:rPr>
          <w:sz w:val="24"/>
        </w:rPr>
        <w:t>oscilações</w:t>
      </w:r>
      <w:r>
        <w:rPr>
          <w:spacing w:val="-57"/>
          <w:sz w:val="24"/>
        </w:rPr>
        <w:t> </w:t>
      </w:r>
      <w:r>
        <w:rPr>
          <w:sz w:val="24"/>
        </w:rPr>
        <w:t>na rede, ocasionando danos aos equipamentos e perdas econômicas expressivas em virtude disso;</w:t>
      </w:r>
    </w:p>
    <w:p>
      <w:pPr>
        <w:pStyle w:val="ListParagraph"/>
        <w:numPr>
          <w:ilvl w:val="0"/>
          <w:numId w:val="21"/>
        </w:numPr>
        <w:tabs>
          <w:tab w:pos="481" w:val="left" w:leader="none"/>
        </w:tabs>
        <w:spacing w:line="240" w:lineRule="auto" w:before="115" w:after="0"/>
        <w:ind w:left="480" w:right="0" w:hanging="261"/>
        <w:jc w:val="left"/>
        <w:rPr>
          <w:sz w:val="24"/>
        </w:rPr>
      </w:pPr>
      <w:r>
        <w:rPr>
          <w:sz w:val="24"/>
        </w:rPr>
        <w:t>Adequação no muro, para maior segurança da instalação da cerca elétrica.</w:t>
      </w:r>
    </w:p>
    <w:p>
      <w:pPr>
        <w:pStyle w:val="ListParagraph"/>
        <w:numPr>
          <w:ilvl w:val="0"/>
          <w:numId w:val="21"/>
        </w:numPr>
        <w:tabs>
          <w:tab w:pos="467" w:val="left" w:leader="none"/>
        </w:tabs>
        <w:spacing w:line="240" w:lineRule="auto" w:before="114" w:after="0"/>
        <w:ind w:left="466" w:right="0" w:hanging="247"/>
        <w:jc w:val="left"/>
        <w:rPr>
          <w:sz w:val="24"/>
        </w:rPr>
      </w:pPr>
      <w:r>
        <w:rPr>
          <w:sz w:val="24"/>
        </w:rPr>
        <w:t>Pintura da edificação, visto que a existente já encontrasse em estado bastante deteriorado;</w:t>
      </w:r>
    </w:p>
    <w:p>
      <w:pPr>
        <w:pStyle w:val="ListParagraph"/>
        <w:numPr>
          <w:ilvl w:val="0"/>
          <w:numId w:val="21"/>
        </w:numPr>
        <w:tabs>
          <w:tab w:pos="496" w:val="left" w:leader="none"/>
        </w:tabs>
        <w:spacing w:line="235" w:lineRule="auto" w:before="119" w:after="0"/>
        <w:ind w:left="220" w:right="297" w:firstLine="0"/>
        <w:jc w:val="left"/>
        <w:rPr>
          <w:sz w:val="24"/>
        </w:rPr>
      </w:pPr>
      <w:r>
        <w:rPr>
          <w:sz w:val="24"/>
        </w:rPr>
        <w:t>Acessibilidade,</w:t>
      </w:r>
      <w:r>
        <w:rPr>
          <w:spacing w:val="14"/>
          <w:sz w:val="24"/>
        </w:rPr>
        <w:t> </w:t>
      </w:r>
      <w:r>
        <w:rPr>
          <w:sz w:val="24"/>
        </w:rPr>
        <w:t>adequar</w:t>
      </w:r>
      <w:r>
        <w:rPr>
          <w:spacing w:val="14"/>
          <w:sz w:val="24"/>
        </w:rPr>
        <w:t> </w:t>
      </w:r>
      <w:r>
        <w:rPr>
          <w:sz w:val="24"/>
        </w:rPr>
        <w:t>o</w:t>
      </w:r>
      <w:r>
        <w:rPr>
          <w:spacing w:val="14"/>
          <w:sz w:val="24"/>
        </w:rPr>
        <w:t> </w:t>
      </w:r>
      <w:r>
        <w:rPr>
          <w:sz w:val="24"/>
        </w:rPr>
        <w:t>prédio</w:t>
      </w:r>
      <w:r>
        <w:rPr>
          <w:spacing w:val="14"/>
          <w:sz w:val="24"/>
        </w:rPr>
        <w:t> </w:t>
      </w:r>
      <w:r>
        <w:rPr>
          <w:sz w:val="24"/>
        </w:rPr>
        <w:t>as</w:t>
      </w:r>
      <w:r>
        <w:rPr>
          <w:spacing w:val="14"/>
          <w:sz w:val="24"/>
        </w:rPr>
        <w:t> </w:t>
      </w:r>
      <w:r>
        <w:rPr>
          <w:sz w:val="24"/>
        </w:rPr>
        <w:t>normas</w:t>
      </w:r>
      <w:r>
        <w:rPr>
          <w:spacing w:val="14"/>
          <w:sz w:val="24"/>
        </w:rPr>
        <w:t> </w:t>
      </w:r>
      <w:r>
        <w:rPr>
          <w:sz w:val="24"/>
        </w:rPr>
        <w:t>vigentes</w:t>
      </w:r>
      <w:r>
        <w:rPr>
          <w:spacing w:val="14"/>
          <w:sz w:val="24"/>
        </w:rPr>
        <w:t> </w:t>
      </w:r>
      <w:r>
        <w:rPr>
          <w:sz w:val="24"/>
        </w:rPr>
        <w:t>de</w:t>
      </w:r>
      <w:r>
        <w:rPr>
          <w:spacing w:val="15"/>
          <w:sz w:val="24"/>
        </w:rPr>
        <w:t> </w:t>
      </w:r>
      <w:r>
        <w:rPr>
          <w:sz w:val="24"/>
        </w:rPr>
        <w:t>acessibilidade</w:t>
      </w:r>
      <w:r>
        <w:rPr>
          <w:spacing w:val="14"/>
          <w:sz w:val="24"/>
        </w:rPr>
        <w:t> </w:t>
      </w:r>
      <w:r>
        <w:rPr>
          <w:sz w:val="24"/>
        </w:rPr>
        <w:t>e</w:t>
      </w:r>
      <w:r>
        <w:rPr>
          <w:spacing w:val="14"/>
          <w:sz w:val="24"/>
        </w:rPr>
        <w:t> </w:t>
      </w:r>
      <w:r>
        <w:rPr>
          <w:sz w:val="24"/>
        </w:rPr>
        <w:t>atender</w:t>
      </w:r>
      <w:r>
        <w:rPr>
          <w:spacing w:val="14"/>
          <w:sz w:val="24"/>
        </w:rPr>
        <w:t> </w:t>
      </w:r>
      <w:r>
        <w:rPr>
          <w:sz w:val="24"/>
        </w:rPr>
        <w:t>com</w:t>
      </w:r>
      <w:r>
        <w:rPr>
          <w:spacing w:val="14"/>
          <w:sz w:val="24"/>
        </w:rPr>
        <w:t> </w:t>
      </w:r>
      <w:r>
        <w:rPr>
          <w:sz w:val="24"/>
        </w:rPr>
        <w:t>maior</w:t>
      </w:r>
      <w:r>
        <w:rPr>
          <w:spacing w:val="14"/>
          <w:sz w:val="24"/>
        </w:rPr>
        <w:t> </w:t>
      </w:r>
      <w:r>
        <w:rPr>
          <w:sz w:val="24"/>
        </w:rPr>
        <w:t>conforto</w:t>
      </w:r>
      <w:r>
        <w:rPr>
          <w:spacing w:val="14"/>
          <w:sz w:val="24"/>
        </w:rPr>
        <w:t> </w:t>
      </w:r>
      <w:r>
        <w:rPr>
          <w:sz w:val="24"/>
        </w:rPr>
        <w:t>e</w:t>
      </w:r>
      <w:r>
        <w:rPr>
          <w:spacing w:val="-57"/>
          <w:sz w:val="24"/>
        </w:rPr>
        <w:t> </w:t>
      </w:r>
      <w:r>
        <w:rPr>
          <w:sz w:val="24"/>
        </w:rPr>
        <w:t>comodidade os portadores de necessidades especiais;</w:t>
      </w:r>
    </w:p>
    <w:p>
      <w:pPr>
        <w:pStyle w:val="ListParagraph"/>
        <w:numPr>
          <w:ilvl w:val="0"/>
          <w:numId w:val="21"/>
        </w:numPr>
        <w:tabs>
          <w:tab w:pos="469" w:val="left" w:leader="none"/>
        </w:tabs>
        <w:spacing w:line="235" w:lineRule="auto" w:before="119" w:after="0"/>
        <w:ind w:left="220" w:right="305" w:firstLine="0"/>
        <w:jc w:val="left"/>
        <w:rPr>
          <w:sz w:val="24"/>
        </w:rPr>
      </w:pPr>
      <w:r>
        <w:rPr>
          <w:sz w:val="24"/>
        </w:rPr>
        <w:t>Incêndio,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corpo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bombeiro</w:t>
      </w:r>
      <w:r>
        <w:rPr>
          <w:spacing w:val="1"/>
          <w:sz w:val="24"/>
        </w:rPr>
        <w:t> </w:t>
      </w:r>
      <w:r>
        <w:rPr>
          <w:sz w:val="24"/>
        </w:rPr>
        <w:t>nas</w:t>
      </w:r>
      <w:r>
        <w:rPr>
          <w:spacing w:val="1"/>
          <w:sz w:val="24"/>
        </w:rPr>
        <w:t> </w:t>
      </w:r>
      <w:r>
        <w:rPr>
          <w:sz w:val="24"/>
        </w:rPr>
        <w:t>suas</w:t>
      </w:r>
      <w:r>
        <w:rPr>
          <w:spacing w:val="1"/>
          <w:sz w:val="24"/>
        </w:rPr>
        <w:t> </w:t>
      </w:r>
      <w:r>
        <w:rPr>
          <w:sz w:val="24"/>
        </w:rPr>
        <w:t>leis</w:t>
      </w:r>
      <w:r>
        <w:rPr>
          <w:spacing w:val="1"/>
          <w:sz w:val="24"/>
        </w:rPr>
        <w:t> </w:t>
      </w:r>
      <w:r>
        <w:rPr>
          <w:sz w:val="24"/>
        </w:rPr>
        <w:t>informa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todo</w:t>
      </w:r>
      <w:r>
        <w:rPr>
          <w:spacing w:val="1"/>
          <w:sz w:val="24"/>
        </w:rPr>
        <w:t> </w:t>
      </w:r>
      <w:r>
        <w:rPr>
          <w:sz w:val="24"/>
        </w:rPr>
        <w:t>prédio</w:t>
      </w:r>
      <w:r>
        <w:rPr>
          <w:spacing w:val="1"/>
          <w:sz w:val="24"/>
        </w:rPr>
        <w:t> </w:t>
      </w:r>
      <w:r>
        <w:rPr>
          <w:sz w:val="24"/>
        </w:rPr>
        <w:t>público</w:t>
      </w:r>
      <w:r>
        <w:rPr>
          <w:spacing w:val="1"/>
          <w:sz w:val="24"/>
        </w:rPr>
        <w:t> </w:t>
      </w:r>
      <w:r>
        <w:rPr>
          <w:sz w:val="24"/>
        </w:rPr>
        <w:t>deve</w:t>
      </w:r>
      <w:r>
        <w:rPr>
          <w:spacing w:val="1"/>
          <w:sz w:val="24"/>
        </w:rPr>
        <w:t> </w:t>
      </w:r>
      <w:r>
        <w:rPr>
          <w:sz w:val="24"/>
        </w:rPr>
        <w:t>apresentar</w:t>
      </w:r>
      <w:r>
        <w:rPr>
          <w:spacing w:val="1"/>
          <w:sz w:val="24"/>
        </w:rPr>
        <w:t> </w:t>
      </w:r>
      <w:r>
        <w:rPr>
          <w:sz w:val="24"/>
        </w:rPr>
        <w:t>sistema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combate incêndio. (Evento SEI 0278498).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16"/>
        </w:rPr>
      </w:pPr>
    </w:p>
    <w:p>
      <w:pPr>
        <w:pStyle w:val="Heading1"/>
      </w:pPr>
      <w:r>
        <w:rPr>
          <w:u w:val="single"/>
        </w:rPr>
        <w:t>CLÁUSULA TERCEIRA - DA LOCAL DE EXECUÇÃO</w:t>
      </w:r>
    </w:p>
    <w:p>
      <w:pPr>
        <w:pStyle w:val="BodyText"/>
        <w:spacing w:before="115"/>
      </w:pPr>
      <w:r>
        <w:rPr/>
        <w:t>3.1</w:t>
      </w:r>
      <w:r>
        <w:rPr>
          <w:spacing w:val="-6"/>
        </w:rPr>
        <w:t> </w:t>
      </w:r>
      <w:r>
        <w:rPr/>
        <w:t>Av.</w:t>
      </w:r>
      <w:r>
        <w:rPr>
          <w:spacing w:val="-6"/>
        </w:rPr>
        <w:t> </w:t>
      </w:r>
      <w:r>
        <w:rPr/>
        <w:t>Dr.</w:t>
      </w:r>
      <w:r>
        <w:rPr>
          <w:spacing w:val="-5"/>
        </w:rPr>
        <w:t> </w:t>
      </w:r>
      <w:r>
        <w:rPr/>
        <w:t>Zany,</w:t>
      </w:r>
      <w:r>
        <w:rPr>
          <w:spacing w:val="-6"/>
        </w:rPr>
        <w:t> </w:t>
      </w:r>
      <w:r>
        <w:rPr/>
        <w:t>S/N,</w:t>
      </w:r>
      <w:r>
        <w:rPr>
          <w:spacing w:val="-6"/>
        </w:rPr>
        <w:t> </w:t>
      </w:r>
      <w:r>
        <w:rPr/>
        <w:t>Centro</w:t>
      </w:r>
      <w:r>
        <w:rPr>
          <w:spacing w:val="-5"/>
        </w:rPr>
        <w:t> </w:t>
      </w:r>
      <w:r>
        <w:rPr/>
        <w:t>-</w:t>
      </w:r>
      <w:r>
        <w:rPr>
          <w:spacing w:val="-6"/>
        </w:rPr>
        <w:t> </w:t>
      </w:r>
      <w:r>
        <w:rPr/>
        <w:t>Caracaraí/RR</w:t>
      </w:r>
      <w:r>
        <w:rPr>
          <w:spacing w:val="-6"/>
        </w:rPr>
        <w:t> </w:t>
      </w:r>
      <w:r>
        <w:rPr/>
        <w:t>(Evento</w:t>
      </w:r>
      <w:r>
        <w:rPr>
          <w:spacing w:val="-5"/>
        </w:rPr>
        <w:t> </w:t>
      </w:r>
      <w:r>
        <w:rPr/>
        <w:t>SEI</w:t>
      </w:r>
      <w:r>
        <w:rPr>
          <w:spacing w:val="-6"/>
        </w:rPr>
        <w:t> </w:t>
      </w:r>
      <w:r>
        <w:rPr/>
        <w:t>0278502).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16"/>
        </w:rPr>
      </w:pPr>
    </w:p>
    <w:p>
      <w:pPr>
        <w:pStyle w:val="Heading1"/>
      </w:pPr>
      <w:r>
        <w:rPr>
          <w:u w:val="single"/>
        </w:rPr>
        <w:t>CLÁUSULA</w:t>
      </w:r>
      <w:r>
        <w:rPr>
          <w:spacing w:val="-7"/>
        </w:rPr>
        <w:t> </w:t>
      </w:r>
      <w:r>
        <w:rPr>
          <w:u w:val="single"/>
        </w:rPr>
        <w:t>QUARTA</w:t>
      </w:r>
      <w:r>
        <w:rPr>
          <w:spacing w:val="-6"/>
          <w:u w:val="single"/>
        </w:rPr>
        <w:t> </w:t>
      </w:r>
      <w:r>
        <w:rPr>
          <w:u w:val="single"/>
        </w:rPr>
        <w:t>-</w:t>
      </w:r>
      <w:r>
        <w:rPr>
          <w:spacing w:val="-7"/>
          <w:u w:val="single"/>
        </w:rPr>
        <w:t> </w:t>
      </w:r>
      <w:r>
        <w:rPr>
          <w:u w:val="single"/>
        </w:rPr>
        <w:t>HORÁRIO</w:t>
      </w:r>
      <w:r>
        <w:rPr>
          <w:spacing w:val="-6"/>
          <w:u w:val="single"/>
        </w:rPr>
        <w:t> </w:t>
      </w:r>
      <w:r>
        <w:rPr>
          <w:u w:val="single"/>
        </w:rPr>
        <w:t>PARA</w:t>
      </w:r>
      <w:r>
        <w:rPr>
          <w:spacing w:val="-7"/>
          <w:u w:val="single"/>
        </w:rPr>
        <w:t> </w:t>
      </w:r>
      <w:r>
        <w:rPr>
          <w:u w:val="single"/>
        </w:rPr>
        <w:t>EXECUÇÃO</w:t>
      </w:r>
      <w:r>
        <w:rPr>
          <w:spacing w:val="-6"/>
          <w:u w:val="single"/>
        </w:rPr>
        <w:t> </w:t>
      </w:r>
      <w:r>
        <w:rPr>
          <w:u w:val="single"/>
        </w:rPr>
        <w:t>DOS</w:t>
      </w:r>
      <w:r>
        <w:rPr>
          <w:spacing w:val="-7"/>
          <w:u w:val="single"/>
        </w:rPr>
        <w:t> </w:t>
      </w:r>
      <w:r>
        <w:rPr>
          <w:u w:val="single"/>
        </w:rPr>
        <w:t>SERVIÇOS</w:t>
      </w:r>
    </w:p>
    <w:p>
      <w:pPr>
        <w:pStyle w:val="BodyText"/>
        <w:spacing w:before="114"/>
      </w:pPr>
      <w:r>
        <w:rPr/>
        <w:t>4.1 O horário para a execução dos serviços será no horário comercial (8:00 - 12:00 e 14:00 - 18:00).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16"/>
        </w:rPr>
      </w:pPr>
    </w:p>
    <w:p>
      <w:pPr>
        <w:pStyle w:val="Heading1"/>
      </w:pPr>
      <w:r>
        <w:rPr>
          <w:u w:val="single"/>
        </w:rPr>
        <w:t>CLÁUSULA</w:t>
      </w:r>
      <w:r>
        <w:rPr>
          <w:spacing w:val="-3"/>
        </w:rPr>
        <w:t> </w:t>
      </w:r>
      <w:r>
        <w:rPr>
          <w:u w:val="single"/>
        </w:rPr>
        <w:t>QUINTA</w:t>
      </w:r>
      <w:r>
        <w:rPr>
          <w:spacing w:val="-2"/>
          <w:u w:val="single"/>
        </w:rPr>
        <w:t> </w:t>
      </w:r>
      <w:r>
        <w:rPr>
          <w:u w:val="single"/>
        </w:rPr>
        <w:t>-</w:t>
      </w:r>
      <w:r>
        <w:rPr>
          <w:spacing w:val="-2"/>
          <w:u w:val="single"/>
        </w:rPr>
        <w:t> </w:t>
      </w:r>
      <w:r>
        <w:rPr>
          <w:u w:val="single"/>
        </w:rPr>
        <w:t>FORMA</w:t>
      </w:r>
      <w:r>
        <w:rPr>
          <w:spacing w:val="-2"/>
          <w:u w:val="single"/>
        </w:rPr>
        <w:t> </w:t>
      </w:r>
      <w:r>
        <w:rPr>
          <w:u w:val="single"/>
        </w:rPr>
        <w:t>DE</w:t>
      </w:r>
      <w:r>
        <w:rPr>
          <w:spacing w:val="-2"/>
          <w:u w:val="single"/>
        </w:rPr>
        <w:t> </w:t>
      </w:r>
      <w:r>
        <w:rPr>
          <w:u w:val="single"/>
        </w:rPr>
        <w:t>ADJUDICAÇÃO</w:t>
      </w:r>
      <w:r>
        <w:rPr>
          <w:spacing w:val="-2"/>
          <w:u w:val="single"/>
        </w:rPr>
        <w:t> </w:t>
      </w:r>
      <w:r>
        <w:rPr>
          <w:u w:val="single"/>
        </w:rPr>
        <w:t>E</w:t>
      </w:r>
      <w:r>
        <w:rPr>
          <w:spacing w:val="-3"/>
          <w:u w:val="single"/>
        </w:rPr>
        <w:t> </w:t>
      </w:r>
      <w:r>
        <w:rPr>
          <w:u w:val="single"/>
        </w:rPr>
        <w:t>EXECUÇÃO</w:t>
      </w:r>
    </w:p>
    <w:p>
      <w:pPr>
        <w:pStyle w:val="BodyText"/>
        <w:spacing w:before="114"/>
      </w:pPr>
      <w:r>
        <w:rPr/>
        <w:t>5.1 Adjudicação por Global e empreitada por preço unitário;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16"/>
        </w:rPr>
      </w:pPr>
    </w:p>
    <w:p>
      <w:pPr>
        <w:pStyle w:val="Heading1"/>
      </w:pPr>
      <w:r>
        <w:rPr>
          <w:u w:val="single"/>
        </w:rPr>
        <w:t>CLÁUSULA</w:t>
      </w:r>
      <w:r>
        <w:rPr>
          <w:spacing w:val="-8"/>
          <w:u w:val="single"/>
        </w:rPr>
        <w:t> </w:t>
      </w:r>
      <w:r>
        <w:rPr>
          <w:u w:val="single"/>
        </w:rPr>
        <w:t>SEXTA</w:t>
      </w:r>
      <w:r>
        <w:rPr>
          <w:spacing w:val="-8"/>
          <w:u w:val="single"/>
        </w:rPr>
        <w:t> </w:t>
      </w:r>
      <w:r>
        <w:rPr>
          <w:u w:val="single"/>
        </w:rPr>
        <w:t>-</w:t>
      </w:r>
      <w:r>
        <w:rPr>
          <w:spacing w:val="-8"/>
          <w:u w:val="single"/>
        </w:rPr>
        <w:t> </w:t>
      </w:r>
      <w:r>
        <w:rPr>
          <w:u w:val="single"/>
        </w:rPr>
        <w:t>ACOMPANHAMENTO</w:t>
      </w:r>
      <w:r>
        <w:rPr>
          <w:spacing w:val="-7"/>
          <w:u w:val="single"/>
        </w:rPr>
        <w:t> </w:t>
      </w:r>
      <w:r>
        <w:rPr>
          <w:u w:val="single"/>
        </w:rPr>
        <w:t>E</w:t>
      </w:r>
      <w:r>
        <w:rPr>
          <w:spacing w:val="-8"/>
          <w:u w:val="single"/>
        </w:rPr>
        <w:t> </w:t>
      </w:r>
      <w:r>
        <w:rPr>
          <w:u w:val="single"/>
        </w:rPr>
        <w:t>FISCALIZAÇÃO</w:t>
      </w:r>
      <w:r>
        <w:rPr>
          <w:spacing w:val="-8"/>
          <w:u w:val="single"/>
        </w:rPr>
        <w:t> </w:t>
      </w:r>
      <w:r>
        <w:rPr>
          <w:u w:val="single"/>
        </w:rPr>
        <w:t>DO</w:t>
      </w:r>
      <w:r>
        <w:rPr>
          <w:spacing w:val="-7"/>
          <w:u w:val="single"/>
        </w:rPr>
        <w:t> </w:t>
      </w:r>
      <w:r>
        <w:rPr>
          <w:u w:val="single"/>
        </w:rPr>
        <w:t>CONTRATO</w:t>
      </w:r>
    </w:p>
    <w:p>
      <w:pPr>
        <w:pStyle w:val="BodyText"/>
        <w:spacing w:line="235" w:lineRule="auto"/>
        <w:ind w:right="306"/>
        <w:jc w:val="both"/>
      </w:pPr>
      <w:r>
        <w:rPr/>
        <w:t>6.1 A fiscalização da reforma será executada por servidor capacitado da Seção de Engenharia, Projetos,</w:t>
      </w:r>
      <w:r>
        <w:rPr>
          <w:spacing w:val="1"/>
        </w:rPr>
        <w:t> </w:t>
      </w:r>
      <w:r>
        <w:rPr/>
        <w:t>Fiscalização de Obras e Manutenção Predial - DPE/RR ou por outro responsável técnico que venha ser</w:t>
      </w:r>
      <w:r>
        <w:rPr>
          <w:spacing w:val="1"/>
        </w:rPr>
        <w:t> </w:t>
      </w:r>
      <w:r>
        <w:rPr/>
        <w:t>indicado pelo Departamento de Administração através de Portaria;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16"/>
        </w:rPr>
      </w:pPr>
    </w:p>
    <w:p>
      <w:pPr>
        <w:pStyle w:val="Heading1"/>
      </w:pPr>
      <w:r>
        <w:rPr>
          <w:u w:val="single"/>
        </w:rPr>
        <w:t>CLÁUSULA</w:t>
      </w:r>
      <w:r>
        <w:rPr>
          <w:spacing w:val="-5"/>
          <w:u w:val="single"/>
        </w:rPr>
        <w:t> </w:t>
      </w:r>
      <w:r>
        <w:rPr>
          <w:u w:val="single"/>
        </w:rPr>
        <w:t>SÉTIMA</w:t>
      </w:r>
      <w:r>
        <w:rPr>
          <w:spacing w:val="-4"/>
          <w:u w:val="single"/>
        </w:rPr>
        <w:t> </w:t>
      </w:r>
      <w:r>
        <w:rPr>
          <w:u w:val="single"/>
        </w:rPr>
        <w:t>-FUNDAMENTAÇÃO</w:t>
      </w:r>
      <w:r>
        <w:rPr>
          <w:spacing w:val="-4"/>
          <w:u w:val="single"/>
        </w:rPr>
        <w:t> </w:t>
      </w:r>
      <w:r>
        <w:rPr>
          <w:u w:val="single"/>
        </w:rPr>
        <w:t>LEGAL</w:t>
      </w:r>
    </w:p>
    <w:p>
      <w:pPr>
        <w:pStyle w:val="BodyText"/>
        <w:spacing w:line="235" w:lineRule="auto" w:before="118"/>
        <w:ind w:right="303"/>
        <w:jc w:val="both"/>
      </w:pPr>
      <w:r>
        <w:rPr/>
        <w:t>7.1 O objeto deste Contrato, observará as normas e procedimentos administrativos constantes na Lei nº</w:t>
      </w:r>
      <w:r>
        <w:rPr>
          <w:spacing w:val="1"/>
        </w:rPr>
        <w:t> </w:t>
      </w:r>
      <w:r>
        <w:rPr/>
        <w:t>8666/1993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suas</w:t>
      </w:r>
      <w:r>
        <w:rPr>
          <w:spacing w:val="1"/>
        </w:rPr>
        <w:t> </w:t>
      </w:r>
      <w:r>
        <w:rPr/>
        <w:t>alterações</w:t>
      </w:r>
      <w:r>
        <w:rPr>
          <w:spacing w:val="1"/>
        </w:rPr>
        <w:t> </w:t>
      </w:r>
      <w:r>
        <w:rPr/>
        <w:t>posteriores,</w:t>
      </w:r>
      <w:r>
        <w:rPr>
          <w:spacing w:val="1"/>
        </w:rPr>
        <w:t> </w:t>
      </w:r>
      <w:r>
        <w:rPr/>
        <w:t>às</w:t>
      </w:r>
      <w:r>
        <w:rPr>
          <w:spacing w:val="1"/>
        </w:rPr>
        <w:t> </w:t>
      </w:r>
      <w:r>
        <w:rPr/>
        <w:t>demais</w:t>
      </w:r>
      <w:r>
        <w:rPr>
          <w:spacing w:val="1"/>
        </w:rPr>
        <w:t> </w:t>
      </w:r>
      <w:r>
        <w:rPr/>
        <w:t>legislações</w:t>
      </w:r>
      <w:r>
        <w:rPr>
          <w:spacing w:val="1"/>
        </w:rPr>
        <w:t> </w:t>
      </w:r>
      <w:r>
        <w:rPr/>
        <w:t>cogentes,</w:t>
      </w:r>
      <w:r>
        <w:rPr>
          <w:spacing w:val="1"/>
        </w:rPr>
        <w:t> </w:t>
      </w:r>
      <w:r>
        <w:rPr/>
        <w:t>bem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/>
        <w:t>condições</w:t>
      </w:r>
      <w:r>
        <w:rPr>
          <w:spacing w:val="1"/>
        </w:rPr>
        <w:t> </w:t>
      </w:r>
      <w:r>
        <w:rPr/>
        <w:t>e</w:t>
      </w:r>
      <w:r>
        <w:rPr>
          <w:spacing w:val="-57"/>
        </w:rPr>
        <w:t> </w:t>
      </w:r>
      <w:r>
        <w:rPr/>
        <w:t>especificações estabelecidas neste documento.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16"/>
        </w:rPr>
      </w:pPr>
    </w:p>
    <w:p>
      <w:pPr>
        <w:pStyle w:val="Heading1"/>
      </w:pPr>
      <w:r>
        <w:rPr>
          <w:u w:val="single"/>
        </w:rPr>
        <w:t>CLÁUSULA</w:t>
      </w:r>
      <w:r>
        <w:rPr>
          <w:spacing w:val="-9"/>
          <w:u w:val="single"/>
        </w:rPr>
        <w:t> </w:t>
      </w:r>
      <w:r>
        <w:rPr>
          <w:u w:val="single"/>
        </w:rPr>
        <w:t>OITAVA</w:t>
      </w:r>
      <w:r>
        <w:rPr>
          <w:spacing w:val="-8"/>
          <w:u w:val="single"/>
        </w:rPr>
        <w:t> </w:t>
      </w:r>
      <w:r>
        <w:rPr>
          <w:u w:val="single"/>
        </w:rPr>
        <w:t>-</w:t>
      </w:r>
      <w:r>
        <w:rPr>
          <w:spacing w:val="-9"/>
          <w:u w:val="single"/>
        </w:rPr>
        <w:t> </w:t>
      </w:r>
      <w:r>
        <w:rPr>
          <w:u w:val="single"/>
        </w:rPr>
        <w:t>PRAZO</w:t>
      </w:r>
      <w:r>
        <w:rPr>
          <w:spacing w:val="-8"/>
          <w:u w:val="single"/>
        </w:rPr>
        <w:t> </w:t>
      </w:r>
      <w:r>
        <w:rPr>
          <w:u w:val="single"/>
        </w:rPr>
        <w:t>DE</w:t>
      </w:r>
      <w:r>
        <w:rPr>
          <w:spacing w:val="-8"/>
          <w:u w:val="single"/>
        </w:rPr>
        <w:t> </w:t>
      </w:r>
      <w:r>
        <w:rPr>
          <w:u w:val="single"/>
        </w:rPr>
        <w:t>EXECUÇÃO</w:t>
      </w:r>
      <w:r>
        <w:rPr>
          <w:spacing w:val="-9"/>
          <w:u w:val="single"/>
        </w:rPr>
        <w:t> </w:t>
      </w:r>
      <w:r>
        <w:rPr>
          <w:u w:val="single"/>
        </w:rPr>
        <w:t>DA</w:t>
      </w:r>
      <w:r>
        <w:rPr>
          <w:spacing w:val="-8"/>
          <w:u w:val="single"/>
        </w:rPr>
        <w:t> </w:t>
      </w:r>
      <w:r>
        <w:rPr>
          <w:u w:val="single"/>
        </w:rPr>
        <w:t>REFORMA</w:t>
      </w:r>
      <w:r>
        <w:rPr>
          <w:spacing w:val="-8"/>
          <w:u w:val="single"/>
        </w:rPr>
        <w:t> </w:t>
      </w:r>
      <w:r>
        <w:rPr>
          <w:u w:val="single"/>
        </w:rPr>
        <w:t>E</w:t>
      </w:r>
      <w:r>
        <w:rPr>
          <w:spacing w:val="-9"/>
          <w:u w:val="single"/>
        </w:rPr>
        <w:t> </w:t>
      </w:r>
      <w:r>
        <w:rPr>
          <w:u w:val="single"/>
        </w:rPr>
        <w:t>VIGÊNCIA</w:t>
      </w:r>
      <w:r>
        <w:rPr>
          <w:spacing w:val="-8"/>
          <w:u w:val="single"/>
        </w:rPr>
        <w:t> </w:t>
      </w:r>
      <w:r>
        <w:rPr>
          <w:u w:val="single"/>
        </w:rPr>
        <w:t>DO</w:t>
      </w:r>
      <w:r>
        <w:rPr>
          <w:spacing w:val="-8"/>
          <w:u w:val="single"/>
        </w:rPr>
        <w:t> </w:t>
      </w:r>
      <w:r>
        <w:rPr>
          <w:u w:val="single"/>
        </w:rPr>
        <w:t>CONTRATO</w:t>
      </w:r>
    </w:p>
    <w:p>
      <w:pPr>
        <w:pStyle w:val="ListParagraph"/>
        <w:numPr>
          <w:ilvl w:val="1"/>
          <w:numId w:val="22"/>
        </w:numPr>
        <w:tabs>
          <w:tab w:pos="581" w:val="left" w:leader="none"/>
        </w:tabs>
        <w:spacing w:line="240" w:lineRule="auto" w:before="114" w:after="0"/>
        <w:ind w:left="580" w:right="0" w:hanging="361"/>
        <w:jc w:val="left"/>
        <w:rPr>
          <w:sz w:val="24"/>
        </w:rPr>
      </w:pPr>
      <w:r>
        <w:rPr>
          <w:sz w:val="24"/>
        </w:rPr>
        <w:t>O prazo da execução da reforma será de 60 dias corridos;</w:t>
      </w:r>
    </w:p>
    <w:p>
      <w:pPr>
        <w:pStyle w:val="ListParagraph"/>
        <w:numPr>
          <w:ilvl w:val="1"/>
          <w:numId w:val="22"/>
        </w:numPr>
        <w:tabs>
          <w:tab w:pos="581" w:val="left" w:leader="none"/>
        </w:tabs>
        <w:spacing w:line="240" w:lineRule="auto" w:before="115" w:after="0"/>
        <w:ind w:left="580" w:right="0" w:hanging="361"/>
        <w:jc w:val="left"/>
        <w:rPr>
          <w:sz w:val="24"/>
        </w:rPr>
      </w:pPr>
      <w:r>
        <w:rPr>
          <w:sz w:val="24"/>
        </w:rPr>
        <w:t>O contrato terá prazo de vigência de 270 dias corridos, a partir da assinatura do contrato;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16"/>
        </w:rPr>
      </w:pPr>
    </w:p>
    <w:p>
      <w:pPr>
        <w:pStyle w:val="Heading1"/>
      </w:pPr>
      <w:r>
        <w:rPr>
          <w:u w:val="single"/>
        </w:rPr>
        <w:t>CLÁUSULA</w:t>
      </w:r>
      <w:r>
        <w:rPr>
          <w:spacing w:val="-7"/>
          <w:u w:val="single"/>
        </w:rPr>
        <w:t> </w:t>
      </w:r>
      <w:r>
        <w:rPr>
          <w:u w:val="single"/>
        </w:rPr>
        <w:t>NONA</w:t>
      </w:r>
      <w:r>
        <w:rPr>
          <w:spacing w:val="-7"/>
          <w:u w:val="single"/>
        </w:rPr>
        <w:t> </w:t>
      </w:r>
      <w:r>
        <w:rPr>
          <w:u w:val="single"/>
        </w:rPr>
        <w:t>-</w:t>
      </w:r>
      <w:r>
        <w:rPr>
          <w:spacing w:val="-7"/>
          <w:u w:val="single"/>
        </w:rPr>
        <w:t> </w:t>
      </w:r>
      <w:r>
        <w:rPr>
          <w:u w:val="single"/>
        </w:rPr>
        <w:t>DAS</w:t>
      </w:r>
      <w:r>
        <w:rPr>
          <w:spacing w:val="-7"/>
          <w:u w:val="single"/>
        </w:rPr>
        <w:t> </w:t>
      </w:r>
      <w:r>
        <w:rPr>
          <w:u w:val="single"/>
        </w:rPr>
        <w:t>OBRIGAÇÕES</w:t>
      </w:r>
      <w:r>
        <w:rPr>
          <w:spacing w:val="-7"/>
          <w:u w:val="single"/>
        </w:rPr>
        <w:t> </w:t>
      </w:r>
      <w:r>
        <w:rPr>
          <w:u w:val="single"/>
        </w:rPr>
        <w:t>DA</w:t>
      </w:r>
      <w:r>
        <w:rPr>
          <w:spacing w:val="-7"/>
          <w:u w:val="single"/>
        </w:rPr>
        <w:t> </w:t>
      </w:r>
      <w:r>
        <w:rPr>
          <w:u w:val="single"/>
        </w:rPr>
        <w:t>CONTRATANTE</w:t>
      </w:r>
      <w:r>
        <w:rPr>
          <w:spacing w:val="-7"/>
          <w:u w:val="single"/>
        </w:rPr>
        <w:t> </w:t>
      </w:r>
      <w:r>
        <w:rPr>
          <w:u w:val="single"/>
        </w:rPr>
        <w:t>E</w:t>
      </w:r>
      <w:r>
        <w:rPr>
          <w:spacing w:val="-7"/>
          <w:u w:val="single"/>
        </w:rPr>
        <w:t> </w:t>
      </w:r>
      <w:r>
        <w:rPr>
          <w:u w:val="single"/>
        </w:rPr>
        <w:t>DA</w:t>
      </w:r>
      <w:r>
        <w:rPr>
          <w:spacing w:val="-7"/>
          <w:u w:val="single"/>
        </w:rPr>
        <w:t> </w:t>
      </w:r>
      <w:r>
        <w:rPr>
          <w:u w:val="single"/>
        </w:rPr>
        <w:t>CONTRATADA</w:t>
      </w:r>
    </w:p>
    <w:p>
      <w:pPr>
        <w:pStyle w:val="ListParagraph"/>
        <w:numPr>
          <w:ilvl w:val="1"/>
          <w:numId w:val="23"/>
        </w:numPr>
        <w:tabs>
          <w:tab w:pos="581" w:val="left" w:leader="none"/>
        </w:tabs>
        <w:spacing w:line="240" w:lineRule="auto" w:before="114" w:after="0"/>
        <w:ind w:left="580" w:right="0" w:hanging="361"/>
        <w:jc w:val="both"/>
        <w:rPr>
          <w:sz w:val="24"/>
        </w:rPr>
      </w:pPr>
      <w:r>
        <w:rPr>
          <w:sz w:val="24"/>
        </w:rPr>
        <w:t>Durante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execução</w:t>
      </w:r>
      <w:r>
        <w:rPr>
          <w:spacing w:val="-4"/>
          <w:sz w:val="24"/>
        </w:rPr>
        <w:t> </w:t>
      </w:r>
      <w:r>
        <w:rPr>
          <w:sz w:val="24"/>
        </w:rPr>
        <w:t>do</w:t>
      </w:r>
      <w:r>
        <w:rPr>
          <w:spacing w:val="-5"/>
          <w:sz w:val="24"/>
        </w:rPr>
        <w:t> </w:t>
      </w:r>
      <w:r>
        <w:rPr>
          <w:sz w:val="24"/>
        </w:rPr>
        <w:t>objeto,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b/>
          <w:sz w:val="24"/>
        </w:rPr>
        <w:t>CONTRATADA</w:t>
      </w:r>
      <w:r>
        <w:rPr>
          <w:b/>
          <w:spacing w:val="-5"/>
          <w:sz w:val="24"/>
        </w:rPr>
        <w:t> </w:t>
      </w:r>
      <w:r>
        <w:rPr>
          <w:sz w:val="24"/>
        </w:rPr>
        <w:t>deverá:</w:t>
      </w:r>
    </w:p>
    <w:p>
      <w:pPr>
        <w:pStyle w:val="ListParagraph"/>
        <w:numPr>
          <w:ilvl w:val="2"/>
          <w:numId w:val="23"/>
        </w:numPr>
        <w:tabs>
          <w:tab w:pos="803" w:val="left" w:leader="none"/>
        </w:tabs>
        <w:spacing w:line="235" w:lineRule="auto" w:before="119" w:after="0"/>
        <w:ind w:left="220" w:right="304" w:firstLine="0"/>
        <w:jc w:val="both"/>
        <w:rPr>
          <w:sz w:val="24"/>
        </w:rPr>
      </w:pPr>
      <w:r>
        <w:rPr>
          <w:sz w:val="24"/>
        </w:rPr>
        <w:t>Executar as atividades descritas neste Contrato, Projeto Básico e respectivos anexos (orçamento</w:t>
      </w:r>
      <w:r>
        <w:rPr>
          <w:spacing w:val="1"/>
          <w:sz w:val="24"/>
        </w:rPr>
        <w:t> </w:t>
      </w:r>
      <w:r>
        <w:rPr>
          <w:sz w:val="24"/>
        </w:rPr>
        <w:t>básico e especificações técnicas etc.), partes integrantes Contrato e do Projeto Básico, dentro do prazo</w:t>
      </w:r>
      <w:r>
        <w:rPr>
          <w:spacing w:val="1"/>
          <w:sz w:val="24"/>
        </w:rPr>
        <w:t> </w:t>
      </w:r>
      <w:r>
        <w:rPr>
          <w:sz w:val="24"/>
        </w:rPr>
        <w:t>estabelecido pelo cronograma físico-financeiro, sob pena das sanções legais;</w:t>
      </w:r>
    </w:p>
    <w:p>
      <w:pPr>
        <w:pStyle w:val="ListParagraph"/>
        <w:numPr>
          <w:ilvl w:val="2"/>
          <w:numId w:val="23"/>
        </w:numPr>
        <w:tabs>
          <w:tab w:pos="761" w:val="left" w:leader="none"/>
        </w:tabs>
        <w:spacing w:line="240" w:lineRule="auto" w:before="114" w:after="0"/>
        <w:ind w:left="760" w:right="0" w:hanging="541"/>
        <w:jc w:val="both"/>
        <w:rPr>
          <w:sz w:val="24"/>
        </w:rPr>
      </w:pPr>
      <w:r>
        <w:rPr>
          <w:sz w:val="24"/>
        </w:rPr>
        <w:t>Respeitar rigorosamente a legislação vigente, em especial:</w:t>
      </w:r>
    </w:p>
    <w:p>
      <w:pPr>
        <w:pStyle w:val="ListParagraph"/>
        <w:numPr>
          <w:ilvl w:val="3"/>
          <w:numId w:val="23"/>
        </w:numPr>
        <w:tabs>
          <w:tab w:pos="954" w:val="left" w:leader="none"/>
        </w:tabs>
        <w:spacing w:line="235" w:lineRule="auto" w:before="119" w:after="0"/>
        <w:ind w:left="220" w:right="308" w:firstLine="0"/>
        <w:jc w:val="both"/>
        <w:rPr>
          <w:sz w:val="24"/>
        </w:rPr>
      </w:pPr>
      <w:r>
        <w:rPr>
          <w:sz w:val="24"/>
        </w:rPr>
        <w:t>As normas e especificações constantes do edital, no presente neste Contrato, nos cadernos anexos</w:t>
      </w:r>
      <w:r>
        <w:rPr>
          <w:spacing w:val="1"/>
          <w:sz w:val="24"/>
        </w:rPr>
        <w:t> </w:t>
      </w:r>
      <w:r>
        <w:rPr>
          <w:sz w:val="24"/>
        </w:rPr>
        <w:t>do projeto básico e etc.;</w:t>
      </w:r>
    </w:p>
    <w:p>
      <w:pPr>
        <w:pStyle w:val="ListParagraph"/>
        <w:numPr>
          <w:ilvl w:val="3"/>
          <w:numId w:val="23"/>
        </w:numPr>
        <w:tabs>
          <w:tab w:pos="941" w:val="left" w:leader="none"/>
        </w:tabs>
        <w:spacing w:line="240" w:lineRule="auto" w:before="115" w:after="0"/>
        <w:ind w:left="940" w:right="0" w:hanging="721"/>
        <w:jc w:val="both"/>
        <w:rPr>
          <w:sz w:val="24"/>
        </w:rPr>
      </w:pPr>
      <w:r>
        <w:rPr>
          <w:sz w:val="24"/>
        </w:rPr>
        <w:t>As</w:t>
      </w:r>
      <w:r>
        <w:rPr>
          <w:spacing w:val="-4"/>
          <w:sz w:val="24"/>
        </w:rPr>
        <w:t> </w:t>
      </w:r>
      <w:r>
        <w:rPr>
          <w:sz w:val="24"/>
        </w:rPr>
        <w:t>normas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ABNT;</w:t>
      </w:r>
    </w:p>
    <w:p>
      <w:pPr>
        <w:pStyle w:val="ListParagraph"/>
        <w:numPr>
          <w:ilvl w:val="3"/>
          <w:numId w:val="23"/>
        </w:numPr>
        <w:tabs>
          <w:tab w:pos="941" w:val="left" w:leader="none"/>
        </w:tabs>
        <w:spacing w:line="240" w:lineRule="auto" w:before="114" w:after="0"/>
        <w:ind w:left="940" w:right="0" w:hanging="721"/>
        <w:jc w:val="both"/>
        <w:rPr>
          <w:sz w:val="24"/>
        </w:rPr>
      </w:pPr>
      <w:r>
        <w:rPr>
          <w:sz w:val="24"/>
        </w:rPr>
        <w:t>As disposições legais da União, do Governo do Estado de Roraima e do Município de Caracaraí;</w:t>
      </w:r>
    </w:p>
    <w:p>
      <w:pPr>
        <w:spacing w:after="0" w:line="240" w:lineRule="auto"/>
        <w:jc w:val="both"/>
        <w:rPr>
          <w:sz w:val="24"/>
        </w:rPr>
        <w:sectPr>
          <w:pgSz w:w="11900" w:h="16840"/>
          <w:pgMar w:top="480" w:bottom="280" w:left="600" w:right="500"/>
        </w:sectPr>
      </w:pPr>
    </w:p>
    <w:p>
      <w:pPr>
        <w:pStyle w:val="ListParagraph"/>
        <w:numPr>
          <w:ilvl w:val="3"/>
          <w:numId w:val="23"/>
        </w:numPr>
        <w:tabs>
          <w:tab w:pos="941" w:val="left" w:leader="none"/>
        </w:tabs>
        <w:spacing w:line="240" w:lineRule="auto" w:before="67" w:after="0"/>
        <w:ind w:left="940" w:right="0" w:hanging="721"/>
        <w:jc w:val="left"/>
        <w:rPr>
          <w:sz w:val="24"/>
        </w:rPr>
      </w:pPr>
      <w:r>
        <w:rPr>
          <w:sz w:val="24"/>
        </w:rPr>
        <w:t>Os regulamentos das empresas concessionárias do Estado de Roraima;</w:t>
      </w:r>
    </w:p>
    <w:p>
      <w:pPr>
        <w:pStyle w:val="ListParagraph"/>
        <w:numPr>
          <w:ilvl w:val="3"/>
          <w:numId w:val="23"/>
        </w:numPr>
        <w:tabs>
          <w:tab w:pos="941" w:val="left" w:leader="none"/>
        </w:tabs>
        <w:spacing w:line="240" w:lineRule="auto" w:before="115" w:after="0"/>
        <w:ind w:left="940" w:right="0" w:hanging="721"/>
        <w:jc w:val="left"/>
        <w:rPr>
          <w:sz w:val="24"/>
        </w:rPr>
      </w:pPr>
      <w:r>
        <w:rPr>
          <w:sz w:val="24"/>
        </w:rPr>
        <w:t>As prescrições e recomendações dos fabricantes dos equipamentos;</w:t>
      </w:r>
    </w:p>
    <w:p>
      <w:pPr>
        <w:pStyle w:val="ListParagraph"/>
        <w:numPr>
          <w:ilvl w:val="3"/>
          <w:numId w:val="23"/>
        </w:numPr>
        <w:tabs>
          <w:tab w:pos="941" w:val="left" w:leader="none"/>
        </w:tabs>
        <w:spacing w:line="240" w:lineRule="auto" w:before="114" w:after="0"/>
        <w:ind w:left="940" w:right="0" w:hanging="721"/>
        <w:jc w:val="left"/>
        <w:rPr>
          <w:sz w:val="24"/>
        </w:rPr>
      </w:pP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normas</w:t>
      </w:r>
      <w:r>
        <w:rPr>
          <w:spacing w:val="-1"/>
          <w:sz w:val="24"/>
        </w:rPr>
        <w:t> </w:t>
      </w:r>
      <w:r>
        <w:rPr>
          <w:sz w:val="24"/>
        </w:rPr>
        <w:t>internacionais</w:t>
      </w:r>
      <w:r>
        <w:rPr>
          <w:spacing w:val="-2"/>
          <w:sz w:val="24"/>
        </w:rPr>
        <w:t> </w:t>
      </w:r>
      <w:r>
        <w:rPr>
          <w:sz w:val="24"/>
        </w:rPr>
        <w:t>consagradas,</w:t>
      </w:r>
      <w:r>
        <w:rPr>
          <w:spacing w:val="-1"/>
          <w:sz w:val="24"/>
        </w:rPr>
        <w:t> </w:t>
      </w:r>
      <w:r>
        <w:rPr>
          <w:sz w:val="24"/>
        </w:rPr>
        <w:t>na</w:t>
      </w:r>
      <w:r>
        <w:rPr>
          <w:spacing w:val="-1"/>
          <w:sz w:val="24"/>
        </w:rPr>
        <w:t> </w:t>
      </w:r>
      <w:r>
        <w:rPr>
          <w:sz w:val="24"/>
        </w:rPr>
        <w:t>falta</w:t>
      </w:r>
      <w:r>
        <w:rPr>
          <w:spacing w:val="-2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normas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ABNT;</w:t>
      </w:r>
    </w:p>
    <w:p>
      <w:pPr>
        <w:pStyle w:val="ListParagraph"/>
        <w:numPr>
          <w:ilvl w:val="3"/>
          <w:numId w:val="23"/>
        </w:numPr>
        <w:tabs>
          <w:tab w:pos="941" w:val="left" w:leader="none"/>
        </w:tabs>
        <w:spacing w:line="240" w:lineRule="auto" w:before="114" w:after="0"/>
        <w:ind w:left="940" w:right="0" w:hanging="721"/>
        <w:jc w:val="left"/>
        <w:rPr>
          <w:sz w:val="24"/>
        </w:rPr>
      </w:pPr>
      <w:r>
        <w:rPr>
          <w:sz w:val="24"/>
        </w:rPr>
        <w:t>As</w:t>
      </w:r>
      <w:r>
        <w:rPr>
          <w:spacing w:val="-2"/>
          <w:sz w:val="24"/>
        </w:rPr>
        <w:t> </w:t>
      </w:r>
      <w:r>
        <w:rPr>
          <w:sz w:val="24"/>
        </w:rPr>
        <w:t>normas</w:t>
      </w:r>
      <w:r>
        <w:rPr>
          <w:spacing w:val="-1"/>
          <w:sz w:val="24"/>
        </w:rPr>
        <w:t> </w:t>
      </w:r>
      <w:r>
        <w:rPr>
          <w:sz w:val="24"/>
        </w:rPr>
        <w:t>regulamentadoras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Ministério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Trabalho.</w:t>
      </w:r>
    </w:p>
    <w:p>
      <w:pPr>
        <w:pStyle w:val="ListParagraph"/>
        <w:numPr>
          <w:ilvl w:val="2"/>
          <w:numId w:val="23"/>
        </w:numPr>
        <w:tabs>
          <w:tab w:pos="761" w:val="left" w:leader="none"/>
        </w:tabs>
        <w:spacing w:line="240" w:lineRule="auto" w:before="114" w:after="0"/>
        <w:ind w:left="760" w:right="0" w:hanging="541"/>
        <w:jc w:val="left"/>
        <w:rPr>
          <w:sz w:val="24"/>
        </w:rPr>
      </w:pPr>
      <w:r>
        <w:rPr>
          <w:sz w:val="24"/>
        </w:rPr>
        <w:t>Apresentar à FISCALIZAÇÃO as licenças necessárias conforme legislação vigente;</w:t>
      </w:r>
    </w:p>
    <w:p>
      <w:pPr>
        <w:pStyle w:val="ListParagraph"/>
        <w:numPr>
          <w:ilvl w:val="3"/>
          <w:numId w:val="23"/>
        </w:numPr>
        <w:tabs>
          <w:tab w:pos="956" w:val="left" w:leader="none"/>
        </w:tabs>
        <w:spacing w:line="235" w:lineRule="auto" w:before="119" w:after="0"/>
        <w:ind w:left="220" w:right="304" w:firstLine="0"/>
        <w:jc w:val="both"/>
        <w:rPr>
          <w:sz w:val="24"/>
        </w:rPr>
      </w:pPr>
      <w:r>
        <w:rPr>
          <w:sz w:val="24"/>
        </w:rPr>
        <w:t>Iniciar a execução da obra no prazo máximo de 15 (quinze) dias a partir da emissão da ordem de</w:t>
      </w:r>
      <w:r>
        <w:rPr>
          <w:spacing w:val="1"/>
          <w:sz w:val="24"/>
        </w:rPr>
        <w:t> </w:t>
      </w:r>
      <w:r>
        <w:rPr>
          <w:sz w:val="24"/>
        </w:rPr>
        <w:t>serviço.</w:t>
      </w:r>
    </w:p>
    <w:p>
      <w:pPr>
        <w:pStyle w:val="ListParagraph"/>
        <w:numPr>
          <w:ilvl w:val="2"/>
          <w:numId w:val="23"/>
        </w:numPr>
        <w:tabs>
          <w:tab w:pos="778" w:val="left" w:leader="none"/>
        </w:tabs>
        <w:spacing w:line="235" w:lineRule="auto" w:before="119" w:after="0"/>
        <w:ind w:left="220" w:right="310" w:firstLine="0"/>
        <w:jc w:val="both"/>
        <w:rPr>
          <w:sz w:val="24"/>
        </w:rPr>
      </w:pPr>
      <w:r>
        <w:rPr>
          <w:sz w:val="24"/>
        </w:rPr>
        <w:t>Fazer visita técnica ao local dos serviços acompanhado da FISCALIZAÇÃO da CONTRATANTE,</w:t>
      </w:r>
      <w:r>
        <w:rPr>
          <w:spacing w:val="1"/>
          <w:sz w:val="24"/>
        </w:rPr>
        <w:t> </w:t>
      </w:r>
      <w:r>
        <w:rPr>
          <w:sz w:val="24"/>
        </w:rPr>
        <w:t>antes de apresentar quaisquer boletins de medições;</w:t>
      </w:r>
    </w:p>
    <w:p>
      <w:pPr>
        <w:pStyle w:val="ListParagraph"/>
        <w:numPr>
          <w:ilvl w:val="2"/>
          <w:numId w:val="23"/>
        </w:numPr>
        <w:tabs>
          <w:tab w:pos="815" w:val="left" w:leader="none"/>
        </w:tabs>
        <w:spacing w:line="235" w:lineRule="auto" w:before="120" w:after="0"/>
        <w:ind w:left="220" w:right="304" w:firstLine="0"/>
        <w:jc w:val="both"/>
        <w:rPr>
          <w:sz w:val="24"/>
        </w:rPr>
      </w:pPr>
      <w:r>
        <w:rPr>
          <w:sz w:val="24"/>
        </w:rPr>
        <w:t>Apresentar anexo às medições, os seguintes elementos assinados pelo Engenheiro Responsável</w:t>
      </w:r>
      <w:r>
        <w:rPr>
          <w:spacing w:val="1"/>
          <w:sz w:val="24"/>
        </w:rPr>
        <w:t> </w:t>
      </w:r>
      <w:r>
        <w:rPr>
          <w:sz w:val="24"/>
        </w:rPr>
        <w:t>Técnico:</w:t>
      </w:r>
      <w:r>
        <w:rPr>
          <w:spacing w:val="15"/>
          <w:sz w:val="24"/>
        </w:rPr>
        <w:t> </w:t>
      </w:r>
      <w:r>
        <w:rPr>
          <w:sz w:val="24"/>
        </w:rPr>
        <w:t>relatório</w:t>
      </w:r>
      <w:r>
        <w:rPr>
          <w:spacing w:val="15"/>
          <w:sz w:val="24"/>
        </w:rPr>
        <w:t> </w:t>
      </w:r>
      <w:r>
        <w:rPr>
          <w:sz w:val="24"/>
        </w:rPr>
        <w:t>fotográfico</w:t>
      </w:r>
      <w:r>
        <w:rPr>
          <w:spacing w:val="15"/>
          <w:sz w:val="24"/>
        </w:rPr>
        <w:t> </w:t>
      </w:r>
      <w:r>
        <w:rPr>
          <w:sz w:val="24"/>
        </w:rPr>
        <w:t>colorido,</w:t>
      </w:r>
      <w:r>
        <w:rPr>
          <w:spacing w:val="15"/>
          <w:sz w:val="24"/>
        </w:rPr>
        <w:t> </w:t>
      </w:r>
      <w:r>
        <w:rPr>
          <w:sz w:val="24"/>
        </w:rPr>
        <w:t>contendo</w:t>
      </w:r>
      <w:r>
        <w:rPr>
          <w:spacing w:val="15"/>
          <w:sz w:val="24"/>
        </w:rPr>
        <w:t> </w:t>
      </w:r>
      <w:r>
        <w:rPr>
          <w:sz w:val="24"/>
        </w:rPr>
        <w:t>a</w:t>
      </w:r>
      <w:r>
        <w:rPr>
          <w:spacing w:val="15"/>
          <w:sz w:val="24"/>
        </w:rPr>
        <w:t> </w:t>
      </w:r>
      <w:r>
        <w:rPr>
          <w:sz w:val="24"/>
        </w:rPr>
        <w:t>descrição</w:t>
      </w:r>
      <w:r>
        <w:rPr>
          <w:spacing w:val="15"/>
          <w:sz w:val="24"/>
        </w:rPr>
        <w:t> </w:t>
      </w:r>
      <w:r>
        <w:rPr>
          <w:sz w:val="24"/>
        </w:rPr>
        <w:t>do</w:t>
      </w:r>
      <w:r>
        <w:rPr>
          <w:spacing w:val="15"/>
          <w:sz w:val="24"/>
        </w:rPr>
        <w:t> </w:t>
      </w:r>
      <w:r>
        <w:rPr>
          <w:sz w:val="24"/>
        </w:rPr>
        <w:t>serviço</w:t>
      </w:r>
      <w:r>
        <w:rPr>
          <w:spacing w:val="15"/>
          <w:sz w:val="24"/>
        </w:rPr>
        <w:t> </w:t>
      </w:r>
      <w:r>
        <w:rPr>
          <w:sz w:val="24"/>
        </w:rPr>
        <w:t>realizado</w:t>
      </w:r>
      <w:r>
        <w:rPr>
          <w:spacing w:val="15"/>
          <w:sz w:val="24"/>
        </w:rPr>
        <w:t> </w:t>
      </w:r>
      <w:r>
        <w:rPr>
          <w:sz w:val="24"/>
        </w:rPr>
        <w:t>e</w:t>
      </w:r>
      <w:r>
        <w:rPr>
          <w:spacing w:val="15"/>
          <w:sz w:val="24"/>
        </w:rPr>
        <w:t> </w:t>
      </w:r>
      <w:r>
        <w:rPr>
          <w:sz w:val="24"/>
        </w:rPr>
        <w:t>a</w:t>
      </w:r>
      <w:r>
        <w:rPr>
          <w:spacing w:val="15"/>
          <w:sz w:val="24"/>
        </w:rPr>
        <w:t> </w:t>
      </w:r>
      <w:r>
        <w:rPr>
          <w:sz w:val="24"/>
        </w:rPr>
        <w:t>data</w:t>
      </w:r>
      <w:r>
        <w:rPr>
          <w:spacing w:val="15"/>
          <w:sz w:val="24"/>
        </w:rPr>
        <w:t> </w:t>
      </w:r>
      <w:r>
        <w:rPr>
          <w:sz w:val="24"/>
        </w:rPr>
        <w:t>da</w:t>
      </w:r>
      <w:r>
        <w:rPr>
          <w:spacing w:val="15"/>
          <w:sz w:val="24"/>
        </w:rPr>
        <w:t> </w:t>
      </w:r>
      <w:r>
        <w:rPr>
          <w:sz w:val="24"/>
        </w:rPr>
        <w:t>foto;</w:t>
      </w:r>
      <w:r>
        <w:rPr>
          <w:spacing w:val="15"/>
          <w:sz w:val="24"/>
        </w:rPr>
        <w:t> </w:t>
      </w:r>
      <w:r>
        <w:rPr>
          <w:sz w:val="24"/>
        </w:rPr>
        <w:t>diário</w:t>
      </w:r>
      <w:r>
        <w:rPr>
          <w:spacing w:val="-58"/>
          <w:sz w:val="24"/>
        </w:rPr>
        <w:t> </w:t>
      </w:r>
      <w:r>
        <w:rPr>
          <w:sz w:val="24"/>
        </w:rPr>
        <w:t>de obras atualizado, contendo a descrição detalhada de efetivo de funcionários da CONTRATADA locado</w:t>
      </w:r>
      <w:r>
        <w:rPr>
          <w:spacing w:val="-57"/>
          <w:sz w:val="24"/>
        </w:rPr>
        <w:t> </w:t>
      </w:r>
      <w:r>
        <w:rPr>
          <w:sz w:val="24"/>
        </w:rPr>
        <w:t>na obra; relação de equipamentos e informação do tempo, indicando em caso de chuva a hora do inicio e</w:t>
      </w:r>
      <w:r>
        <w:rPr>
          <w:spacing w:val="1"/>
          <w:sz w:val="24"/>
        </w:rPr>
        <w:t> </w:t>
      </w:r>
      <w:r>
        <w:rPr>
          <w:sz w:val="24"/>
        </w:rPr>
        <w:t>do seu término; memória de cálculo detalhada de todos os itens objeto da medição; planta iluminada</w:t>
      </w:r>
      <w:r>
        <w:rPr>
          <w:spacing w:val="1"/>
          <w:sz w:val="24"/>
        </w:rPr>
        <w:t> </w:t>
      </w:r>
      <w:r>
        <w:rPr>
          <w:sz w:val="24"/>
        </w:rPr>
        <w:t>indicando os serviços contemplados na respectiva medição, com todas as medidas necessárias e de acordo</w:t>
      </w:r>
      <w:r>
        <w:rPr>
          <w:spacing w:val="1"/>
          <w:sz w:val="24"/>
        </w:rPr>
        <w:t> </w:t>
      </w:r>
      <w:r>
        <w:rPr>
          <w:sz w:val="24"/>
        </w:rPr>
        <w:t>com a planilha de medição;</w:t>
      </w:r>
    </w:p>
    <w:p>
      <w:pPr>
        <w:pStyle w:val="Heading1"/>
        <w:numPr>
          <w:ilvl w:val="2"/>
          <w:numId w:val="23"/>
        </w:numPr>
        <w:tabs>
          <w:tab w:pos="866" w:val="left" w:leader="none"/>
        </w:tabs>
        <w:spacing w:line="235" w:lineRule="auto" w:before="117" w:after="0"/>
        <w:ind w:left="220" w:right="298" w:firstLine="0"/>
        <w:jc w:val="both"/>
      </w:pPr>
      <w:r>
        <w:rPr/>
        <w:t>FORNECER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fiscalizar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utilização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equipamentos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proteção</w:t>
      </w:r>
      <w:r>
        <w:rPr>
          <w:spacing w:val="1"/>
        </w:rPr>
        <w:t> </w:t>
      </w:r>
      <w:r>
        <w:rPr/>
        <w:t>individual</w:t>
      </w:r>
      <w:r>
        <w:rPr>
          <w:spacing w:val="1"/>
        </w:rPr>
        <w:t> </w:t>
      </w:r>
      <w:r>
        <w:rPr/>
        <w:t>(EPI),</w:t>
      </w:r>
      <w:r>
        <w:rPr>
          <w:spacing w:val="1"/>
        </w:rPr>
        <w:t> </w:t>
      </w:r>
      <w:r>
        <w:rPr/>
        <w:t>equipamentos</w:t>
      </w:r>
      <w:r>
        <w:rPr>
          <w:spacing w:val="-1"/>
        </w:rPr>
        <w:t> </w:t>
      </w:r>
      <w:r>
        <w:rPr/>
        <w:t>de proteção coletiva (EPC) e uniformes;</w:t>
      </w:r>
    </w:p>
    <w:p>
      <w:pPr>
        <w:pStyle w:val="ListParagraph"/>
        <w:numPr>
          <w:ilvl w:val="2"/>
          <w:numId w:val="23"/>
        </w:numPr>
        <w:tabs>
          <w:tab w:pos="805" w:val="left" w:leader="none"/>
        </w:tabs>
        <w:spacing w:line="235" w:lineRule="auto" w:before="120" w:after="0"/>
        <w:ind w:left="220" w:right="298" w:firstLine="0"/>
        <w:jc w:val="both"/>
        <w:rPr>
          <w:sz w:val="24"/>
        </w:rPr>
      </w:pPr>
      <w:r>
        <w:rPr>
          <w:sz w:val="24"/>
        </w:rPr>
        <w:t>Esclarecer junto à Comissão de Fiscalização da DPE/RR quaisquer dúvidas, que possam causar</w:t>
      </w:r>
      <w:r>
        <w:rPr>
          <w:spacing w:val="1"/>
          <w:sz w:val="24"/>
        </w:rPr>
        <w:t> </w:t>
      </w:r>
      <w:r>
        <w:rPr>
          <w:sz w:val="24"/>
        </w:rPr>
        <w:t>descontinuidade</w:t>
      </w:r>
      <w:r>
        <w:rPr>
          <w:spacing w:val="13"/>
          <w:sz w:val="24"/>
        </w:rPr>
        <w:t> </w:t>
      </w:r>
      <w:r>
        <w:rPr>
          <w:sz w:val="24"/>
        </w:rPr>
        <w:t>dos</w:t>
      </w:r>
      <w:r>
        <w:rPr>
          <w:spacing w:val="13"/>
          <w:sz w:val="24"/>
        </w:rPr>
        <w:t> </w:t>
      </w:r>
      <w:r>
        <w:rPr>
          <w:sz w:val="24"/>
        </w:rPr>
        <w:t>serviços.</w:t>
      </w:r>
      <w:r>
        <w:rPr>
          <w:spacing w:val="13"/>
          <w:sz w:val="24"/>
        </w:rPr>
        <w:t> </w:t>
      </w:r>
      <w:r>
        <w:rPr>
          <w:sz w:val="24"/>
        </w:rPr>
        <w:t>Nestas</w:t>
      </w:r>
      <w:r>
        <w:rPr>
          <w:spacing w:val="13"/>
          <w:sz w:val="24"/>
        </w:rPr>
        <w:t> </w:t>
      </w:r>
      <w:r>
        <w:rPr>
          <w:sz w:val="24"/>
        </w:rPr>
        <w:t>condições,</w:t>
      </w:r>
      <w:r>
        <w:rPr>
          <w:spacing w:val="13"/>
          <w:sz w:val="24"/>
        </w:rPr>
        <w:t> </w:t>
      </w:r>
      <w:r>
        <w:rPr>
          <w:sz w:val="24"/>
        </w:rPr>
        <w:t>eventuais</w:t>
      </w:r>
      <w:r>
        <w:rPr>
          <w:spacing w:val="13"/>
          <w:sz w:val="24"/>
        </w:rPr>
        <w:t> </w:t>
      </w:r>
      <w:r>
        <w:rPr>
          <w:sz w:val="24"/>
        </w:rPr>
        <w:t>omissões</w:t>
      </w:r>
      <w:r>
        <w:rPr>
          <w:spacing w:val="13"/>
          <w:sz w:val="24"/>
        </w:rPr>
        <w:t> </w:t>
      </w:r>
      <w:r>
        <w:rPr>
          <w:sz w:val="24"/>
        </w:rPr>
        <w:t>e</w:t>
      </w:r>
      <w:r>
        <w:rPr>
          <w:spacing w:val="13"/>
          <w:sz w:val="24"/>
        </w:rPr>
        <w:t> </w:t>
      </w:r>
      <w:r>
        <w:rPr>
          <w:sz w:val="24"/>
        </w:rPr>
        <w:t>discrepâncias</w:t>
      </w:r>
      <w:r>
        <w:rPr>
          <w:spacing w:val="13"/>
          <w:sz w:val="24"/>
        </w:rPr>
        <w:t> </w:t>
      </w:r>
      <w:r>
        <w:rPr>
          <w:sz w:val="24"/>
        </w:rPr>
        <w:t>do</w:t>
      </w:r>
      <w:r>
        <w:rPr>
          <w:spacing w:val="13"/>
          <w:sz w:val="24"/>
        </w:rPr>
        <w:t> </w:t>
      </w:r>
      <w:r>
        <w:rPr>
          <w:sz w:val="24"/>
        </w:rPr>
        <w:t>presente</w:t>
      </w:r>
      <w:r>
        <w:rPr>
          <w:spacing w:val="13"/>
          <w:sz w:val="24"/>
        </w:rPr>
        <w:t> </w:t>
      </w:r>
      <w:r>
        <w:rPr>
          <w:sz w:val="24"/>
        </w:rPr>
        <w:t>Contrato</w:t>
      </w:r>
      <w:r>
        <w:rPr>
          <w:spacing w:val="-58"/>
          <w:sz w:val="24"/>
        </w:rPr>
        <w:t> </w:t>
      </w:r>
      <w:r>
        <w:rPr>
          <w:sz w:val="24"/>
        </w:rPr>
        <w:t>e</w:t>
      </w:r>
      <w:r>
        <w:rPr>
          <w:spacing w:val="15"/>
          <w:sz w:val="24"/>
        </w:rPr>
        <w:t> </w:t>
      </w:r>
      <w:r>
        <w:rPr>
          <w:sz w:val="24"/>
        </w:rPr>
        <w:t>do</w:t>
      </w:r>
      <w:r>
        <w:rPr>
          <w:spacing w:val="15"/>
          <w:sz w:val="24"/>
        </w:rPr>
        <w:t> </w:t>
      </w:r>
      <w:r>
        <w:rPr>
          <w:sz w:val="24"/>
        </w:rPr>
        <w:t>Projeto</w:t>
      </w:r>
      <w:r>
        <w:rPr>
          <w:spacing w:val="15"/>
          <w:sz w:val="24"/>
        </w:rPr>
        <w:t> </w:t>
      </w:r>
      <w:r>
        <w:rPr>
          <w:sz w:val="24"/>
        </w:rPr>
        <w:t>Básico</w:t>
      </w:r>
      <w:r>
        <w:rPr>
          <w:spacing w:val="15"/>
          <w:sz w:val="24"/>
        </w:rPr>
        <w:t> </w:t>
      </w:r>
      <w:r>
        <w:rPr>
          <w:sz w:val="24"/>
        </w:rPr>
        <w:t>não</w:t>
      </w:r>
      <w:r>
        <w:rPr>
          <w:spacing w:val="15"/>
          <w:sz w:val="24"/>
        </w:rPr>
        <w:t> </w:t>
      </w:r>
      <w:r>
        <w:rPr>
          <w:sz w:val="24"/>
        </w:rPr>
        <w:t>justificarão</w:t>
      </w:r>
      <w:r>
        <w:rPr>
          <w:spacing w:val="15"/>
          <w:sz w:val="24"/>
        </w:rPr>
        <w:t> </w:t>
      </w:r>
      <w:r>
        <w:rPr>
          <w:sz w:val="24"/>
        </w:rPr>
        <w:t>a</w:t>
      </w:r>
      <w:r>
        <w:rPr>
          <w:spacing w:val="15"/>
          <w:sz w:val="24"/>
        </w:rPr>
        <w:t> </w:t>
      </w:r>
      <w:r>
        <w:rPr>
          <w:sz w:val="24"/>
        </w:rPr>
        <w:t>não</w:t>
      </w:r>
      <w:r>
        <w:rPr>
          <w:spacing w:val="15"/>
          <w:sz w:val="24"/>
        </w:rPr>
        <w:t> </w:t>
      </w:r>
      <w:r>
        <w:rPr>
          <w:sz w:val="24"/>
        </w:rPr>
        <w:t>execução</w:t>
      </w:r>
      <w:r>
        <w:rPr>
          <w:spacing w:val="15"/>
          <w:sz w:val="24"/>
        </w:rPr>
        <w:t> </w:t>
      </w:r>
      <w:r>
        <w:rPr>
          <w:sz w:val="24"/>
        </w:rPr>
        <w:t>ou</w:t>
      </w:r>
      <w:r>
        <w:rPr>
          <w:spacing w:val="15"/>
          <w:sz w:val="24"/>
        </w:rPr>
        <w:t> </w:t>
      </w:r>
      <w:r>
        <w:rPr>
          <w:sz w:val="24"/>
        </w:rPr>
        <w:t>não</w:t>
      </w:r>
      <w:r>
        <w:rPr>
          <w:spacing w:val="15"/>
          <w:sz w:val="24"/>
        </w:rPr>
        <w:t> </w:t>
      </w:r>
      <w:r>
        <w:rPr>
          <w:sz w:val="24"/>
        </w:rPr>
        <w:t>fornecimento</w:t>
      </w:r>
      <w:r>
        <w:rPr>
          <w:spacing w:val="15"/>
          <w:sz w:val="24"/>
        </w:rPr>
        <w:t> </w:t>
      </w:r>
      <w:r>
        <w:rPr>
          <w:sz w:val="24"/>
        </w:rPr>
        <w:t>de</w:t>
      </w:r>
      <w:r>
        <w:rPr>
          <w:spacing w:val="15"/>
          <w:sz w:val="24"/>
        </w:rPr>
        <w:t> </w:t>
      </w:r>
      <w:r>
        <w:rPr>
          <w:sz w:val="24"/>
        </w:rPr>
        <w:t>material</w:t>
      </w:r>
      <w:r>
        <w:rPr>
          <w:spacing w:val="15"/>
          <w:sz w:val="24"/>
        </w:rPr>
        <w:t> </w:t>
      </w:r>
      <w:r>
        <w:rPr>
          <w:sz w:val="24"/>
        </w:rPr>
        <w:t>e</w:t>
      </w:r>
      <w:r>
        <w:rPr>
          <w:spacing w:val="15"/>
          <w:sz w:val="24"/>
        </w:rPr>
        <w:t> </w:t>
      </w:r>
      <w:r>
        <w:rPr>
          <w:sz w:val="24"/>
        </w:rPr>
        <w:t>ou</w:t>
      </w:r>
      <w:r>
        <w:rPr>
          <w:spacing w:val="15"/>
          <w:sz w:val="24"/>
        </w:rPr>
        <w:t> </w:t>
      </w:r>
      <w:r>
        <w:rPr>
          <w:sz w:val="24"/>
        </w:rPr>
        <w:t>serviço</w:t>
      </w:r>
      <w:r>
        <w:rPr>
          <w:spacing w:val="15"/>
          <w:sz w:val="24"/>
        </w:rPr>
        <w:t> </w:t>
      </w:r>
      <w:r>
        <w:rPr>
          <w:sz w:val="24"/>
        </w:rPr>
        <w:t>dentro</w:t>
      </w:r>
      <w:r>
        <w:rPr>
          <w:spacing w:val="-58"/>
          <w:sz w:val="24"/>
        </w:rPr>
        <w:t> </w:t>
      </w:r>
      <w:r>
        <w:rPr>
          <w:sz w:val="24"/>
        </w:rPr>
        <w:t>de um bom padrão de qualidade;</w:t>
      </w:r>
    </w:p>
    <w:p>
      <w:pPr>
        <w:pStyle w:val="Heading1"/>
        <w:numPr>
          <w:ilvl w:val="2"/>
          <w:numId w:val="23"/>
        </w:numPr>
        <w:tabs>
          <w:tab w:pos="821" w:val="left" w:leader="none"/>
        </w:tabs>
        <w:spacing w:line="235" w:lineRule="auto" w:before="119" w:after="0"/>
        <w:ind w:left="220" w:right="299" w:firstLine="0"/>
        <w:jc w:val="both"/>
      </w:pPr>
      <w:r>
        <w:rPr/>
        <w:t>Solicitar</w:t>
      </w:r>
      <w:r>
        <w:rPr>
          <w:spacing w:val="1"/>
        </w:rPr>
        <w:t> </w:t>
      </w:r>
      <w:r>
        <w:rPr/>
        <w:t>previamente</w:t>
      </w:r>
      <w:r>
        <w:rPr>
          <w:spacing w:val="1"/>
        </w:rPr>
        <w:t> </w:t>
      </w:r>
      <w:r>
        <w:rPr/>
        <w:t>junto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Prefeitura</w:t>
      </w:r>
      <w:r>
        <w:rPr>
          <w:spacing w:val="1"/>
        </w:rPr>
        <w:t> </w:t>
      </w:r>
      <w:r>
        <w:rPr/>
        <w:t>Municipal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Caracaraí,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LICENCIAMENTO</w:t>
      </w:r>
      <w:r>
        <w:rPr>
          <w:spacing w:val="1"/>
        </w:rPr>
        <w:t> </w:t>
      </w:r>
      <w:r>
        <w:rPr/>
        <w:t>AMBIENTAL (LICENÇA DE INSTALAÇÃO), conforme legislação em vigor, de responsabilidade e</w:t>
      </w:r>
      <w:r>
        <w:rPr>
          <w:spacing w:val="-58"/>
        </w:rPr>
        <w:t> </w:t>
      </w:r>
      <w:r>
        <w:rPr/>
        <w:t>ônus da empresa CONTRATADA. O Licenciamento Ambiental será obrigatório e condicionante à</w:t>
      </w:r>
      <w:r>
        <w:rPr>
          <w:spacing w:val="1"/>
        </w:rPr>
        <w:t> </w:t>
      </w:r>
      <w:r>
        <w:rPr/>
        <w:t>emissão da Ordem de Serviços, o qual deverá ser apresentado junto à Defensoria Pública Estadual</w:t>
      </w:r>
      <w:r>
        <w:rPr>
          <w:spacing w:val="1"/>
        </w:rPr>
        <w:t> </w:t>
      </w:r>
      <w:r>
        <w:rPr/>
        <w:t>de Roraima;</w:t>
      </w:r>
    </w:p>
    <w:p>
      <w:pPr>
        <w:pStyle w:val="ListParagraph"/>
        <w:numPr>
          <w:ilvl w:val="2"/>
          <w:numId w:val="23"/>
        </w:numPr>
        <w:tabs>
          <w:tab w:pos="774" w:val="left" w:leader="none"/>
        </w:tabs>
        <w:spacing w:line="235" w:lineRule="auto" w:before="118" w:after="0"/>
        <w:ind w:left="220" w:right="304" w:firstLine="0"/>
        <w:jc w:val="both"/>
        <w:rPr>
          <w:sz w:val="24"/>
        </w:rPr>
      </w:pPr>
      <w:r>
        <w:rPr>
          <w:sz w:val="24"/>
        </w:rPr>
        <w:t>Fornecer os materiais e/ou serviços conforme as exigências específicas neste Contrato, em perfeitas</w:t>
      </w:r>
      <w:r>
        <w:rPr>
          <w:spacing w:val="1"/>
          <w:sz w:val="24"/>
        </w:rPr>
        <w:t> </w:t>
      </w:r>
      <w:r>
        <w:rPr>
          <w:sz w:val="24"/>
        </w:rPr>
        <w:t>condições de utilização;</w:t>
      </w:r>
    </w:p>
    <w:p>
      <w:pPr>
        <w:pStyle w:val="ListParagraph"/>
        <w:numPr>
          <w:ilvl w:val="2"/>
          <w:numId w:val="23"/>
        </w:numPr>
        <w:tabs>
          <w:tab w:pos="886" w:val="left" w:leader="none"/>
        </w:tabs>
        <w:spacing w:line="235" w:lineRule="auto" w:before="119" w:after="0"/>
        <w:ind w:left="220" w:right="306" w:firstLine="0"/>
        <w:jc w:val="both"/>
        <w:rPr>
          <w:sz w:val="24"/>
        </w:rPr>
      </w:pPr>
      <w:r>
        <w:rPr>
          <w:sz w:val="24"/>
        </w:rPr>
        <w:t>Substituir os materiais e/ou serviços do objeto fornecido que se apresentarem em desacordo com as</w:t>
      </w:r>
      <w:r>
        <w:rPr>
          <w:spacing w:val="1"/>
          <w:sz w:val="24"/>
        </w:rPr>
        <w:t> </w:t>
      </w:r>
      <w:r>
        <w:rPr>
          <w:sz w:val="24"/>
        </w:rPr>
        <w:t>características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especificações</w:t>
      </w:r>
      <w:r>
        <w:rPr>
          <w:spacing w:val="-1"/>
          <w:sz w:val="24"/>
        </w:rPr>
        <w:t> </w:t>
      </w:r>
      <w:r>
        <w:rPr>
          <w:sz w:val="24"/>
        </w:rPr>
        <w:t>exigidas,</w:t>
      </w:r>
      <w:r>
        <w:rPr>
          <w:spacing w:val="-1"/>
          <w:sz w:val="24"/>
        </w:rPr>
        <w:t> </w:t>
      </w:r>
      <w:r>
        <w:rPr>
          <w:sz w:val="24"/>
        </w:rPr>
        <w:t>sem</w:t>
      </w:r>
      <w:r>
        <w:rPr>
          <w:spacing w:val="-1"/>
          <w:sz w:val="24"/>
        </w:rPr>
        <w:t> </w:t>
      </w:r>
      <w:r>
        <w:rPr>
          <w:sz w:val="24"/>
        </w:rPr>
        <w:t>ônus para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CONTRATANTE;</w:t>
      </w:r>
    </w:p>
    <w:p>
      <w:pPr>
        <w:pStyle w:val="ListParagraph"/>
        <w:numPr>
          <w:ilvl w:val="2"/>
          <w:numId w:val="23"/>
        </w:numPr>
        <w:tabs>
          <w:tab w:pos="872" w:val="left" w:leader="none"/>
        </w:tabs>
        <w:spacing w:line="235" w:lineRule="auto" w:before="120" w:after="0"/>
        <w:ind w:left="220" w:right="304" w:firstLine="0"/>
        <w:jc w:val="both"/>
        <w:rPr>
          <w:sz w:val="24"/>
        </w:rPr>
      </w:pPr>
      <w:r>
        <w:rPr>
          <w:sz w:val="24"/>
        </w:rPr>
        <w:t>Sujeitar-se a mais ampla e irrestrita fiscalização por parte da CONTRATANTE, prestando todos os</w:t>
      </w:r>
      <w:r>
        <w:rPr>
          <w:spacing w:val="1"/>
          <w:sz w:val="24"/>
        </w:rPr>
        <w:t> </w:t>
      </w:r>
      <w:r>
        <w:rPr>
          <w:sz w:val="24"/>
        </w:rPr>
        <w:t>esclarecimentos necessários, atendendo as reclamações formuladas e cumprindo todas as orientações do</w:t>
      </w:r>
      <w:r>
        <w:rPr>
          <w:spacing w:val="1"/>
          <w:sz w:val="24"/>
        </w:rPr>
        <w:t> </w:t>
      </w:r>
      <w:r>
        <w:rPr>
          <w:sz w:val="24"/>
        </w:rPr>
        <w:t>mesmo, visando fiel desempenho do serviço;</w:t>
      </w:r>
    </w:p>
    <w:p>
      <w:pPr>
        <w:pStyle w:val="ListParagraph"/>
        <w:numPr>
          <w:ilvl w:val="2"/>
          <w:numId w:val="23"/>
        </w:numPr>
        <w:tabs>
          <w:tab w:pos="885" w:val="left" w:leader="none"/>
        </w:tabs>
        <w:spacing w:line="235" w:lineRule="auto" w:before="119" w:after="0"/>
        <w:ind w:left="220" w:right="302" w:firstLine="0"/>
        <w:jc w:val="both"/>
        <w:rPr>
          <w:sz w:val="24"/>
        </w:rPr>
      </w:pPr>
      <w:r>
        <w:rPr>
          <w:sz w:val="24"/>
        </w:rPr>
        <w:t>Manter durante todo o período de vigência do presente contrato todas as condições que ensejaram a</w:t>
      </w:r>
      <w:r>
        <w:rPr>
          <w:spacing w:val="1"/>
          <w:sz w:val="24"/>
        </w:rPr>
        <w:t> </w:t>
      </w:r>
      <w:r>
        <w:rPr>
          <w:sz w:val="24"/>
        </w:rPr>
        <w:t>sua habilitação;</w:t>
      </w:r>
    </w:p>
    <w:p>
      <w:pPr>
        <w:pStyle w:val="ListParagraph"/>
        <w:numPr>
          <w:ilvl w:val="2"/>
          <w:numId w:val="23"/>
        </w:numPr>
        <w:tabs>
          <w:tab w:pos="922" w:val="left" w:leader="none"/>
        </w:tabs>
        <w:spacing w:line="235" w:lineRule="auto" w:before="119" w:after="0"/>
        <w:ind w:left="220" w:right="301" w:firstLine="0"/>
        <w:jc w:val="both"/>
        <w:rPr>
          <w:sz w:val="24"/>
        </w:rPr>
      </w:pPr>
      <w:r>
        <w:rPr>
          <w:sz w:val="24"/>
        </w:rPr>
        <w:t>Reparar, corrigir, remover, reconstruir ou substituir, às suas expensas, no total ou em parte, os</w:t>
      </w:r>
      <w:r>
        <w:rPr>
          <w:spacing w:val="1"/>
          <w:sz w:val="24"/>
        </w:rPr>
        <w:t> </w:t>
      </w:r>
      <w:r>
        <w:rPr>
          <w:sz w:val="24"/>
        </w:rPr>
        <w:t>serviços efetuados referentes em que se verificar alguma patologia, vício, defeito ou incorreção resultante</w:t>
      </w:r>
      <w:r>
        <w:rPr>
          <w:spacing w:val="1"/>
          <w:sz w:val="24"/>
        </w:rPr>
        <w:t> </w:t>
      </w:r>
      <w:r>
        <w:rPr>
          <w:sz w:val="24"/>
        </w:rPr>
        <w:t>da execução ou dos materiais utilizados, no prazo estabelecido pela Fiscalização;</w:t>
      </w:r>
    </w:p>
    <w:p>
      <w:pPr>
        <w:pStyle w:val="ListParagraph"/>
        <w:numPr>
          <w:ilvl w:val="2"/>
          <w:numId w:val="23"/>
        </w:numPr>
        <w:tabs>
          <w:tab w:pos="898" w:val="left" w:leader="none"/>
        </w:tabs>
        <w:spacing w:line="235" w:lineRule="auto" w:before="119" w:after="0"/>
        <w:ind w:left="220" w:right="298" w:firstLine="0"/>
        <w:jc w:val="both"/>
        <w:rPr>
          <w:sz w:val="24"/>
        </w:rPr>
      </w:pPr>
      <w:r>
        <w:rPr>
          <w:sz w:val="24"/>
        </w:rPr>
        <w:t>Entregar os serviços e/ou materiais do objeto do contrato no local especificado neste instrumento,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conformidade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especificações</w:t>
      </w:r>
      <w:r>
        <w:rPr>
          <w:spacing w:val="1"/>
          <w:sz w:val="24"/>
        </w:rPr>
        <w:t> </w:t>
      </w:r>
      <w:r>
        <w:rPr>
          <w:sz w:val="24"/>
        </w:rPr>
        <w:t>constantes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Contrato,</w:t>
      </w:r>
      <w:r>
        <w:rPr>
          <w:spacing w:val="1"/>
          <w:sz w:val="24"/>
        </w:rPr>
        <w:t> </w:t>
      </w:r>
      <w:r>
        <w:rPr>
          <w:sz w:val="24"/>
        </w:rPr>
        <w:t>Projeto</w:t>
      </w:r>
      <w:r>
        <w:rPr>
          <w:spacing w:val="1"/>
          <w:sz w:val="24"/>
        </w:rPr>
        <w:t> </w:t>
      </w:r>
      <w:r>
        <w:rPr>
          <w:sz w:val="24"/>
        </w:rPr>
        <w:t>Básico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quantidade</w:t>
      </w:r>
      <w:r>
        <w:rPr>
          <w:spacing w:val="1"/>
          <w:sz w:val="24"/>
        </w:rPr>
        <w:t> </w:t>
      </w:r>
      <w:r>
        <w:rPr>
          <w:sz w:val="24"/>
        </w:rPr>
        <w:t>compatível com a Orçamento;</w:t>
      </w:r>
    </w:p>
    <w:p>
      <w:pPr>
        <w:pStyle w:val="ListParagraph"/>
        <w:numPr>
          <w:ilvl w:val="2"/>
          <w:numId w:val="23"/>
        </w:numPr>
        <w:tabs>
          <w:tab w:pos="887" w:val="left" w:leader="none"/>
        </w:tabs>
        <w:spacing w:line="235" w:lineRule="auto" w:before="119" w:after="0"/>
        <w:ind w:left="220" w:right="300" w:firstLine="0"/>
        <w:jc w:val="both"/>
        <w:rPr>
          <w:sz w:val="24"/>
        </w:rPr>
      </w:pPr>
      <w:r>
        <w:rPr>
          <w:sz w:val="24"/>
        </w:rPr>
        <w:t>Manter preposto aceito pela CONTRATANTE para representá-lo durante o período de execução do</w:t>
      </w:r>
      <w:r>
        <w:rPr>
          <w:spacing w:val="-57"/>
          <w:sz w:val="24"/>
        </w:rPr>
        <w:t> </w:t>
      </w:r>
      <w:r>
        <w:rPr>
          <w:sz w:val="24"/>
        </w:rPr>
        <w:t>Contrato, no qual deve ser informado os dados pessoas, o e-mail e o endereço do preposto;</w:t>
      </w:r>
    </w:p>
    <w:p>
      <w:pPr>
        <w:pStyle w:val="ListParagraph"/>
        <w:numPr>
          <w:ilvl w:val="2"/>
          <w:numId w:val="23"/>
        </w:numPr>
        <w:tabs>
          <w:tab w:pos="926" w:val="left" w:leader="none"/>
        </w:tabs>
        <w:spacing w:line="235" w:lineRule="auto" w:before="120" w:after="0"/>
        <w:ind w:left="220" w:right="308" w:firstLine="0"/>
        <w:jc w:val="both"/>
        <w:rPr>
          <w:sz w:val="24"/>
        </w:rPr>
      </w:pPr>
      <w:r>
        <w:rPr>
          <w:sz w:val="24"/>
        </w:rPr>
        <w:t>Prestar todos os esclarecimentos que lhe forem solicitados pela </w:t>
      </w:r>
      <w:r>
        <w:rPr>
          <w:b/>
          <w:sz w:val="24"/>
        </w:rPr>
        <w:t>CONTRATANTE</w:t>
      </w:r>
      <w:r>
        <w:rPr>
          <w:sz w:val="24"/>
        </w:rPr>
        <w:t>, atendendo</w:t>
      </w:r>
      <w:r>
        <w:rPr>
          <w:spacing w:val="1"/>
          <w:sz w:val="24"/>
        </w:rPr>
        <w:t> </w:t>
      </w:r>
      <w:r>
        <w:rPr>
          <w:sz w:val="24"/>
        </w:rPr>
        <w:t>prontamente a quaisquer reclamações;</w:t>
      </w:r>
    </w:p>
    <w:p>
      <w:pPr>
        <w:pStyle w:val="ListParagraph"/>
        <w:numPr>
          <w:ilvl w:val="2"/>
          <w:numId w:val="23"/>
        </w:numPr>
        <w:tabs>
          <w:tab w:pos="881" w:val="left" w:leader="none"/>
        </w:tabs>
        <w:spacing w:line="235" w:lineRule="auto" w:before="119" w:after="0"/>
        <w:ind w:left="220" w:right="297" w:firstLine="0"/>
        <w:jc w:val="both"/>
        <w:rPr>
          <w:sz w:val="24"/>
        </w:rPr>
      </w:pPr>
      <w:r>
        <w:rPr>
          <w:sz w:val="24"/>
        </w:rPr>
        <w:t>O preço deverá abranger todos os impostos, taxas, fretes e demais encargos, assim como quaisquer</w:t>
      </w:r>
      <w:r>
        <w:rPr>
          <w:spacing w:val="1"/>
          <w:sz w:val="24"/>
        </w:rPr>
        <w:t> </w:t>
      </w:r>
      <w:r>
        <w:rPr>
          <w:sz w:val="24"/>
        </w:rPr>
        <w:t>atividades ou insumos necessários à execução do objeto, mesmo quando não expressamente indicados, não</w:t>
      </w:r>
      <w:r>
        <w:rPr>
          <w:spacing w:val="-57"/>
          <w:sz w:val="24"/>
        </w:rPr>
        <w:t> </w:t>
      </w:r>
      <w:r>
        <w:rPr>
          <w:sz w:val="24"/>
        </w:rPr>
        <w:t>cabendo,</w:t>
      </w:r>
      <w:r>
        <w:rPr>
          <w:spacing w:val="4"/>
          <w:sz w:val="24"/>
        </w:rPr>
        <w:t> </w:t>
      </w:r>
      <w:r>
        <w:rPr>
          <w:sz w:val="24"/>
        </w:rPr>
        <w:t>posteriormente,</w:t>
      </w:r>
      <w:r>
        <w:rPr>
          <w:spacing w:val="4"/>
          <w:sz w:val="24"/>
        </w:rPr>
        <w:t> </w:t>
      </w:r>
      <w:r>
        <w:rPr>
          <w:sz w:val="24"/>
        </w:rPr>
        <w:t>quaisquer</w:t>
      </w:r>
      <w:r>
        <w:rPr>
          <w:spacing w:val="4"/>
          <w:sz w:val="24"/>
        </w:rPr>
        <w:t> </w:t>
      </w:r>
      <w:r>
        <w:rPr>
          <w:sz w:val="24"/>
        </w:rPr>
        <w:t>acréscimos</w:t>
      </w:r>
      <w:r>
        <w:rPr>
          <w:spacing w:val="4"/>
          <w:sz w:val="24"/>
        </w:rPr>
        <w:t> </w:t>
      </w:r>
      <w:r>
        <w:rPr>
          <w:sz w:val="24"/>
        </w:rPr>
        <w:t>previsíveis.</w:t>
      </w:r>
      <w:r>
        <w:rPr>
          <w:spacing w:val="4"/>
          <w:sz w:val="24"/>
        </w:rPr>
        <w:t> </w:t>
      </w:r>
      <w:r>
        <w:rPr>
          <w:sz w:val="24"/>
        </w:rPr>
        <w:t>As</w:t>
      </w:r>
      <w:r>
        <w:rPr>
          <w:spacing w:val="4"/>
          <w:sz w:val="24"/>
        </w:rPr>
        <w:t> </w:t>
      </w:r>
      <w:r>
        <w:rPr>
          <w:sz w:val="24"/>
        </w:rPr>
        <w:t>metas</w:t>
      </w:r>
      <w:r>
        <w:rPr>
          <w:spacing w:val="4"/>
          <w:sz w:val="24"/>
        </w:rPr>
        <w:t> </w:t>
      </w:r>
      <w:r>
        <w:rPr>
          <w:sz w:val="24"/>
        </w:rPr>
        <w:t>físico-financeiras,</w:t>
      </w:r>
      <w:r>
        <w:rPr>
          <w:spacing w:val="4"/>
          <w:sz w:val="24"/>
        </w:rPr>
        <w:t> </w:t>
      </w:r>
      <w:r>
        <w:rPr>
          <w:sz w:val="24"/>
        </w:rPr>
        <w:t>projetos,</w:t>
      </w:r>
      <w:r>
        <w:rPr>
          <w:spacing w:val="4"/>
          <w:sz w:val="24"/>
        </w:rPr>
        <w:t> </w:t>
      </w:r>
      <w:r>
        <w:rPr>
          <w:sz w:val="24"/>
        </w:rPr>
        <w:t>locais</w:t>
      </w:r>
      <w:r>
        <w:rPr>
          <w:spacing w:val="4"/>
          <w:sz w:val="24"/>
        </w:rPr>
        <w:t> </w:t>
      </w:r>
      <w:r>
        <w:rPr>
          <w:sz w:val="24"/>
        </w:rPr>
        <w:t>de</w:t>
      </w:r>
    </w:p>
    <w:p>
      <w:pPr>
        <w:spacing w:after="0" w:line="235" w:lineRule="auto"/>
        <w:jc w:val="both"/>
        <w:rPr>
          <w:sz w:val="24"/>
        </w:rPr>
        <w:sectPr>
          <w:pgSz w:w="11900" w:h="16840"/>
          <w:pgMar w:top="480" w:bottom="280" w:left="600" w:right="500"/>
        </w:sectPr>
      </w:pPr>
    </w:p>
    <w:p>
      <w:pPr>
        <w:pStyle w:val="BodyText"/>
        <w:spacing w:line="235" w:lineRule="auto" w:before="72"/>
        <w:ind w:right="296"/>
        <w:rPr>
          <w:b/>
        </w:rPr>
      </w:pPr>
      <w:r>
        <w:rPr/>
        <w:t>execução,</w:t>
      </w:r>
      <w:r>
        <w:rPr>
          <w:spacing w:val="70"/>
        </w:rPr>
        <w:t> </w:t>
      </w:r>
      <w:r>
        <w:rPr/>
        <w:t>não</w:t>
      </w:r>
      <w:r>
        <w:rPr>
          <w:spacing w:val="70"/>
        </w:rPr>
        <w:t> </w:t>
      </w:r>
      <w:r>
        <w:rPr/>
        <w:t>podem</w:t>
      </w:r>
      <w:r>
        <w:rPr>
          <w:spacing w:val="70"/>
        </w:rPr>
        <w:t> </w:t>
      </w:r>
      <w:r>
        <w:rPr/>
        <w:t>ser  </w:t>
      </w:r>
      <w:r>
        <w:rPr>
          <w:spacing w:val="9"/>
        </w:rPr>
        <w:t> </w:t>
      </w:r>
      <w:r>
        <w:rPr/>
        <w:t>alteradas  </w:t>
      </w:r>
      <w:r>
        <w:rPr>
          <w:spacing w:val="9"/>
        </w:rPr>
        <w:t> </w:t>
      </w:r>
      <w:r>
        <w:rPr/>
        <w:t>em  </w:t>
      </w:r>
      <w:r>
        <w:rPr>
          <w:spacing w:val="9"/>
        </w:rPr>
        <w:t> </w:t>
      </w:r>
      <w:r>
        <w:rPr/>
        <w:t>hipótese  </w:t>
      </w:r>
      <w:r>
        <w:rPr>
          <w:spacing w:val="9"/>
        </w:rPr>
        <w:t> </w:t>
      </w:r>
      <w:r>
        <w:rPr/>
        <w:t>alguma,  </w:t>
      </w:r>
      <w:r>
        <w:rPr>
          <w:spacing w:val="9"/>
        </w:rPr>
        <w:t> </w:t>
      </w:r>
      <w:r>
        <w:rPr/>
        <w:t>sem  </w:t>
      </w:r>
      <w:r>
        <w:rPr>
          <w:spacing w:val="9"/>
        </w:rPr>
        <w:t> </w:t>
      </w:r>
      <w:r>
        <w:rPr/>
        <w:t>a  </w:t>
      </w:r>
      <w:r>
        <w:rPr>
          <w:spacing w:val="9"/>
        </w:rPr>
        <w:t> </w:t>
      </w:r>
      <w:r>
        <w:rPr/>
        <w:t>expressa  </w:t>
      </w:r>
      <w:r>
        <w:rPr>
          <w:spacing w:val="9"/>
        </w:rPr>
        <w:t> </w:t>
      </w:r>
      <w:r>
        <w:rPr/>
        <w:t>e  </w:t>
      </w:r>
      <w:r>
        <w:rPr>
          <w:spacing w:val="9"/>
        </w:rPr>
        <w:t> </w:t>
      </w:r>
      <w:r>
        <w:rPr/>
        <w:t>estrita  </w:t>
      </w:r>
      <w:r>
        <w:rPr>
          <w:spacing w:val="9"/>
        </w:rPr>
        <w:t> </w:t>
      </w:r>
      <w:r>
        <w:rPr/>
        <w:t>anuência</w:t>
      </w:r>
      <w:r>
        <w:rPr>
          <w:spacing w:val="-57"/>
        </w:rPr>
        <w:t> </w:t>
      </w:r>
      <w:r>
        <w:rPr/>
        <w:t>da</w:t>
      </w:r>
      <w:r>
        <w:rPr>
          <w:spacing w:val="-2"/>
        </w:rPr>
        <w:t> </w:t>
      </w:r>
      <w:r>
        <w:rPr>
          <w:b/>
        </w:rPr>
        <w:t>CONTRATANTE;</w:t>
      </w:r>
    </w:p>
    <w:p>
      <w:pPr>
        <w:pStyle w:val="ListParagraph"/>
        <w:numPr>
          <w:ilvl w:val="2"/>
          <w:numId w:val="23"/>
        </w:numPr>
        <w:tabs>
          <w:tab w:pos="917" w:val="left" w:leader="none"/>
        </w:tabs>
        <w:spacing w:line="235" w:lineRule="auto" w:before="119" w:after="0"/>
        <w:ind w:left="220" w:right="306" w:firstLine="0"/>
        <w:jc w:val="both"/>
        <w:rPr>
          <w:sz w:val="24"/>
        </w:rPr>
      </w:pPr>
      <w:r>
        <w:rPr>
          <w:sz w:val="24"/>
        </w:rPr>
        <w:t>Instalar e manter em bom estado de conservação, a placa de identificação da obra exigida pela</w:t>
      </w:r>
      <w:r>
        <w:rPr>
          <w:spacing w:val="1"/>
          <w:sz w:val="24"/>
        </w:rPr>
        <w:t> </w:t>
      </w:r>
      <w:r>
        <w:rPr>
          <w:sz w:val="24"/>
        </w:rPr>
        <w:t>DPE/RR com os dados necessários e na forma da legislação pertinente e, quando necessário, pelos outros</w:t>
      </w:r>
      <w:r>
        <w:rPr>
          <w:spacing w:val="1"/>
          <w:sz w:val="24"/>
        </w:rPr>
        <w:t> </w:t>
      </w:r>
      <w:r>
        <w:rPr>
          <w:sz w:val="24"/>
        </w:rPr>
        <w:t>órgãos</w:t>
      </w:r>
      <w:r>
        <w:rPr>
          <w:spacing w:val="-1"/>
          <w:sz w:val="24"/>
        </w:rPr>
        <w:t> </w:t>
      </w:r>
      <w:r>
        <w:rPr>
          <w:sz w:val="24"/>
        </w:rPr>
        <w:t>fiscalizadores competentes, sendo o local definido pela FISCALIZAÇÃO;</w:t>
      </w:r>
    </w:p>
    <w:p>
      <w:pPr>
        <w:pStyle w:val="ListParagraph"/>
        <w:numPr>
          <w:ilvl w:val="2"/>
          <w:numId w:val="23"/>
        </w:numPr>
        <w:tabs>
          <w:tab w:pos="893" w:val="left" w:leader="none"/>
        </w:tabs>
        <w:spacing w:line="235" w:lineRule="auto" w:before="119" w:after="0"/>
        <w:ind w:left="220" w:right="310" w:firstLine="0"/>
        <w:jc w:val="both"/>
        <w:rPr>
          <w:sz w:val="24"/>
        </w:rPr>
      </w:pPr>
      <w:r>
        <w:rPr>
          <w:sz w:val="24"/>
        </w:rPr>
        <w:t>Demais obrigações estão expressas nas </w:t>
      </w:r>
      <w:r>
        <w:rPr>
          <w:b/>
          <w:sz w:val="24"/>
        </w:rPr>
        <w:t>“Especificações Técnicas e Memorial Descritivo”</w:t>
      </w:r>
      <w:r>
        <w:rPr>
          <w:sz w:val="24"/>
        </w:rPr>
        <w:t>, que é</w:t>
      </w:r>
      <w:r>
        <w:rPr>
          <w:spacing w:val="1"/>
          <w:sz w:val="24"/>
        </w:rPr>
        <w:t> </w:t>
      </w:r>
      <w:r>
        <w:rPr>
          <w:sz w:val="24"/>
        </w:rPr>
        <w:t>parte integrante do Projeto Básico, além das previstas neste contrato;</w:t>
      </w:r>
    </w:p>
    <w:p>
      <w:pPr>
        <w:pStyle w:val="ListParagraph"/>
        <w:numPr>
          <w:ilvl w:val="2"/>
          <w:numId w:val="23"/>
        </w:numPr>
        <w:tabs>
          <w:tab w:pos="905" w:val="left" w:leader="none"/>
        </w:tabs>
        <w:spacing w:line="235" w:lineRule="auto" w:before="120" w:after="0"/>
        <w:ind w:left="220" w:right="301" w:firstLine="0"/>
        <w:jc w:val="both"/>
        <w:rPr>
          <w:sz w:val="24"/>
        </w:rPr>
      </w:pPr>
      <w:r>
        <w:rPr>
          <w:sz w:val="24"/>
        </w:rPr>
        <w:t>Manter no escritório do canteiro de obras o Caderno de Especificações e Memorial Descritivo, a</w:t>
      </w:r>
      <w:r>
        <w:rPr>
          <w:spacing w:val="1"/>
          <w:sz w:val="24"/>
        </w:rPr>
        <w:t> </w:t>
      </w:r>
      <w:r>
        <w:rPr>
          <w:sz w:val="24"/>
        </w:rPr>
        <w:t>Planilha Orçamentária com formação de preços (proposta da CONTRATADA), o Cronograma Físico-</w:t>
      </w:r>
      <w:r>
        <w:rPr>
          <w:spacing w:val="1"/>
          <w:sz w:val="24"/>
        </w:rPr>
        <w:t> </w:t>
      </w:r>
      <w:r>
        <w:rPr>
          <w:sz w:val="24"/>
        </w:rPr>
        <w:t>Financeiro</w:t>
      </w:r>
      <w:r>
        <w:rPr>
          <w:spacing w:val="23"/>
          <w:sz w:val="24"/>
        </w:rPr>
        <w:t> </w:t>
      </w:r>
      <w:r>
        <w:rPr>
          <w:sz w:val="24"/>
        </w:rPr>
        <w:t>atualizado,</w:t>
      </w:r>
      <w:r>
        <w:rPr>
          <w:spacing w:val="23"/>
          <w:sz w:val="24"/>
        </w:rPr>
        <w:t> </w:t>
      </w:r>
      <w:r>
        <w:rPr>
          <w:sz w:val="24"/>
        </w:rPr>
        <w:t>conjunto</w:t>
      </w:r>
      <w:r>
        <w:rPr>
          <w:spacing w:val="23"/>
          <w:sz w:val="24"/>
        </w:rPr>
        <w:t> </w:t>
      </w:r>
      <w:r>
        <w:rPr>
          <w:sz w:val="24"/>
        </w:rPr>
        <w:t>de</w:t>
      </w:r>
      <w:r>
        <w:rPr>
          <w:spacing w:val="23"/>
          <w:sz w:val="24"/>
        </w:rPr>
        <w:t> </w:t>
      </w:r>
      <w:r>
        <w:rPr>
          <w:sz w:val="24"/>
        </w:rPr>
        <w:t>cópias</w:t>
      </w:r>
      <w:r>
        <w:rPr>
          <w:spacing w:val="23"/>
          <w:sz w:val="24"/>
        </w:rPr>
        <w:t> </w:t>
      </w:r>
      <w:r>
        <w:rPr>
          <w:sz w:val="24"/>
        </w:rPr>
        <w:t>das</w:t>
      </w:r>
      <w:r>
        <w:rPr>
          <w:spacing w:val="23"/>
          <w:sz w:val="24"/>
        </w:rPr>
        <w:t> </w:t>
      </w:r>
      <w:r>
        <w:rPr>
          <w:sz w:val="24"/>
        </w:rPr>
        <w:t>Plantas</w:t>
      </w:r>
      <w:r>
        <w:rPr>
          <w:spacing w:val="23"/>
          <w:sz w:val="24"/>
        </w:rPr>
        <w:t> </w:t>
      </w:r>
      <w:r>
        <w:rPr>
          <w:sz w:val="24"/>
        </w:rPr>
        <w:t>do</w:t>
      </w:r>
      <w:r>
        <w:rPr>
          <w:spacing w:val="23"/>
          <w:sz w:val="24"/>
        </w:rPr>
        <w:t> </w:t>
      </w:r>
      <w:r>
        <w:rPr>
          <w:sz w:val="24"/>
        </w:rPr>
        <w:t>Projeto</w:t>
      </w:r>
      <w:r>
        <w:rPr>
          <w:spacing w:val="23"/>
          <w:sz w:val="24"/>
        </w:rPr>
        <w:t> </w:t>
      </w:r>
      <w:r>
        <w:rPr>
          <w:sz w:val="24"/>
        </w:rPr>
        <w:t>completo</w:t>
      </w:r>
      <w:r>
        <w:rPr>
          <w:spacing w:val="23"/>
          <w:sz w:val="24"/>
        </w:rPr>
        <w:t> </w:t>
      </w:r>
      <w:r>
        <w:rPr>
          <w:sz w:val="24"/>
        </w:rPr>
        <w:t>referente</w:t>
      </w:r>
      <w:r>
        <w:rPr>
          <w:spacing w:val="23"/>
          <w:sz w:val="24"/>
        </w:rPr>
        <w:t> </w:t>
      </w:r>
      <w:r>
        <w:rPr>
          <w:sz w:val="24"/>
        </w:rPr>
        <w:t>à</w:t>
      </w:r>
      <w:r>
        <w:rPr>
          <w:spacing w:val="23"/>
          <w:sz w:val="24"/>
        </w:rPr>
        <w:t> </w:t>
      </w:r>
      <w:r>
        <w:rPr>
          <w:sz w:val="24"/>
        </w:rPr>
        <w:t>execução</w:t>
      </w:r>
      <w:r>
        <w:rPr>
          <w:spacing w:val="23"/>
          <w:sz w:val="24"/>
        </w:rPr>
        <w:t> </w:t>
      </w:r>
      <w:r>
        <w:rPr>
          <w:sz w:val="24"/>
        </w:rPr>
        <w:t>da</w:t>
      </w:r>
      <w:r>
        <w:rPr>
          <w:spacing w:val="23"/>
          <w:sz w:val="24"/>
        </w:rPr>
        <w:t> </w:t>
      </w:r>
      <w:r>
        <w:rPr>
          <w:sz w:val="24"/>
        </w:rPr>
        <w:t>obra</w:t>
      </w:r>
      <w:r>
        <w:rPr>
          <w:spacing w:val="-58"/>
          <w:sz w:val="24"/>
        </w:rPr>
        <w:t> </w:t>
      </w:r>
      <w:r>
        <w:rPr>
          <w:sz w:val="24"/>
        </w:rPr>
        <w:t>nas suas últimas versões revisadas, o Livro/Diário de Ocorrência e cópias do Contrato e das Medições;</w:t>
      </w:r>
    </w:p>
    <w:p>
      <w:pPr>
        <w:pStyle w:val="Heading1"/>
        <w:numPr>
          <w:ilvl w:val="0"/>
          <w:numId w:val="24"/>
        </w:numPr>
        <w:tabs>
          <w:tab w:pos="434" w:val="left" w:leader="none"/>
        </w:tabs>
        <w:spacing w:line="240" w:lineRule="auto" w:before="114" w:after="0"/>
        <w:ind w:left="433" w:right="0" w:hanging="214"/>
        <w:jc w:val="both"/>
      </w:pPr>
      <w:r>
        <w:rPr/>
        <w:t>Quanto</w:t>
      </w:r>
      <w:r>
        <w:rPr>
          <w:spacing w:val="-5"/>
        </w:rPr>
        <w:t> </w:t>
      </w:r>
      <w:r>
        <w:rPr/>
        <w:t>à</w:t>
      </w:r>
      <w:r>
        <w:rPr>
          <w:spacing w:val="-4"/>
        </w:rPr>
        <w:t> </w:t>
      </w:r>
      <w:r>
        <w:rPr/>
        <w:t>mão-de-obra</w:t>
      </w:r>
      <w:r>
        <w:rPr>
          <w:spacing w:val="-5"/>
        </w:rPr>
        <w:t> </w:t>
      </w:r>
      <w:r>
        <w:rPr/>
        <w:t>a</w:t>
      </w:r>
      <w:r>
        <w:rPr>
          <w:spacing w:val="-4"/>
        </w:rPr>
        <w:t> </w:t>
      </w:r>
      <w:r>
        <w:rPr/>
        <w:t>ser</w:t>
      </w:r>
      <w:r>
        <w:rPr>
          <w:spacing w:val="-4"/>
        </w:rPr>
        <w:t> </w:t>
      </w:r>
      <w:r>
        <w:rPr/>
        <w:t>empregada,</w:t>
      </w:r>
      <w:r>
        <w:rPr>
          <w:spacing w:val="-5"/>
        </w:rPr>
        <w:t> </w:t>
      </w:r>
      <w:r>
        <w:rPr/>
        <w:t>a</w:t>
      </w:r>
      <w:r>
        <w:rPr>
          <w:spacing w:val="-4"/>
        </w:rPr>
        <w:t> </w:t>
      </w:r>
      <w:r>
        <w:rPr/>
        <w:t>CONTRATADA</w:t>
      </w:r>
      <w:r>
        <w:rPr>
          <w:spacing w:val="-5"/>
        </w:rPr>
        <w:t> </w:t>
      </w:r>
      <w:r>
        <w:rPr/>
        <w:t>deverá:</w:t>
      </w:r>
    </w:p>
    <w:p>
      <w:pPr>
        <w:pStyle w:val="ListParagraph"/>
        <w:numPr>
          <w:ilvl w:val="2"/>
          <w:numId w:val="23"/>
        </w:numPr>
        <w:tabs>
          <w:tab w:pos="905" w:val="left" w:leader="none"/>
        </w:tabs>
        <w:spacing w:line="235" w:lineRule="auto" w:before="119" w:after="0"/>
        <w:ind w:left="220" w:right="299" w:firstLine="0"/>
        <w:jc w:val="both"/>
        <w:rPr>
          <w:sz w:val="24"/>
        </w:rPr>
      </w:pPr>
      <w:r>
        <w:rPr>
          <w:sz w:val="24"/>
        </w:rPr>
        <w:t>Designar Engenheiro Civil, responsável técnico junto ao CREA-RR pela obra a ser desenvolvida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vínculo</w:t>
      </w:r>
      <w:r>
        <w:rPr>
          <w:spacing w:val="1"/>
          <w:sz w:val="24"/>
        </w:rPr>
        <w:t> </w:t>
      </w:r>
      <w:r>
        <w:rPr>
          <w:sz w:val="24"/>
        </w:rPr>
        <w:t>formal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deve</w:t>
      </w:r>
      <w:r>
        <w:rPr>
          <w:spacing w:val="1"/>
          <w:sz w:val="24"/>
        </w:rPr>
        <w:t> </w:t>
      </w:r>
      <w:r>
        <w:rPr>
          <w:sz w:val="24"/>
        </w:rPr>
        <w:t>permanecer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canteiro,</w:t>
      </w:r>
      <w:r>
        <w:rPr>
          <w:spacing w:val="1"/>
          <w:sz w:val="24"/>
        </w:rPr>
        <w:t> </w:t>
      </w:r>
      <w:r>
        <w:rPr>
          <w:sz w:val="24"/>
        </w:rPr>
        <w:t>como</w:t>
      </w:r>
      <w:r>
        <w:rPr>
          <w:spacing w:val="1"/>
          <w:sz w:val="24"/>
        </w:rPr>
        <w:t> </w:t>
      </w:r>
      <w:r>
        <w:rPr>
          <w:sz w:val="24"/>
        </w:rPr>
        <w:t>engenheiro</w:t>
      </w:r>
      <w:r>
        <w:rPr>
          <w:spacing w:val="1"/>
          <w:sz w:val="24"/>
        </w:rPr>
        <w:t> </w:t>
      </w:r>
      <w:r>
        <w:rPr>
          <w:sz w:val="24"/>
        </w:rPr>
        <w:t>residente</w:t>
      </w:r>
      <w:r>
        <w:rPr>
          <w:spacing w:val="1"/>
          <w:sz w:val="24"/>
        </w:rPr>
        <w:t> </w:t>
      </w:r>
      <w:r>
        <w:rPr>
          <w:sz w:val="24"/>
        </w:rPr>
        <w:t>conforme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60"/>
          <w:sz w:val="24"/>
        </w:rPr>
        <w:t> </w:t>
      </w:r>
      <w:r>
        <w:rPr>
          <w:sz w:val="24"/>
        </w:rPr>
        <w:t>quantidade de horas orçadas. Será admitida a substituição desse profissional por</w:t>
      </w:r>
      <w:r>
        <w:rPr>
          <w:spacing w:val="1"/>
          <w:sz w:val="24"/>
        </w:rPr>
        <w:t> </w:t>
      </w:r>
      <w:r>
        <w:rPr>
          <w:sz w:val="24"/>
        </w:rPr>
        <w:t>outro profissional, com experiência equivalente ou superior ou, por outro lado, como Corresponsável</w:t>
      </w:r>
      <w:r>
        <w:rPr>
          <w:spacing w:val="1"/>
          <w:sz w:val="24"/>
        </w:rPr>
        <w:t> </w:t>
      </w:r>
      <w:r>
        <w:rPr>
          <w:sz w:val="24"/>
        </w:rPr>
        <w:t>técnico da obra, assinando a ART de Execução em conjunto com o Responsável Técnico titular. O</w:t>
      </w:r>
      <w:r>
        <w:rPr>
          <w:spacing w:val="1"/>
          <w:sz w:val="24"/>
        </w:rPr>
        <w:t> </w:t>
      </w:r>
      <w:r>
        <w:rPr>
          <w:sz w:val="24"/>
        </w:rPr>
        <w:t>engenheiro residente deverá ter interlocução direta com a Fiscalização da DPE/RR, no local da obra;</w:t>
      </w:r>
      <w:r>
        <w:rPr>
          <w:spacing w:val="1"/>
          <w:sz w:val="24"/>
        </w:rPr>
        <w:t> </w:t>
      </w:r>
      <w:r>
        <w:rPr>
          <w:sz w:val="24"/>
        </w:rPr>
        <w:t>assumirá a responsabilidade de deliberar sobre qualquer determinação de urgência que se torne necessária,</w:t>
      </w:r>
      <w:r>
        <w:rPr>
          <w:spacing w:val="-57"/>
          <w:sz w:val="24"/>
        </w:rPr>
        <w:t> </w:t>
      </w:r>
      <w:r>
        <w:rPr>
          <w:sz w:val="24"/>
        </w:rPr>
        <w:t>e que, para tanto, deverá informar à Comissão de fiscalização seu nome, endereço e telefone, no prazo de</w:t>
      </w:r>
      <w:r>
        <w:rPr>
          <w:spacing w:val="1"/>
          <w:sz w:val="24"/>
        </w:rPr>
        <w:t> </w:t>
      </w:r>
      <w:r>
        <w:rPr>
          <w:sz w:val="24"/>
        </w:rPr>
        <w:t>02 (dois) dias, contados da assinatura do Contrato;</w:t>
      </w:r>
    </w:p>
    <w:p>
      <w:pPr>
        <w:pStyle w:val="ListParagraph"/>
        <w:numPr>
          <w:ilvl w:val="2"/>
          <w:numId w:val="23"/>
        </w:numPr>
        <w:tabs>
          <w:tab w:pos="922" w:val="left" w:leader="none"/>
        </w:tabs>
        <w:spacing w:line="235" w:lineRule="auto" w:before="117" w:after="0"/>
        <w:ind w:left="220" w:right="300" w:firstLine="0"/>
        <w:jc w:val="both"/>
        <w:rPr>
          <w:sz w:val="24"/>
        </w:rPr>
      </w:pPr>
      <w:r>
        <w:rPr>
          <w:sz w:val="24"/>
        </w:rPr>
        <w:t>Manter na obra o número de funcionários e equipamentos suficientes e necessários para a boa</w:t>
      </w:r>
      <w:r>
        <w:rPr>
          <w:spacing w:val="1"/>
          <w:sz w:val="24"/>
        </w:rPr>
        <w:t> </w:t>
      </w:r>
      <w:r>
        <w:rPr>
          <w:sz w:val="24"/>
        </w:rPr>
        <w:t>execução e conclusão dos serviços constantes no Projeto e Memorial Descritivo, cumprindo os prazos</w:t>
      </w:r>
      <w:r>
        <w:rPr>
          <w:spacing w:val="1"/>
          <w:sz w:val="24"/>
        </w:rPr>
        <w:t> </w:t>
      </w:r>
      <w:r>
        <w:rPr>
          <w:sz w:val="24"/>
        </w:rPr>
        <w:t>parciais e totais fixados no Cronograma, obedecendo às normas da ABNT. A mão de obra a ser empregada</w:t>
      </w:r>
      <w:r>
        <w:rPr>
          <w:spacing w:val="-57"/>
          <w:sz w:val="24"/>
        </w:rPr>
        <w:t> </w:t>
      </w:r>
      <w:r>
        <w:rPr>
          <w:sz w:val="24"/>
        </w:rPr>
        <w:t>será de qualidade e especializada, visando acabamento esperado na obra;</w:t>
      </w:r>
    </w:p>
    <w:p>
      <w:pPr>
        <w:pStyle w:val="ListParagraph"/>
        <w:numPr>
          <w:ilvl w:val="2"/>
          <w:numId w:val="23"/>
        </w:numPr>
        <w:tabs>
          <w:tab w:pos="961" w:val="left" w:leader="none"/>
        </w:tabs>
        <w:spacing w:line="235" w:lineRule="auto" w:before="118" w:after="0"/>
        <w:ind w:left="220" w:right="309" w:firstLine="0"/>
        <w:jc w:val="both"/>
        <w:rPr>
          <w:sz w:val="24"/>
        </w:rPr>
      </w:pPr>
      <w:r>
        <w:rPr>
          <w:sz w:val="24"/>
        </w:rPr>
        <w:t>Apresentar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registros</w:t>
      </w:r>
      <w:r>
        <w:rPr>
          <w:spacing w:val="1"/>
          <w:sz w:val="24"/>
        </w:rPr>
        <w:t> </w:t>
      </w:r>
      <w:r>
        <w:rPr>
          <w:sz w:val="24"/>
        </w:rPr>
        <w:t>autenticados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originais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seguinte</w:t>
      </w:r>
      <w:r>
        <w:rPr>
          <w:spacing w:val="1"/>
          <w:sz w:val="24"/>
        </w:rPr>
        <w:t> </w:t>
      </w:r>
      <w:r>
        <w:rPr>
          <w:sz w:val="24"/>
        </w:rPr>
        <w:t>documentos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mão-de-obra</w:t>
      </w:r>
      <w:r>
        <w:rPr>
          <w:spacing w:val="1"/>
          <w:sz w:val="24"/>
        </w:rPr>
        <w:t> </w:t>
      </w:r>
      <w:r>
        <w:rPr>
          <w:sz w:val="24"/>
        </w:rPr>
        <w:t>empregada para execução do Contrato:</w:t>
      </w:r>
    </w:p>
    <w:p>
      <w:pPr>
        <w:pStyle w:val="ListParagraph"/>
        <w:numPr>
          <w:ilvl w:val="3"/>
          <w:numId w:val="23"/>
        </w:numPr>
        <w:tabs>
          <w:tab w:pos="1061" w:val="left" w:leader="none"/>
        </w:tabs>
        <w:spacing w:line="240" w:lineRule="auto" w:before="115" w:after="0"/>
        <w:ind w:left="1060" w:right="0" w:hanging="841"/>
        <w:jc w:val="both"/>
        <w:rPr>
          <w:sz w:val="24"/>
        </w:rPr>
      </w:pPr>
      <w:r>
        <w:rPr>
          <w:sz w:val="24"/>
        </w:rPr>
        <w:t>Termos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rescisão,</w:t>
      </w:r>
      <w:r>
        <w:rPr>
          <w:spacing w:val="-3"/>
          <w:sz w:val="24"/>
        </w:rPr>
        <w:t> </w:t>
      </w:r>
      <w:r>
        <w:rPr>
          <w:sz w:val="24"/>
        </w:rPr>
        <w:t>se</w:t>
      </w:r>
      <w:r>
        <w:rPr>
          <w:spacing w:val="-3"/>
          <w:sz w:val="24"/>
        </w:rPr>
        <w:t> </w:t>
      </w:r>
      <w:r>
        <w:rPr>
          <w:sz w:val="24"/>
        </w:rPr>
        <w:t>houver;</w:t>
      </w:r>
    </w:p>
    <w:p>
      <w:pPr>
        <w:pStyle w:val="ListParagraph"/>
        <w:numPr>
          <w:ilvl w:val="3"/>
          <w:numId w:val="23"/>
        </w:numPr>
        <w:tabs>
          <w:tab w:pos="1061" w:val="left" w:leader="none"/>
        </w:tabs>
        <w:spacing w:line="240" w:lineRule="auto" w:before="115" w:after="0"/>
        <w:ind w:left="1060" w:right="0" w:hanging="841"/>
        <w:jc w:val="both"/>
        <w:rPr>
          <w:sz w:val="24"/>
        </w:rPr>
      </w:pPr>
      <w:r>
        <w:rPr>
          <w:sz w:val="24"/>
        </w:rPr>
        <w:t>Concessão de férias remuneradas e pagamento do respectivo adicional;</w:t>
      </w:r>
    </w:p>
    <w:p>
      <w:pPr>
        <w:pStyle w:val="ListParagraph"/>
        <w:numPr>
          <w:ilvl w:val="3"/>
          <w:numId w:val="23"/>
        </w:numPr>
        <w:tabs>
          <w:tab w:pos="1139" w:val="left" w:leader="none"/>
        </w:tabs>
        <w:spacing w:line="235" w:lineRule="auto" w:before="118" w:after="0"/>
        <w:ind w:left="220" w:right="298" w:firstLine="0"/>
        <w:jc w:val="both"/>
        <w:rPr>
          <w:sz w:val="24"/>
        </w:rPr>
      </w:pPr>
      <w:r>
        <w:rPr>
          <w:sz w:val="24"/>
        </w:rPr>
        <w:t>Comprovação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depósito</w:t>
      </w:r>
      <w:r>
        <w:rPr>
          <w:spacing w:val="1"/>
          <w:sz w:val="24"/>
        </w:rPr>
        <w:t> </w:t>
      </w:r>
      <w:r>
        <w:rPr>
          <w:sz w:val="24"/>
        </w:rPr>
        <w:t>bancário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salários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folha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pagamento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contracheques,</w:t>
      </w:r>
      <w:r>
        <w:rPr>
          <w:spacing w:val="1"/>
          <w:sz w:val="24"/>
        </w:rPr>
        <w:t> </w:t>
      </w:r>
      <w:r>
        <w:rPr>
          <w:sz w:val="24"/>
        </w:rPr>
        <w:t>acompanhada da devida comprovação de recebimento pelos empregados;</w:t>
      </w:r>
    </w:p>
    <w:p>
      <w:pPr>
        <w:pStyle w:val="ListParagraph"/>
        <w:numPr>
          <w:ilvl w:val="3"/>
          <w:numId w:val="23"/>
        </w:numPr>
        <w:tabs>
          <w:tab w:pos="1061" w:val="left" w:leader="none"/>
        </w:tabs>
        <w:spacing w:line="240" w:lineRule="auto" w:before="115" w:after="0"/>
        <w:ind w:left="1060" w:right="0" w:hanging="841"/>
        <w:jc w:val="both"/>
        <w:rPr>
          <w:sz w:val="24"/>
        </w:rPr>
      </w:pPr>
      <w:r>
        <w:rPr>
          <w:sz w:val="24"/>
        </w:rPr>
        <w:t>Cópias das carteiras de trabalho;</w:t>
      </w:r>
    </w:p>
    <w:p>
      <w:pPr>
        <w:pStyle w:val="ListParagraph"/>
        <w:numPr>
          <w:ilvl w:val="3"/>
          <w:numId w:val="23"/>
        </w:numPr>
        <w:tabs>
          <w:tab w:pos="1096" w:val="left" w:leader="none"/>
        </w:tabs>
        <w:spacing w:line="235" w:lineRule="auto" w:before="119" w:after="0"/>
        <w:ind w:left="220" w:right="310" w:firstLine="0"/>
        <w:jc w:val="both"/>
        <w:rPr>
          <w:sz w:val="24"/>
        </w:rPr>
      </w:pPr>
      <w:r>
        <w:rPr>
          <w:sz w:val="24"/>
        </w:rPr>
        <w:t>Declaração de Inexistência de Infrações Trabalhistas à Legislação de Proteção à Criança e ao</w:t>
      </w:r>
      <w:r>
        <w:rPr>
          <w:spacing w:val="1"/>
          <w:sz w:val="24"/>
        </w:rPr>
        <w:t> </w:t>
      </w:r>
      <w:r>
        <w:rPr>
          <w:sz w:val="24"/>
        </w:rPr>
        <w:t>Adolescente;</w:t>
      </w:r>
    </w:p>
    <w:p>
      <w:pPr>
        <w:pStyle w:val="ListParagraph"/>
        <w:numPr>
          <w:ilvl w:val="3"/>
          <w:numId w:val="23"/>
        </w:numPr>
        <w:tabs>
          <w:tab w:pos="1061" w:val="left" w:leader="none"/>
        </w:tabs>
        <w:spacing w:line="240" w:lineRule="auto" w:before="115" w:after="0"/>
        <w:ind w:left="1060" w:right="0" w:hanging="841"/>
        <w:jc w:val="left"/>
        <w:rPr>
          <w:sz w:val="24"/>
        </w:rPr>
      </w:pPr>
      <w:r>
        <w:rPr>
          <w:sz w:val="24"/>
        </w:rPr>
        <w:t>Cópias das carteiras de trabalho;</w:t>
      </w:r>
    </w:p>
    <w:p>
      <w:pPr>
        <w:pStyle w:val="ListParagraph"/>
        <w:numPr>
          <w:ilvl w:val="3"/>
          <w:numId w:val="23"/>
        </w:numPr>
        <w:tabs>
          <w:tab w:pos="1061" w:val="left" w:leader="none"/>
        </w:tabs>
        <w:spacing w:line="240" w:lineRule="auto" w:before="114" w:after="0"/>
        <w:ind w:left="1060" w:right="0" w:hanging="841"/>
        <w:jc w:val="left"/>
        <w:rPr>
          <w:sz w:val="24"/>
        </w:rPr>
      </w:pPr>
      <w:r>
        <w:rPr>
          <w:sz w:val="24"/>
        </w:rPr>
        <w:t>Certidão ou recibo do Cadastro Geral de Empregados e Desempregados - CAGED;</w:t>
      </w:r>
    </w:p>
    <w:p>
      <w:pPr>
        <w:pStyle w:val="Heading1"/>
        <w:numPr>
          <w:ilvl w:val="0"/>
          <w:numId w:val="24"/>
        </w:numPr>
        <w:tabs>
          <w:tab w:pos="528" w:val="left" w:leader="none"/>
        </w:tabs>
        <w:spacing w:line="240" w:lineRule="auto" w:before="114" w:after="0"/>
        <w:ind w:left="527" w:right="0" w:hanging="308"/>
        <w:jc w:val="left"/>
      </w:pPr>
      <w:r>
        <w:rPr/>
        <w:t>Quanto</w:t>
      </w:r>
      <w:r>
        <w:rPr>
          <w:spacing w:val="-5"/>
        </w:rPr>
        <w:t> </w:t>
      </w:r>
      <w:r>
        <w:rPr/>
        <w:t>aos</w:t>
      </w:r>
      <w:r>
        <w:rPr>
          <w:spacing w:val="-4"/>
        </w:rPr>
        <w:t> </w:t>
      </w:r>
      <w:r>
        <w:rPr/>
        <w:t>materiais</w:t>
      </w:r>
      <w:r>
        <w:rPr>
          <w:spacing w:val="-5"/>
        </w:rPr>
        <w:t> </w:t>
      </w:r>
      <w:r>
        <w:rPr/>
        <w:t>a</w:t>
      </w:r>
      <w:r>
        <w:rPr>
          <w:spacing w:val="-4"/>
        </w:rPr>
        <w:t> </w:t>
      </w:r>
      <w:r>
        <w:rPr/>
        <w:t>serem</w:t>
      </w:r>
      <w:r>
        <w:rPr>
          <w:spacing w:val="-4"/>
        </w:rPr>
        <w:t> </w:t>
      </w:r>
      <w:r>
        <w:rPr/>
        <w:t>utilizados,</w:t>
      </w:r>
      <w:r>
        <w:rPr>
          <w:spacing w:val="-5"/>
        </w:rPr>
        <w:t> </w:t>
      </w:r>
      <w:r>
        <w:rPr/>
        <w:t>a</w:t>
      </w:r>
      <w:r>
        <w:rPr>
          <w:spacing w:val="-4"/>
        </w:rPr>
        <w:t> </w:t>
      </w:r>
      <w:r>
        <w:rPr/>
        <w:t>CONTRATADA</w:t>
      </w:r>
      <w:r>
        <w:rPr>
          <w:spacing w:val="-6"/>
        </w:rPr>
        <w:t> </w:t>
      </w:r>
      <w:r>
        <w:rPr/>
        <w:t>deverá:</w:t>
      </w:r>
    </w:p>
    <w:p>
      <w:pPr>
        <w:pStyle w:val="ListParagraph"/>
        <w:numPr>
          <w:ilvl w:val="2"/>
          <w:numId w:val="23"/>
        </w:numPr>
        <w:tabs>
          <w:tab w:pos="898" w:val="left" w:leader="none"/>
        </w:tabs>
        <w:spacing w:line="235" w:lineRule="auto" w:before="119" w:after="0"/>
        <w:ind w:left="220" w:right="297" w:firstLine="0"/>
        <w:jc w:val="both"/>
        <w:rPr>
          <w:sz w:val="24"/>
        </w:rPr>
      </w:pPr>
      <w:r>
        <w:rPr>
          <w:sz w:val="24"/>
        </w:rPr>
        <w:t>Providenciar para que os materiais estejam a tempo no local da obra para fazer cumprir os prazos</w:t>
      </w:r>
      <w:r>
        <w:rPr>
          <w:spacing w:val="1"/>
          <w:sz w:val="24"/>
        </w:rPr>
        <w:t> </w:t>
      </w:r>
      <w:r>
        <w:rPr>
          <w:sz w:val="24"/>
        </w:rPr>
        <w:t>parciais e totais fixados no cronograma. </w:t>
      </w:r>
      <w:r>
        <w:rPr>
          <w:b/>
          <w:sz w:val="24"/>
        </w:rPr>
        <w:t>A CONTRATADA deverá avaliar todos os materiais a ser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empregados na execução da obra, efetuando um adequado planejamento de aquisição antecipada,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para evitar atrasos no cronograma de execução. A DPE/RR não aceitará apresentação de alegações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34"/>
          <w:sz w:val="24"/>
        </w:rPr>
        <w:t> </w:t>
      </w:r>
      <w:r>
        <w:rPr>
          <w:b/>
          <w:sz w:val="24"/>
        </w:rPr>
        <w:t>atrasos</w:t>
      </w:r>
      <w:r>
        <w:rPr>
          <w:b/>
          <w:spacing w:val="34"/>
          <w:sz w:val="24"/>
        </w:rPr>
        <w:t> </w:t>
      </w:r>
      <w:r>
        <w:rPr>
          <w:b/>
          <w:sz w:val="24"/>
        </w:rPr>
        <w:t>relativos</w:t>
      </w:r>
      <w:r>
        <w:rPr>
          <w:b/>
          <w:spacing w:val="35"/>
          <w:sz w:val="24"/>
        </w:rPr>
        <w:t> </w:t>
      </w:r>
      <w:r>
        <w:rPr>
          <w:b/>
          <w:sz w:val="24"/>
        </w:rPr>
        <w:t>à</w:t>
      </w:r>
      <w:r>
        <w:rPr>
          <w:b/>
          <w:spacing w:val="34"/>
          <w:sz w:val="24"/>
        </w:rPr>
        <w:t> </w:t>
      </w:r>
      <w:r>
        <w:rPr>
          <w:b/>
          <w:sz w:val="24"/>
        </w:rPr>
        <w:t>demora</w:t>
      </w:r>
      <w:r>
        <w:rPr>
          <w:b/>
          <w:spacing w:val="34"/>
          <w:sz w:val="24"/>
        </w:rPr>
        <w:t> </w:t>
      </w:r>
      <w:r>
        <w:rPr>
          <w:b/>
          <w:sz w:val="24"/>
        </w:rPr>
        <w:t>na</w:t>
      </w:r>
      <w:r>
        <w:rPr>
          <w:b/>
          <w:spacing w:val="35"/>
          <w:sz w:val="24"/>
        </w:rPr>
        <w:t> </w:t>
      </w:r>
      <w:r>
        <w:rPr>
          <w:b/>
          <w:sz w:val="24"/>
        </w:rPr>
        <w:t>aquisição</w:t>
      </w:r>
      <w:r>
        <w:rPr>
          <w:b/>
          <w:spacing w:val="34"/>
          <w:sz w:val="24"/>
        </w:rPr>
        <w:t> </w:t>
      </w:r>
      <w:r>
        <w:rPr>
          <w:b/>
          <w:sz w:val="24"/>
        </w:rPr>
        <w:t>ou</w:t>
      </w:r>
      <w:r>
        <w:rPr>
          <w:b/>
          <w:spacing w:val="35"/>
          <w:sz w:val="24"/>
        </w:rPr>
        <w:t> </w:t>
      </w:r>
      <w:r>
        <w:rPr>
          <w:b/>
          <w:sz w:val="24"/>
        </w:rPr>
        <w:t>entrega</w:t>
      </w:r>
      <w:r>
        <w:rPr>
          <w:b/>
          <w:spacing w:val="34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34"/>
          <w:sz w:val="24"/>
        </w:rPr>
        <w:t> </w:t>
      </w:r>
      <w:r>
        <w:rPr>
          <w:b/>
          <w:sz w:val="24"/>
        </w:rPr>
        <w:t>insumos</w:t>
      </w:r>
      <w:r>
        <w:rPr>
          <w:b/>
          <w:spacing w:val="35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34"/>
          <w:sz w:val="24"/>
        </w:rPr>
        <w:t> </w:t>
      </w:r>
      <w:r>
        <w:rPr>
          <w:b/>
          <w:sz w:val="24"/>
        </w:rPr>
        <w:t>outras</w:t>
      </w:r>
      <w:r>
        <w:rPr>
          <w:b/>
          <w:spacing w:val="35"/>
          <w:sz w:val="24"/>
        </w:rPr>
        <w:t> </w:t>
      </w:r>
      <w:r>
        <w:rPr>
          <w:b/>
          <w:sz w:val="24"/>
        </w:rPr>
        <w:t>praças</w:t>
      </w:r>
      <w:r>
        <w:rPr>
          <w:b/>
          <w:spacing w:val="34"/>
          <w:sz w:val="24"/>
        </w:rPr>
        <w:t> </w:t>
      </w:r>
      <w:r>
        <w:rPr>
          <w:b/>
          <w:sz w:val="24"/>
        </w:rPr>
        <w:t>ou</w:t>
      </w:r>
      <w:r>
        <w:rPr>
          <w:b/>
          <w:spacing w:val="34"/>
          <w:sz w:val="24"/>
        </w:rPr>
        <w:t> </w:t>
      </w:r>
      <w:r>
        <w:rPr>
          <w:b/>
          <w:sz w:val="24"/>
        </w:rPr>
        <w:t>da</w:t>
      </w:r>
      <w:r>
        <w:rPr>
          <w:b/>
          <w:spacing w:val="35"/>
          <w:sz w:val="24"/>
        </w:rPr>
        <w:t> </w:t>
      </w:r>
      <w:r>
        <w:rPr>
          <w:b/>
          <w:sz w:val="24"/>
        </w:rPr>
        <w:t>praça</w:t>
      </w:r>
      <w:r>
        <w:rPr>
          <w:b/>
          <w:spacing w:val="-58"/>
          <w:sz w:val="24"/>
        </w:rPr>
        <w:t> </w:t>
      </w:r>
      <w:r>
        <w:rPr>
          <w:b/>
          <w:sz w:val="24"/>
        </w:rPr>
        <w:t>local, como condição para a concessão de dilatação de prazo</w:t>
      </w:r>
      <w:r>
        <w:rPr>
          <w:sz w:val="24"/>
        </w:rPr>
        <w:t>;</w:t>
      </w:r>
    </w:p>
    <w:p>
      <w:pPr>
        <w:pStyle w:val="ListParagraph"/>
        <w:numPr>
          <w:ilvl w:val="2"/>
          <w:numId w:val="23"/>
        </w:numPr>
        <w:tabs>
          <w:tab w:pos="916" w:val="left" w:leader="none"/>
        </w:tabs>
        <w:spacing w:line="235" w:lineRule="auto" w:before="118" w:after="0"/>
        <w:ind w:left="220" w:right="299" w:firstLine="0"/>
        <w:jc w:val="both"/>
        <w:rPr>
          <w:sz w:val="24"/>
        </w:rPr>
      </w:pPr>
      <w:r>
        <w:rPr>
          <w:sz w:val="24"/>
        </w:rPr>
        <w:t>Submeter à Fiscalização da DPE/RR, por meios oficiais, consulta sobre quaisquer alterações na</w:t>
      </w:r>
      <w:r>
        <w:rPr>
          <w:spacing w:val="1"/>
          <w:sz w:val="24"/>
        </w:rPr>
        <w:t> </w:t>
      </w:r>
      <w:r>
        <w:rPr>
          <w:sz w:val="24"/>
        </w:rPr>
        <w:t>especificação normativa e/ou do fabricante, produto ou marca especificada, só podendo ser proposta por</w:t>
      </w:r>
      <w:r>
        <w:rPr>
          <w:spacing w:val="1"/>
          <w:sz w:val="24"/>
        </w:rPr>
        <w:t> </w:t>
      </w:r>
      <w:r>
        <w:rPr>
          <w:sz w:val="24"/>
        </w:rPr>
        <w:t>motivos relevantes de força maior. Tais alterações poderão ser avaliadas desde que na apresentação do</w:t>
      </w:r>
      <w:r>
        <w:rPr>
          <w:spacing w:val="1"/>
          <w:sz w:val="24"/>
        </w:rPr>
        <w:t> </w:t>
      </w:r>
      <w:r>
        <w:rPr>
          <w:sz w:val="24"/>
        </w:rPr>
        <w:t>pedido,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CONTRATADA</w:t>
      </w:r>
      <w:r>
        <w:rPr>
          <w:spacing w:val="-2"/>
          <w:sz w:val="24"/>
        </w:rPr>
        <w:t> </w:t>
      </w:r>
      <w:r>
        <w:rPr>
          <w:sz w:val="24"/>
        </w:rPr>
        <w:t>forneça</w:t>
      </w:r>
      <w:r>
        <w:rPr>
          <w:spacing w:val="-3"/>
          <w:sz w:val="24"/>
        </w:rPr>
        <w:t> </w:t>
      </w:r>
      <w:r>
        <w:rPr>
          <w:sz w:val="24"/>
        </w:rPr>
        <w:t>documentação</w:t>
      </w:r>
      <w:r>
        <w:rPr>
          <w:spacing w:val="-3"/>
          <w:sz w:val="24"/>
        </w:rPr>
        <w:t> </w:t>
      </w:r>
      <w:r>
        <w:rPr>
          <w:sz w:val="24"/>
        </w:rPr>
        <w:t>técnica</w:t>
      </w:r>
      <w:r>
        <w:rPr>
          <w:spacing w:val="-2"/>
          <w:sz w:val="24"/>
        </w:rPr>
        <w:t> </w:t>
      </w:r>
      <w:r>
        <w:rPr>
          <w:sz w:val="24"/>
        </w:rPr>
        <w:t>formal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fornecedor</w:t>
      </w:r>
      <w:r>
        <w:rPr>
          <w:spacing w:val="-2"/>
          <w:sz w:val="24"/>
        </w:rPr>
        <w:t> </w:t>
      </w:r>
      <w:r>
        <w:rPr>
          <w:sz w:val="24"/>
        </w:rPr>
        <w:t>reconhecido,</w:t>
      </w:r>
      <w:r>
        <w:rPr>
          <w:spacing w:val="-3"/>
          <w:sz w:val="24"/>
        </w:rPr>
        <w:t> </w:t>
      </w:r>
      <w:r>
        <w:rPr>
          <w:sz w:val="24"/>
        </w:rPr>
        <w:t>especificação</w:t>
      </w:r>
      <w:r>
        <w:rPr>
          <w:spacing w:val="-57"/>
          <w:sz w:val="24"/>
        </w:rPr>
        <w:t> </w:t>
      </w:r>
      <w:r>
        <w:rPr>
          <w:sz w:val="24"/>
        </w:rPr>
        <w:t>do material/insumo alternativo, planilha de composição de custos unitários dentro dos limites do SINAPI.</w:t>
      </w:r>
      <w:r>
        <w:rPr>
          <w:spacing w:val="1"/>
          <w:sz w:val="24"/>
        </w:rPr>
        <w:t> </w:t>
      </w:r>
      <w:r>
        <w:rPr>
          <w:sz w:val="24"/>
        </w:rPr>
        <w:t>Caso os preços não constem das tabelas do SINAPI, a CONTRATADA deverá apresentar no mínimo 3</w:t>
      </w:r>
      <w:r>
        <w:rPr>
          <w:spacing w:val="1"/>
          <w:sz w:val="24"/>
        </w:rPr>
        <w:t> </w:t>
      </w:r>
      <w:r>
        <w:rPr>
          <w:sz w:val="24"/>
        </w:rPr>
        <w:t>(três)</w:t>
      </w:r>
      <w:r>
        <w:rPr>
          <w:spacing w:val="48"/>
          <w:sz w:val="24"/>
        </w:rPr>
        <w:t> </w:t>
      </w:r>
      <w:r>
        <w:rPr>
          <w:sz w:val="24"/>
        </w:rPr>
        <w:t>orçamentos</w:t>
      </w:r>
      <w:r>
        <w:rPr>
          <w:spacing w:val="48"/>
          <w:sz w:val="24"/>
        </w:rPr>
        <w:t> </w:t>
      </w:r>
      <w:r>
        <w:rPr>
          <w:sz w:val="24"/>
        </w:rPr>
        <w:t>ou</w:t>
      </w:r>
      <w:r>
        <w:rPr>
          <w:spacing w:val="48"/>
          <w:sz w:val="24"/>
        </w:rPr>
        <w:t> </w:t>
      </w:r>
      <w:r>
        <w:rPr>
          <w:sz w:val="24"/>
        </w:rPr>
        <w:t>pesquisas</w:t>
      </w:r>
      <w:r>
        <w:rPr>
          <w:spacing w:val="48"/>
          <w:sz w:val="24"/>
        </w:rPr>
        <w:t> </w:t>
      </w:r>
      <w:r>
        <w:rPr>
          <w:sz w:val="24"/>
        </w:rPr>
        <w:t>de</w:t>
      </w:r>
      <w:r>
        <w:rPr>
          <w:spacing w:val="48"/>
          <w:sz w:val="24"/>
        </w:rPr>
        <w:t> </w:t>
      </w:r>
      <w:r>
        <w:rPr>
          <w:sz w:val="24"/>
        </w:rPr>
        <w:t>preços</w:t>
      </w:r>
      <w:r>
        <w:rPr>
          <w:spacing w:val="48"/>
          <w:sz w:val="24"/>
        </w:rPr>
        <w:t> </w:t>
      </w:r>
      <w:r>
        <w:rPr>
          <w:sz w:val="24"/>
        </w:rPr>
        <w:t>do</w:t>
      </w:r>
      <w:r>
        <w:rPr>
          <w:spacing w:val="48"/>
          <w:sz w:val="24"/>
        </w:rPr>
        <w:t> </w:t>
      </w:r>
      <w:r>
        <w:rPr>
          <w:sz w:val="24"/>
        </w:rPr>
        <w:t>referido</w:t>
      </w:r>
      <w:r>
        <w:rPr>
          <w:spacing w:val="48"/>
          <w:sz w:val="24"/>
        </w:rPr>
        <w:t> </w:t>
      </w:r>
      <w:r>
        <w:rPr>
          <w:sz w:val="24"/>
        </w:rPr>
        <w:t>insumo/equipamento/material,</w:t>
      </w:r>
      <w:r>
        <w:rPr>
          <w:spacing w:val="48"/>
          <w:sz w:val="24"/>
        </w:rPr>
        <w:t> </w:t>
      </w:r>
      <w:r>
        <w:rPr>
          <w:sz w:val="24"/>
        </w:rPr>
        <w:t>coletado</w:t>
      </w:r>
      <w:r>
        <w:rPr>
          <w:spacing w:val="48"/>
          <w:sz w:val="24"/>
        </w:rPr>
        <w:t> </w:t>
      </w:r>
      <w:r>
        <w:rPr>
          <w:sz w:val="24"/>
        </w:rPr>
        <w:t>de</w:t>
      </w:r>
    </w:p>
    <w:p>
      <w:pPr>
        <w:spacing w:after="0" w:line="235" w:lineRule="auto"/>
        <w:jc w:val="both"/>
        <w:rPr>
          <w:sz w:val="24"/>
        </w:rPr>
        <w:sectPr>
          <w:pgSz w:w="11900" w:h="16840"/>
          <w:pgMar w:top="480" w:bottom="280" w:left="600" w:right="500"/>
        </w:sectPr>
      </w:pPr>
    </w:p>
    <w:p>
      <w:pPr>
        <w:pStyle w:val="BodyText"/>
        <w:spacing w:line="235" w:lineRule="auto" w:before="72"/>
        <w:ind w:right="298"/>
        <w:jc w:val="both"/>
      </w:pPr>
      <w:r>
        <w:rPr/>
        <w:t>fornecedores reconhecidos e devidamente com carimbo do CNPJ e assinatura do representante legal. Vale</w:t>
      </w:r>
      <w:r>
        <w:rPr>
          <w:spacing w:val="1"/>
        </w:rPr>
        <w:t> </w:t>
      </w:r>
      <w:r>
        <w:rPr/>
        <w:t>aqui ressaltar que a indicação da marca dos materiais, produtos e equipamentos tem a finalidade única de</w:t>
      </w:r>
      <w:r>
        <w:rPr>
          <w:spacing w:val="1"/>
        </w:rPr>
        <w:t> </w:t>
      </w:r>
      <w:r>
        <w:rPr/>
        <w:t>garantir</w:t>
      </w:r>
      <w:r>
        <w:rPr>
          <w:spacing w:val="26"/>
        </w:rPr>
        <w:t> </w:t>
      </w:r>
      <w:r>
        <w:rPr/>
        <w:t>a</w:t>
      </w:r>
      <w:r>
        <w:rPr>
          <w:spacing w:val="26"/>
        </w:rPr>
        <w:t> </w:t>
      </w:r>
      <w:r>
        <w:rPr/>
        <w:t>qualidade,</w:t>
      </w:r>
      <w:r>
        <w:rPr>
          <w:spacing w:val="26"/>
        </w:rPr>
        <w:t> </w:t>
      </w:r>
      <w:r>
        <w:rPr/>
        <w:t>acabamento</w:t>
      </w:r>
      <w:r>
        <w:rPr>
          <w:spacing w:val="26"/>
        </w:rPr>
        <w:t> </w:t>
      </w:r>
      <w:r>
        <w:rPr/>
        <w:t>e</w:t>
      </w:r>
      <w:r>
        <w:rPr>
          <w:spacing w:val="26"/>
        </w:rPr>
        <w:t> </w:t>
      </w:r>
      <w:r>
        <w:rPr/>
        <w:t>especificação,</w:t>
      </w:r>
      <w:r>
        <w:rPr>
          <w:spacing w:val="26"/>
        </w:rPr>
        <w:t> </w:t>
      </w:r>
      <w:r>
        <w:rPr/>
        <w:t>podendo</w:t>
      </w:r>
      <w:r>
        <w:rPr>
          <w:spacing w:val="26"/>
        </w:rPr>
        <w:t> </w:t>
      </w:r>
      <w:r>
        <w:rPr/>
        <w:t>ser</w:t>
      </w:r>
      <w:r>
        <w:rPr>
          <w:spacing w:val="26"/>
        </w:rPr>
        <w:t> </w:t>
      </w:r>
      <w:r>
        <w:rPr/>
        <w:t>usados</w:t>
      </w:r>
      <w:r>
        <w:rPr>
          <w:spacing w:val="26"/>
        </w:rPr>
        <w:t> </w:t>
      </w:r>
      <w:r>
        <w:rPr/>
        <w:t>produtos</w:t>
      </w:r>
      <w:r>
        <w:rPr>
          <w:spacing w:val="26"/>
        </w:rPr>
        <w:t> </w:t>
      </w:r>
      <w:r>
        <w:rPr/>
        <w:t>de</w:t>
      </w:r>
      <w:r>
        <w:rPr>
          <w:spacing w:val="26"/>
        </w:rPr>
        <w:t> </w:t>
      </w:r>
      <w:r>
        <w:rPr/>
        <w:t>outras</w:t>
      </w:r>
      <w:r>
        <w:rPr>
          <w:spacing w:val="26"/>
        </w:rPr>
        <w:t> </w:t>
      </w:r>
      <w:r>
        <w:rPr/>
        <w:t>marcas,</w:t>
      </w:r>
      <w:r>
        <w:rPr>
          <w:spacing w:val="26"/>
        </w:rPr>
        <w:t> </w:t>
      </w:r>
      <w:r>
        <w:rPr/>
        <w:t>desde</w:t>
      </w:r>
      <w:r>
        <w:rPr>
          <w:spacing w:val="-58"/>
        </w:rPr>
        <w:t> </w:t>
      </w:r>
      <w:r>
        <w:rPr/>
        <w:t>que estes obedeçam, no mínimo, aos padrões das citadas marcas e sejam previamente aprovados pela</w:t>
      </w:r>
      <w:r>
        <w:rPr>
          <w:spacing w:val="1"/>
        </w:rPr>
        <w:t> </w:t>
      </w:r>
      <w:r>
        <w:rPr/>
        <w:t>DPE/RR. A Fiscalização da DPE/RR procederá a análise, aprovação, veto ou indicação de alternativas de</w:t>
      </w:r>
      <w:r>
        <w:rPr>
          <w:spacing w:val="1"/>
        </w:rPr>
        <w:t> </w:t>
      </w:r>
      <w:r>
        <w:rPr/>
        <w:t>outro produto;</w:t>
      </w:r>
    </w:p>
    <w:p>
      <w:pPr>
        <w:pStyle w:val="ListParagraph"/>
        <w:numPr>
          <w:ilvl w:val="2"/>
          <w:numId w:val="23"/>
        </w:numPr>
        <w:tabs>
          <w:tab w:pos="936" w:val="left" w:leader="none"/>
        </w:tabs>
        <w:spacing w:line="235" w:lineRule="auto" w:before="118" w:after="0"/>
        <w:ind w:left="220" w:right="297" w:firstLine="0"/>
        <w:jc w:val="both"/>
        <w:rPr>
          <w:sz w:val="24"/>
        </w:rPr>
      </w:pPr>
      <w:r>
        <w:rPr>
          <w:sz w:val="24"/>
        </w:rPr>
        <w:t>Facilitar todas as atividades da Comissão de Fiscalização da DPE/RR, sempre fornecendo as</w:t>
      </w:r>
      <w:r>
        <w:rPr>
          <w:spacing w:val="1"/>
          <w:sz w:val="24"/>
        </w:rPr>
        <w:t> </w:t>
      </w:r>
      <w:r>
        <w:rPr>
          <w:sz w:val="24"/>
        </w:rPr>
        <w:t>informações e demais elementos solicitados, e comunicando qualquer erro, desvio ou omissão referente ao</w:t>
      </w:r>
      <w:r>
        <w:rPr>
          <w:spacing w:val="-57"/>
          <w:sz w:val="24"/>
        </w:rPr>
        <w:t> </w:t>
      </w:r>
      <w:r>
        <w:rPr>
          <w:sz w:val="24"/>
        </w:rPr>
        <w:t>estipulado</w:t>
      </w:r>
      <w:r>
        <w:rPr>
          <w:spacing w:val="1"/>
          <w:sz w:val="24"/>
        </w:rPr>
        <w:t> </w:t>
      </w:r>
      <w:r>
        <w:rPr>
          <w:sz w:val="24"/>
        </w:rPr>
        <w:t>nos</w:t>
      </w:r>
      <w:r>
        <w:rPr>
          <w:spacing w:val="1"/>
          <w:sz w:val="24"/>
        </w:rPr>
        <w:t> </w:t>
      </w:r>
      <w:r>
        <w:rPr>
          <w:sz w:val="24"/>
        </w:rPr>
        <w:t>projetos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especificações,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qualquer</w:t>
      </w:r>
      <w:r>
        <w:rPr>
          <w:spacing w:val="1"/>
          <w:sz w:val="24"/>
        </w:rPr>
        <w:t> </w:t>
      </w:r>
      <w:r>
        <w:rPr>
          <w:sz w:val="24"/>
        </w:rPr>
        <w:t>documento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faça</w:t>
      </w:r>
      <w:r>
        <w:rPr>
          <w:spacing w:val="1"/>
          <w:sz w:val="24"/>
        </w:rPr>
        <w:t> </w:t>
      </w:r>
      <w:r>
        <w:rPr>
          <w:sz w:val="24"/>
        </w:rPr>
        <w:t>parte</w:t>
      </w:r>
      <w:r>
        <w:rPr>
          <w:spacing w:val="1"/>
          <w:sz w:val="24"/>
        </w:rPr>
        <w:t> </w:t>
      </w:r>
      <w:r>
        <w:rPr>
          <w:sz w:val="24"/>
        </w:rPr>
        <w:t>integrante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Contrato;</w:t>
      </w:r>
    </w:p>
    <w:p>
      <w:pPr>
        <w:pStyle w:val="ListParagraph"/>
        <w:numPr>
          <w:ilvl w:val="2"/>
          <w:numId w:val="23"/>
        </w:numPr>
        <w:tabs>
          <w:tab w:pos="890" w:val="left" w:leader="none"/>
        </w:tabs>
        <w:spacing w:line="235" w:lineRule="auto" w:before="119" w:after="0"/>
        <w:ind w:left="220" w:right="304" w:firstLine="0"/>
        <w:jc w:val="both"/>
        <w:rPr>
          <w:sz w:val="24"/>
        </w:rPr>
      </w:pPr>
      <w:r>
        <w:rPr>
          <w:sz w:val="24"/>
        </w:rPr>
        <w:t>Levar imediatamente ao conhecimento da Fiscalização da DPE/RR qualquer fato extraordinário ou</w:t>
      </w:r>
      <w:r>
        <w:rPr>
          <w:spacing w:val="1"/>
          <w:sz w:val="24"/>
        </w:rPr>
        <w:t> </w:t>
      </w:r>
      <w:r>
        <w:rPr>
          <w:sz w:val="24"/>
        </w:rPr>
        <w:t>anormal que ocorra durante o cumprimento da execução dos serviços para adoção imediata das medidas</w:t>
      </w:r>
      <w:r>
        <w:rPr>
          <w:spacing w:val="1"/>
          <w:sz w:val="24"/>
        </w:rPr>
        <w:t> </w:t>
      </w:r>
      <w:r>
        <w:rPr>
          <w:sz w:val="24"/>
        </w:rPr>
        <w:t>cabíveis;</w:t>
      </w:r>
    </w:p>
    <w:p>
      <w:pPr>
        <w:pStyle w:val="ListParagraph"/>
        <w:numPr>
          <w:ilvl w:val="2"/>
          <w:numId w:val="23"/>
        </w:numPr>
        <w:tabs>
          <w:tab w:pos="901" w:val="left" w:leader="none"/>
        </w:tabs>
        <w:spacing w:line="235" w:lineRule="auto" w:before="119" w:after="0"/>
        <w:ind w:left="220" w:right="297" w:firstLine="0"/>
        <w:jc w:val="both"/>
        <w:rPr>
          <w:sz w:val="24"/>
        </w:rPr>
      </w:pPr>
      <w:r>
        <w:rPr>
          <w:sz w:val="24"/>
        </w:rPr>
        <w:t>Manter no canteiro de obras “Livro/Diário de Obras” fornecido pela própria empresa, com folhas</w:t>
      </w:r>
      <w:r>
        <w:rPr>
          <w:spacing w:val="1"/>
          <w:sz w:val="24"/>
        </w:rPr>
        <w:t> </w:t>
      </w:r>
      <w:r>
        <w:rPr>
          <w:sz w:val="24"/>
        </w:rPr>
        <w:t>devidamente</w:t>
      </w:r>
      <w:r>
        <w:rPr>
          <w:spacing w:val="1"/>
          <w:sz w:val="24"/>
        </w:rPr>
        <w:t> </w:t>
      </w:r>
      <w:r>
        <w:rPr>
          <w:sz w:val="24"/>
        </w:rPr>
        <w:t>numeradas,</w:t>
      </w:r>
      <w:r>
        <w:rPr>
          <w:spacing w:val="1"/>
          <w:sz w:val="24"/>
        </w:rPr>
        <w:t> </w:t>
      </w:r>
      <w:r>
        <w:rPr>
          <w:sz w:val="24"/>
        </w:rPr>
        <w:t>onde</w:t>
      </w:r>
      <w:r>
        <w:rPr>
          <w:spacing w:val="1"/>
          <w:sz w:val="24"/>
        </w:rPr>
        <w:t> </w:t>
      </w:r>
      <w:r>
        <w:rPr>
          <w:sz w:val="24"/>
        </w:rPr>
        <w:t>serão</w:t>
      </w:r>
      <w:r>
        <w:rPr>
          <w:spacing w:val="1"/>
          <w:sz w:val="24"/>
        </w:rPr>
        <w:t> </w:t>
      </w:r>
      <w:r>
        <w:rPr>
          <w:sz w:val="24"/>
        </w:rPr>
        <w:t>feitas</w:t>
      </w:r>
      <w:r>
        <w:rPr>
          <w:spacing w:val="1"/>
          <w:sz w:val="24"/>
        </w:rPr>
        <w:t> </w:t>
      </w:r>
      <w:r>
        <w:rPr>
          <w:sz w:val="24"/>
        </w:rPr>
        <w:t>anotações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ocorrências</w:t>
      </w:r>
      <w:r>
        <w:rPr>
          <w:spacing w:val="1"/>
          <w:sz w:val="24"/>
        </w:rPr>
        <w:t> </w:t>
      </w:r>
      <w:r>
        <w:rPr>
          <w:sz w:val="24"/>
        </w:rPr>
        <w:t>diárias</w:t>
      </w:r>
      <w:r>
        <w:rPr>
          <w:spacing w:val="1"/>
          <w:sz w:val="24"/>
        </w:rPr>
        <w:t> </w:t>
      </w:r>
      <w:r>
        <w:rPr>
          <w:sz w:val="24"/>
        </w:rPr>
        <w:t>sobre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andamento</w:t>
      </w:r>
      <w:r>
        <w:rPr>
          <w:spacing w:val="60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trabalhos que, a critério das partes, devam ser objeto de registro, e que requeiram providências das partes.</w:t>
      </w:r>
      <w:r>
        <w:rPr>
          <w:spacing w:val="1"/>
          <w:sz w:val="24"/>
        </w:rPr>
        <w:t> </w:t>
      </w:r>
      <w:r>
        <w:rPr>
          <w:sz w:val="24"/>
        </w:rPr>
        <w:t>Constarão de assuntos tais como atividades em execução formais, indicações técnicas, datas de início e</w:t>
      </w:r>
      <w:r>
        <w:rPr>
          <w:spacing w:val="1"/>
          <w:sz w:val="24"/>
        </w:rPr>
        <w:t> </w:t>
      </w:r>
      <w:r>
        <w:rPr>
          <w:sz w:val="24"/>
        </w:rPr>
        <w:t>término das etapas de serviços, causa e datas de início e término de eventuais interrupções, solicitações,</w:t>
      </w:r>
      <w:r>
        <w:rPr>
          <w:spacing w:val="1"/>
          <w:sz w:val="24"/>
        </w:rPr>
        <w:t> </w:t>
      </w:r>
      <w:r>
        <w:rPr>
          <w:sz w:val="24"/>
        </w:rPr>
        <w:t>informações diversas e alterações dos serviços. Deverá necessariamente, ser apresentado à Comissão de</w:t>
      </w:r>
      <w:r>
        <w:rPr>
          <w:spacing w:val="1"/>
          <w:sz w:val="24"/>
        </w:rPr>
        <w:t> </w:t>
      </w:r>
      <w:r>
        <w:rPr>
          <w:sz w:val="24"/>
        </w:rPr>
        <w:t>Fiscalização da DPE/RR, a cada visita técnica de fiscalização e ainda, a cada apresentação de medições,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conhecimento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visto.</w:t>
      </w:r>
      <w:r>
        <w:rPr>
          <w:spacing w:val="1"/>
          <w:sz w:val="24"/>
        </w:rPr>
        <w:t> </w:t>
      </w:r>
      <w:r>
        <w:rPr>
          <w:sz w:val="24"/>
        </w:rPr>
        <w:t>Caberá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1"/>
          <w:sz w:val="24"/>
        </w:rPr>
        <w:t> </w:t>
      </w:r>
      <w:r>
        <w:rPr>
          <w:sz w:val="24"/>
        </w:rPr>
        <w:t>responsável</w:t>
      </w:r>
      <w:r>
        <w:rPr>
          <w:spacing w:val="1"/>
          <w:sz w:val="24"/>
        </w:rPr>
        <w:t> </w:t>
      </w:r>
      <w:r>
        <w:rPr>
          <w:sz w:val="24"/>
        </w:rPr>
        <w:t>técnico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seu</w:t>
      </w:r>
      <w:r>
        <w:rPr>
          <w:spacing w:val="1"/>
          <w:sz w:val="24"/>
        </w:rPr>
        <w:t> </w:t>
      </w:r>
      <w:r>
        <w:rPr>
          <w:sz w:val="24"/>
        </w:rPr>
        <w:t>preenchimento.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Fiscalização</w:t>
      </w:r>
      <w:r>
        <w:rPr>
          <w:spacing w:val="32"/>
          <w:sz w:val="24"/>
        </w:rPr>
        <w:t> </w:t>
      </w:r>
      <w:r>
        <w:rPr>
          <w:sz w:val="24"/>
        </w:rPr>
        <w:t>anotará,</w:t>
      </w:r>
      <w:r>
        <w:rPr>
          <w:spacing w:val="32"/>
          <w:sz w:val="24"/>
        </w:rPr>
        <w:t> </w:t>
      </w:r>
      <w:r>
        <w:rPr>
          <w:sz w:val="24"/>
        </w:rPr>
        <w:t>em</w:t>
      </w:r>
      <w:r>
        <w:rPr>
          <w:spacing w:val="32"/>
          <w:sz w:val="24"/>
        </w:rPr>
        <w:t> </w:t>
      </w:r>
      <w:r>
        <w:rPr>
          <w:sz w:val="24"/>
        </w:rPr>
        <w:t>local</w:t>
      </w:r>
      <w:r>
        <w:rPr>
          <w:spacing w:val="32"/>
          <w:sz w:val="24"/>
        </w:rPr>
        <w:t> </w:t>
      </w:r>
      <w:r>
        <w:rPr>
          <w:sz w:val="24"/>
        </w:rPr>
        <w:t>próprio</w:t>
      </w:r>
      <w:r>
        <w:rPr>
          <w:spacing w:val="32"/>
          <w:sz w:val="24"/>
        </w:rPr>
        <w:t> </w:t>
      </w:r>
      <w:r>
        <w:rPr>
          <w:sz w:val="24"/>
        </w:rPr>
        <w:t>do</w:t>
      </w:r>
      <w:r>
        <w:rPr>
          <w:spacing w:val="32"/>
          <w:sz w:val="24"/>
        </w:rPr>
        <w:t> </w:t>
      </w:r>
      <w:r>
        <w:rPr>
          <w:sz w:val="24"/>
        </w:rPr>
        <w:t>Diário,</w:t>
      </w:r>
      <w:r>
        <w:rPr>
          <w:spacing w:val="32"/>
          <w:sz w:val="24"/>
        </w:rPr>
        <w:t> </w:t>
      </w:r>
      <w:r>
        <w:rPr>
          <w:sz w:val="24"/>
        </w:rPr>
        <w:t>todas</w:t>
      </w:r>
      <w:r>
        <w:rPr>
          <w:spacing w:val="32"/>
          <w:sz w:val="24"/>
        </w:rPr>
        <w:t> </w:t>
      </w:r>
      <w:r>
        <w:rPr>
          <w:sz w:val="24"/>
        </w:rPr>
        <w:t>as</w:t>
      </w:r>
      <w:r>
        <w:rPr>
          <w:spacing w:val="32"/>
          <w:sz w:val="24"/>
        </w:rPr>
        <w:t> </w:t>
      </w:r>
      <w:r>
        <w:rPr>
          <w:sz w:val="24"/>
        </w:rPr>
        <w:t>ocorrências</w:t>
      </w:r>
      <w:r>
        <w:rPr>
          <w:spacing w:val="32"/>
          <w:sz w:val="24"/>
        </w:rPr>
        <w:t> </w:t>
      </w:r>
      <w:r>
        <w:rPr>
          <w:sz w:val="24"/>
        </w:rPr>
        <w:t>relacionadas</w:t>
      </w:r>
      <w:r>
        <w:rPr>
          <w:spacing w:val="32"/>
          <w:sz w:val="24"/>
        </w:rPr>
        <w:t> </w:t>
      </w:r>
      <w:r>
        <w:rPr>
          <w:sz w:val="24"/>
        </w:rPr>
        <w:t>com</w:t>
      </w:r>
      <w:r>
        <w:rPr>
          <w:spacing w:val="32"/>
          <w:sz w:val="24"/>
        </w:rPr>
        <w:t> </w:t>
      </w:r>
      <w:r>
        <w:rPr>
          <w:sz w:val="24"/>
        </w:rPr>
        <w:t>a</w:t>
      </w:r>
      <w:r>
        <w:rPr>
          <w:spacing w:val="32"/>
          <w:sz w:val="24"/>
        </w:rPr>
        <w:t> </w:t>
      </w:r>
      <w:r>
        <w:rPr>
          <w:sz w:val="24"/>
        </w:rPr>
        <w:t>execução</w:t>
      </w:r>
      <w:r>
        <w:rPr>
          <w:spacing w:val="32"/>
          <w:sz w:val="24"/>
        </w:rPr>
        <w:t> </w:t>
      </w:r>
      <w:r>
        <w:rPr>
          <w:sz w:val="24"/>
        </w:rPr>
        <w:t>da</w:t>
      </w:r>
      <w:r>
        <w:rPr>
          <w:spacing w:val="-58"/>
          <w:sz w:val="24"/>
        </w:rPr>
        <w:t> </w:t>
      </w:r>
      <w:r>
        <w:rPr>
          <w:sz w:val="24"/>
        </w:rPr>
        <w:t>obra mencionada, determinando o que for necessário à regularização das faltas ou defeitos observados, o</w:t>
      </w:r>
      <w:r>
        <w:rPr>
          <w:spacing w:val="1"/>
          <w:sz w:val="24"/>
        </w:rPr>
        <w:t> </w:t>
      </w:r>
      <w:r>
        <w:rPr>
          <w:sz w:val="24"/>
        </w:rPr>
        <w:t>não cumprimento deste item acarretá em penalidades.</w:t>
      </w:r>
    </w:p>
    <w:p>
      <w:pPr>
        <w:pStyle w:val="Heading1"/>
        <w:numPr>
          <w:ilvl w:val="0"/>
          <w:numId w:val="24"/>
        </w:numPr>
        <w:tabs>
          <w:tab w:pos="621" w:val="left" w:leader="none"/>
        </w:tabs>
        <w:spacing w:line="240" w:lineRule="auto" w:before="112" w:after="0"/>
        <w:ind w:left="620" w:right="0" w:hanging="401"/>
        <w:jc w:val="both"/>
      </w:pPr>
      <w:r>
        <w:rPr/>
        <w:t>Quanto</w:t>
      </w:r>
      <w:r>
        <w:rPr>
          <w:spacing w:val="-6"/>
        </w:rPr>
        <w:t> </w:t>
      </w:r>
      <w:r>
        <w:rPr/>
        <w:t>à</w:t>
      </w:r>
      <w:r>
        <w:rPr>
          <w:spacing w:val="-6"/>
        </w:rPr>
        <w:t> </w:t>
      </w:r>
      <w:r>
        <w:rPr/>
        <w:t>limpeza,</w:t>
      </w:r>
      <w:r>
        <w:rPr>
          <w:spacing w:val="-6"/>
        </w:rPr>
        <w:t> </w:t>
      </w:r>
      <w:r>
        <w:rPr/>
        <w:t>a</w:t>
      </w:r>
      <w:r>
        <w:rPr>
          <w:spacing w:val="-5"/>
        </w:rPr>
        <w:t> </w:t>
      </w:r>
      <w:r>
        <w:rPr/>
        <w:t>CONTRATADA</w:t>
      </w:r>
      <w:r>
        <w:rPr>
          <w:spacing w:val="-6"/>
        </w:rPr>
        <w:t> </w:t>
      </w:r>
      <w:r>
        <w:rPr/>
        <w:t>deverá:</w:t>
      </w:r>
    </w:p>
    <w:p>
      <w:pPr>
        <w:pStyle w:val="ListParagraph"/>
        <w:numPr>
          <w:ilvl w:val="2"/>
          <w:numId w:val="23"/>
        </w:numPr>
        <w:tabs>
          <w:tab w:pos="948" w:val="left" w:leader="none"/>
        </w:tabs>
        <w:spacing w:line="235" w:lineRule="auto" w:before="118" w:after="0"/>
        <w:ind w:left="220" w:right="304" w:firstLine="0"/>
        <w:jc w:val="both"/>
        <w:rPr>
          <w:sz w:val="24"/>
        </w:rPr>
      </w:pPr>
      <w:r>
        <w:rPr>
          <w:sz w:val="24"/>
        </w:rPr>
        <w:t>Manter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locais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serviços</w:t>
      </w:r>
      <w:r>
        <w:rPr>
          <w:spacing w:val="1"/>
          <w:sz w:val="24"/>
        </w:rPr>
        <w:t> </w:t>
      </w:r>
      <w:r>
        <w:rPr>
          <w:sz w:val="24"/>
        </w:rPr>
        <w:t>sempre</w:t>
      </w:r>
      <w:r>
        <w:rPr>
          <w:spacing w:val="1"/>
          <w:sz w:val="24"/>
        </w:rPr>
        <w:t> </w:t>
      </w:r>
      <w:r>
        <w:rPr>
          <w:sz w:val="24"/>
        </w:rPr>
        <w:t>limpos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desobstruídos,</w:t>
      </w:r>
      <w:r>
        <w:rPr>
          <w:spacing w:val="1"/>
          <w:sz w:val="24"/>
        </w:rPr>
        <w:t> </w:t>
      </w:r>
      <w:r>
        <w:rPr>
          <w:sz w:val="24"/>
        </w:rPr>
        <w:t>devendo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1"/>
          <w:sz w:val="24"/>
        </w:rPr>
        <w:t> </w:t>
      </w:r>
      <w:r>
        <w:rPr>
          <w:sz w:val="24"/>
        </w:rPr>
        <w:t>entregues</w:t>
      </w:r>
      <w:r>
        <w:rPr>
          <w:spacing w:val="1"/>
          <w:sz w:val="24"/>
        </w:rPr>
        <w:t> </w:t>
      </w:r>
      <w:r>
        <w:rPr>
          <w:sz w:val="24"/>
        </w:rPr>
        <w:t>nestas</w:t>
      </w:r>
      <w:r>
        <w:rPr>
          <w:spacing w:val="1"/>
          <w:sz w:val="24"/>
        </w:rPr>
        <w:t> </w:t>
      </w:r>
      <w:r>
        <w:rPr>
          <w:sz w:val="24"/>
        </w:rPr>
        <w:t>condições;</w:t>
      </w:r>
    </w:p>
    <w:p>
      <w:pPr>
        <w:pStyle w:val="ListParagraph"/>
        <w:numPr>
          <w:ilvl w:val="2"/>
          <w:numId w:val="23"/>
        </w:numPr>
        <w:tabs>
          <w:tab w:pos="939" w:val="left" w:leader="none"/>
        </w:tabs>
        <w:spacing w:line="235" w:lineRule="auto" w:before="120" w:after="0"/>
        <w:ind w:left="220" w:right="301" w:firstLine="0"/>
        <w:jc w:val="both"/>
        <w:rPr>
          <w:sz w:val="24"/>
        </w:rPr>
      </w:pPr>
      <w:r>
        <w:rPr>
          <w:sz w:val="24"/>
        </w:rPr>
        <w:t>Remover,</w:t>
      </w:r>
      <w:r>
        <w:rPr>
          <w:spacing w:val="56"/>
          <w:sz w:val="24"/>
        </w:rPr>
        <w:t> </w:t>
      </w:r>
      <w:r>
        <w:rPr>
          <w:sz w:val="24"/>
        </w:rPr>
        <w:t>sempre</w:t>
      </w:r>
      <w:r>
        <w:rPr>
          <w:spacing w:val="56"/>
          <w:sz w:val="24"/>
        </w:rPr>
        <w:t> </w:t>
      </w:r>
      <w:r>
        <w:rPr>
          <w:sz w:val="24"/>
        </w:rPr>
        <w:t>que</w:t>
      </w:r>
      <w:r>
        <w:rPr>
          <w:spacing w:val="56"/>
          <w:sz w:val="24"/>
        </w:rPr>
        <w:t> </w:t>
      </w:r>
      <w:r>
        <w:rPr>
          <w:sz w:val="24"/>
        </w:rPr>
        <w:t>necessário,</w:t>
      </w:r>
      <w:r>
        <w:rPr>
          <w:spacing w:val="56"/>
          <w:sz w:val="24"/>
        </w:rPr>
        <w:t> </w:t>
      </w:r>
      <w:r>
        <w:rPr>
          <w:sz w:val="24"/>
        </w:rPr>
        <w:t>o</w:t>
      </w:r>
      <w:r>
        <w:rPr>
          <w:spacing w:val="57"/>
          <w:sz w:val="24"/>
        </w:rPr>
        <w:t> </w:t>
      </w:r>
      <w:r>
        <w:rPr>
          <w:sz w:val="24"/>
        </w:rPr>
        <w:t>lixo</w:t>
      </w:r>
      <w:r>
        <w:rPr>
          <w:spacing w:val="56"/>
          <w:sz w:val="24"/>
        </w:rPr>
        <w:t> </w:t>
      </w:r>
      <w:r>
        <w:rPr>
          <w:sz w:val="24"/>
        </w:rPr>
        <w:t>e</w:t>
      </w:r>
      <w:r>
        <w:rPr>
          <w:spacing w:val="56"/>
          <w:sz w:val="24"/>
        </w:rPr>
        <w:t> </w:t>
      </w:r>
      <w:r>
        <w:rPr>
          <w:sz w:val="24"/>
        </w:rPr>
        <w:t>entulho,</w:t>
      </w:r>
      <w:r>
        <w:rPr>
          <w:spacing w:val="56"/>
          <w:sz w:val="24"/>
        </w:rPr>
        <w:t> </w:t>
      </w:r>
      <w:r>
        <w:rPr>
          <w:sz w:val="24"/>
        </w:rPr>
        <w:t>promovendo</w:t>
      </w:r>
      <w:r>
        <w:rPr>
          <w:spacing w:val="57"/>
          <w:sz w:val="24"/>
        </w:rPr>
        <w:t> </w:t>
      </w:r>
      <w:r>
        <w:rPr>
          <w:sz w:val="24"/>
        </w:rPr>
        <w:t>a</w:t>
      </w:r>
      <w:r>
        <w:rPr>
          <w:spacing w:val="56"/>
          <w:sz w:val="24"/>
        </w:rPr>
        <w:t> </w:t>
      </w:r>
      <w:r>
        <w:rPr>
          <w:sz w:val="24"/>
        </w:rPr>
        <w:t>sua</w:t>
      </w:r>
      <w:r>
        <w:rPr>
          <w:spacing w:val="56"/>
          <w:sz w:val="24"/>
        </w:rPr>
        <w:t> </w:t>
      </w:r>
      <w:r>
        <w:rPr>
          <w:sz w:val="24"/>
        </w:rPr>
        <w:t>correta</w:t>
      </w:r>
      <w:r>
        <w:rPr>
          <w:spacing w:val="56"/>
          <w:sz w:val="24"/>
        </w:rPr>
        <w:t> </w:t>
      </w:r>
      <w:r>
        <w:rPr>
          <w:sz w:val="24"/>
        </w:rPr>
        <w:t>destinação</w:t>
      </w:r>
      <w:r>
        <w:rPr>
          <w:spacing w:val="57"/>
          <w:sz w:val="24"/>
        </w:rPr>
        <w:t> </w:t>
      </w:r>
      <w:r>
        <w:rPr>
          <w:sz w:val="24"/>
        </w:rPr>
        <w:t>em</w:t>
      </w:r>
      <w:r>
        <w:rPr>
          <w:spacing w:val="-58"/>
          <w:sz w:val="24"/>
        </w:rPr>
        <w:t> </w:t>
      </w:r>
      <w:r>
        <w:rPr>
          <w:sz w:val="24"/>
        </w:rPr>
        <w:t>conformidade com exigências legais para depósitos, aterros sanitários controlados e/ou reciclagem;</w:t>
      </w:r>
    </w:p>
    <w:p>
      <w:pPr>
        <w:pStyle w:val="ListParagraph"/>
        <w:numPr>
          <w:ilvl w:val="2"/>
          <w:numId w:val="23"/>
        </w:numPr>
        <w:tabs>
          <w:tab w:pos="898" w:val="left" w:leader="none"/>
        </w:tabs>
        <w:spacing w:line="235" w:lineRule="auto" w:before="119" w:after="0"/>
        <w:ind w:left="220" w:right="304" w:firstLine="0"/>
        <w:jc w:val="both"/>
        <w:rPr>
          <w:sz w:val="24"/>
        </w:rPr>
      </w:pPr>
      <w:r>
        <w:rPr>
          <w:sz w:val="24"/>
        </w:rPr>
        <w:t>Ao final da obra, do mesmo modo ao descrito acima, remover o material de obra excedente, lixo,</w:t>
      </w:r>
      <w:r>
        <w:rPr>
          <w:spacing w:val="1"/>
          <w:sz w:val="24"/>
        </w:rPr>
        <w:t> </w:t>
      </w:r>
      <w:r>
        <w:rPr>
          <w:sz w:val="24"/>
        </w:rPr>
        <w:t>entulho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instalações</w:t>
      </w:r>
      <w:r>
        <w:rPr>
          <w:spacing w:val="1"/>
          <w:sz w:val="24"/>
        </w:rPr>
        <w:t> </w:t>
      </w:r>
      <w:r>
        <w:rPr>
          <w:sz w:val="24"/>
        </w:rPr>
        <w:t>provisórias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obra,</w:t>
      </w:r>
      <w:r>
        <w:rPr>
          <w:spacing w:val="1"/>
          <w:sz w:val="24"/>
        </w:rPr>
        <w:t> </w:t>
      </w:r>
      <w:r>
        <w:rPr>
          <w:sz w:val="24"/>
        </w:rPr>
        <w:t>limpeza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pisos,</w:t>
      </w:r>
      <w:r>
        <w:rPr>
          <w:spacing w:val="1"/>
          <w:sz w:val="24"/>
        </w:rPr>
        <w:t> </w:t>
      </w:r>
      <w:r>
        <w:rPr>
          <w:sz w:val="24"/>
        </w:rPr>
        <w:t>aparelhos</w:t>
      </w:r>
      <w:r>
        <w:rPr>
          <w:spacing w:val="1"/>
          <w:sz w:val="24"/>
        </w:rPr>
        <w:t> </w:t>
      </w:r>
      <w:r>
        <w:rPr>
          <w:sz w:val="24"/>
        </w:rPr>
        <w:t>sanitários,</w:t>
      </w:r>
      <w:r>
        <w:rPr>
          <w:spacing w:val="1"/>
          <w:sz w:val="24"/>
        </w:rPr>
        <w:t> </w:t>
      </w:r>
      <w:r>
        <w:rPr>
          <w:sz w:val="24"/>
        </w:rPr>
        <w:t>entre</w:t>
      </w:r>
      <w:r>
        <w:rPr>
          <w:spacing w:val="1"/>
          <w:sz w:val="24"/>
        </w:rPr>
        <w:t> </w:t>
      </w:r>
      <w:r>
        <w:rPr>
          <w:sz w:val="24"/>
        </w:rPr>
        <w:t>outros,</w:t>
      </w:r>
      <w:r>
        <w:rPr>
          <w:spacing w:val="1"/>
          <w:sz w:val="24"/>
        </w:rPr>
        <w:t> </w:t>
      </w:r>
      <w:r>
        <w:rPr>
          <w:sz w:val="24"/>
        </w:rPr>
        <w:t>promovendo a sua entrega;</w:t>
      </w:r>
    </w:p>
    <w:p>
      <w:pPr>
        <w:pStyle w:val="Heading1"/>
        <w:numPr>
          <w:ilvl w:val="0"/>
          <w:numId w:val="24"/>
        </w:numPr>
        <w:tabs>
          <w:tab w:pos="577" w:val="left" w:leader="none"/>
        </w:tabs>
        <w:spacing w:line="240" w:lineRule="auto" w:before="115" w:after="0"/>
        <w:ind w:left="576" w:right="0" w:hanging="357"/>
        <w:jc w:val="both"/>
      </w:pPr>
      <w:r>
        <w:rPr/>
        <w:t>Responsabilizar-se:</w:t>
      </w:r>
    </w:p>
    <w:p>
      <w:pPr>
        <w:pStyle w:val="ListParagraph"/>
        <w:numPr>
          <w:ilvl w:val="2"/>
          <w:numId w:val="23"/>
        </w:numPr>
        <w:tabs>
          <w:tab w:pos="885" w:val="left" w:leader="none"/>
        </w:tabs>
        <w:spacing w:line="235" w:lineRule="auto" w:before="118" w:after="0"/>
        <w:ind w:left="220" w:right="308" w:firstLine="0"/>
        <w:jc w:val="both"/>
        <w:rPr>
          <w:sz w:val="24"/>
        </w:rPr>
      </w:pPr>
      <w:r>
        <w:rPr>
          <w:sz w:val="24"/>
        </w:rPr>
        <w:t>Por quaisquer acidentes na execução das obras e dos serviços, inclusive quanto às redes de serviços</w:t>
      </w:r>
      <w:r>
        <w:rPr>
          <w:spacing w:val="1"/>
          <w:sz w:val="24"/>
        </w:rPr>
        <w:t> </w:t>
      </w:r>
      <w:r>
        <w:rPr>
          <w:sz w:val="24"/>
        </w:rPr>
        <w:t>públicos, o uso indevido de patentes, e, ainda, por fatos de que resultem a destruição ou danificação da</w:t>
      </w:r>
      <w:r>
        <w:rPr>
          <w:spacing w:val="1"/>
          <w:sz w:val="24"/>
        </w:rPr>
        <w:t> </w:t>
      </w:r>
      <w:r>
        <w:rPr>
          <w:sz w:val="24"/>
        </w:rPr>
        <w:t>obra, estendendo-se essa responsabilidade até a assinatura do “Termo de Recebimento Definitivo da Obra”</w:t>
      </w:r>
      <w:r>
        <w:rPr>
          <w:spacing w:val="-57"/>
          <w:sz w:val="24"/>
        </w:rPr>
        <w:t> </w:t>
      </w:r>
      <w:r>
        <w:rPr>
          <w:sz w:val="24"/>
        </w:rPr>
        <w:t>e a integral liquidação de indenização acaso devida a terceiros;</w:t>
      </w:r>
    </w:p>
    <w:p>
      <w:pPr>
        <w:pStyle w:val="ListParagraph"/>
        <w:numPr>
          <w:ilvl w:val="2"/>
          <w:numId w:val="23"/>
        </w:numPr>
        <w:tabs>
          <w:tab w:pos="903" w:val="left" w:leader="none"/>
        </w:tabs>
        <w:spacing w:line="235" w:lineRule="auto" w:before="119" w:after="0"/>
        <w:ind w:left="220" w:right="297" w:firstLine="0"/>
        <w:jc w:val="both"/>
        <w:rPr>
          <w:sz w:val="24"/>
        </w:rPr>
      </w:pPr>
      <w:r>
        <w:rPr>
          <w:sz w:val="24"/>
        </w:rPr>
        <w:t>Fornecer, na entrega da obra, todos os Projetos revisados e atualizados (“as built”), com todas as</w:t>
      </w:r>
      <w:r>
        <w:rPr>
          <w:spacing w:val="1"/>
          <w:sz w:val="24"/>
        </w:rPr>
        <w:t> </w:t>
      </w:r>
      <w:r>
        <w:rPr>
          <w:sz w:val="24"/>
        </w:rPr>
        <w:t>alterações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porventura</w:t>
      </w:r>
      <w:r>
        <w:rPr>
          <w:spacing w:val="1"/>
          <w:sz w:val="24"/>
        </w:rPr>
        <w:t> </w:t>
      </w:r>
      <w:r>
        <w:rPr>
          <w:sz w:val="24"/>
        </w:rPr>
        <w:t>tenham</w:t>
      </w:r>
      <w:r>
        <w:rPr>
          <w:spacing w:val="1"/>
          <w:sz w:val="24"/>
        </w:rPr>
        <w:t> </w:t>
      </w:r>
      <w:r>
        <w:rPr>
          <w:sz w:val="24"/>
        </w:rPr>
        <w:t>sido</w:t>
      </w:r>
      <w:r>
        <w:rPr>
          <w:spacing w:val="1"/>
          <w:sz w:val="24"/>
        </w:rPr>
        <w:t> </w:t>
      </w:r>
      <w:r>
        <w:rPr>
          <w:sz w:val="24"/>
        </w:rPr>
        <w:t>efetuadas</w:t>
      </w:r>
      <w:r>
        <w:rPr>
          <w:spacing w:val="1"/>
          <w:sz w:val="24"/>
        </w:rPr>
        <w:t> </w:t>
      </w:r>
      <w:r>
        <w:rPr>
          <w:sz w:val="24"/>
        </w:rPr>
        <w:t>durante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sua</w:t>
      </w:r>
      <w:r>
        <w:rPr>
          <w:spacing w:val="1"/>
          <w:sz w:val="24"/>
        </w:rPr>
        <w:t> </w:t>
      </w:r>
      <w:r>
        <w:rPr>
          <w:sz w:val="24"/>
        </w:rPr>
        <w:t>execução,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todas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instalações</w:t>
      </w:r>
      <w:r>
        <w:rPr>
          <w:spacing w:val="1"/>
          <w:sz w:val="24"/>
        </w:rPr>
        <w:t> </w:t>
      </w:r>
      <w:r>
        <w:rPr>
          <w:sz w:val="24"/>
        </w:rPr>
        <w:t>definitivas,</w:t>
      </w:r>
      <w:r>
        <w:rPr>
          <w:spacing w:val="1"/>
          <w:sz w:val="24"/>
        </w:rPr>
        <w:t> </w:t>
      </w:r>
      <w:r>
        <w:rPr>
          <w:sz w:val="24"/>
        </w:rPr>
        <w:t>entre</w:t>
      </w:r>
      <w:r>
        <w:rPr>
          <w:spacing w:val="1"/>
          <w:sz w:val="24"/>
        </w:rPr>
        <w:t> </w:t>
      </w:r>
      <w:r>
        <w:rPr>
          <w:sz w:val="24"/>
        </w:rPr>
        <w:t>outras,</w:t>
      </w:r>
      <w:r>
        <w:rPr>
          <w:spacing w:val="1"/>
          <w:sz w:val="24"/>
        </w:rPr>
        <w:t> </w:t>
      </w:r>
      <w:r>
        <w:rPr>
          <w:sz w:val="24"/>
        </w:rPr>
        <w:t>devidamente</w:t>
      </w:r>
      <w:r>
        <w:rPr>
          <w:spacing w:val="1"/>
          <w:sz w:val="24"/>
        </w:rPr>
        <w:t> </w:t>
      </w:r>
      <w:r>
        <w:rPr>
          <w:sz w:val="24"/>
        </w:rPr>
        <w:t>testadas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aprovadas,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perfeitas</w:t>
      </w:r>
      <w:r>
        <w:rPr>
          <w:spacing w:val="1"/>
          <w:sz w:val="24"/>
        </w:rPr>
        <w:t> </w:t>
      </w:r>
      <w:r>
        <w:rPr>
          <w:sz w:val="24"/>
        </w:rPr>
        <w:t>condições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uso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-57"/>
          <w:sz w:val="24"/>
        </w:rPr>
        <w:t> </w:t>
      </w:r>
      <w:r>
        <w:rPr>
          <w:sz w:val="24"/>
        </w:rPr>
        <w:t>funcionamento, indicando as práticas sobre o seu uso e suas limitações;</w:t>
      </w:r>
    </w:p>
    <w:p>
      <w:pPr>
        <w:pStyle w:val="ListParagraph"/>
        <w:numPr>
          <w:ilvl w:val="2"/>
          <w:numId w:val="23"/>
        </w:numPr>
        <w:tabs>
          <w:tab w:pos="900" w:val="left" w:leader="none"/>
        </w:tabs>
        <w:spacing w:line="235" w:lineRule="auto" w:before="119" w:after="0"/>
        <w:ind w:left="220" w:right="299" w:firstLine="0"/>
        <w:jc w:val="both"/>
        <w:rPr>
          <w:sz w:val="24"/>
        </w:rPr>
      </w:pPr>
      <w:r>
        <w:rPr>
          <w:sz w:val="24"/>
        </w:rPr>
        <w:t>Providenciar, o ligamento e o desligamento das instalações provisórias de energia elétrica e água.</w:t>
      </w:r>
      <w:r>
        <w:rPr>
          <w:spacing w:val="1"/>
          <w:sz w:val="24"/>
        </w:rPr>
        <w:t> </w:t>
      </w:r>
      <w:r>
        <w:rPr>
          <w:sz w:val="24"/>
        </w:rPr>
        <w:t>Após o desligamento, a CONTRATADA deve informar a CONTRATANTE da que realizou o serviço,</w:t>
      </w:r>
      <w:r>
        <w:rPr>
          <w:spacing w:val="1"/>
          <w:sz w:val="24"/>
        </w:rPr>
        <w:t> </w:t>
      </w:r>
      <w:r>
        <w:rPr>
          <w:sz w:val="24"/>
        </w:rPr>
        <w:t>assim como a unidade consumidora das instalações provisórias;</w:t>
      </w:r>
    </w:p>
    <w:p>
      <w:pPr>
        <w:pStyle w:val="ListParagraph"/>
        <w:numPr>
          <w:ilvl w:val="2"/>
          <w:numId w:val="23"/>
        </w:numPr>
        <w:tabs>
          <w:tab w:pos="911" w:val="left" w:leader="none"/>
        </w:tabs>
        <w:spacing w:line="235" w:lineRule="auto" w:before="119" w:after="0"/>
        <w:ind w:left="220" w:right="300" w:firstLine="0"/>
        <w:jc w:val="both"/>
        <w:rPr>
          <w:sz w:val="24"/>
        </w:rPr>
      </w:pPr>
      <w:r>
        <w:rPr>
          <w:sz w:val="24"/>
        </w:rPr>
        <w:t>Fornecer,</w:t>
      </w:r>
      <w:r>
        <w:rPr>
          <w:spacing w:val="28"/>
          <w:sz w:val="24"/>
        </w:rPr>
        <w:t> </w:t>
      </w:r>
      <w:r>
        <w:rPr>
          <w:sz w:val="24"/>
        </w:rPr>
        <w:t>após</w:t>
      </w:r>
      <w:r>
        <w:rPr>
          <w:spacing w:val="29"/>
          <w:sz w:val="24"/>
        </w:rPr>
        <w:t> </w:t>
      </w:r>
      <w:r>
        <w:rPr>
          <w:sz w:val="24"/>
        </w:rPr>
        <w:t>o</w:t>
      </w:r>
      <w:r>
        <w:rPr>
          <w:spacing w:val="28"/>
          <w:sz w:val="24"/>
        </w:rPr>
        <w:t> </w:t>
      </w:r>
      <w:r>
        <w:rPr>
          <w:sz w:val="24"/>
        </w:rPr>
        <w:t>recebimento</w:t>
      </w:r>
      <w:r>
        <w:rPr>
          <w:spacing w:val="29"/>
          <w:sz w:val="24"/>
        </w:rPr>
        <w:t> </w:t>
      </w:r>
      <w:r>
        <w:rPr>
          <w:sz w:val="24"/>
        </w:rPr>
        <w:t>provisório</w:t>
      </w:r>
      <w:r>
        <w:rPr>
          <w:spacing w:val="28"/>
          <w:sz w:val="24"/>
        </w:rPr>
        <w:t> </w:t>
      </w:r>
      <w:r>
        <w:rPr>
          <w:sz w:val="24"/>
        </w:rPr>
        <w:t>da</w:t>
      </w:r>
      <w:r>
        <w:rPr>
          <w:spacing w:val="29"/>
          <w:sz w:val="24"/>
        </w:rPr>
        <w:t> </w:t>
      </w:r>
      <w:r>
        <w:rPr>
          <w:sz w:val="24"/>
        </w:rPr>
        <w:t>obra</w:t>
      </w:r>
      <w:r>
        <w:rPr>
          <w:spacing w:val="28"/>
          <w:sz w:val="24"/>
        </w:rPr>
        <w:t> </w:t>
      </w:r>
      <w:r>
        <w:rPr>
          <w:sz w:val="24"/>
        </w:rPr>
        <w:t>ou</w:t>
      </w:r>
      <w:r>
        <w:rPr>
          <w:spacing w:val="29"/>
          <w:sz w:val="24"/>
        </w:rPr>
        <w:t> </w:t>
      </w:r>
      <w:r>
        <w:rPr>
          <w:sz w:val="24"/>
        </w:rPr>
        <w:t>serviços</w:t>
      </w:r>
      <w:r>
        <w:rPr>
          <w:spacing w:val="28"/>
          <w:sz w:val="24"/>
        </w:rPr>
        <w:t> </w:t>
      </w:r>
      <w:r>
        <w:rPr>
          <w:sz w:val="24"/>
        </w:rPr>
        <w:t>e</w:t>
      </w:r>
      <w:r>
        <w:rPr>
          <w:spacing w:val="29"/>
          <w:sz w:val="24"/>
        </w:rPr>
        <w:t> </w:t>
      </w:r>
      <w:r>
        <w:rPr>
          <w:sz w:val="24"/>
        </w:rPr>
        <w:t>até</w:t>
      </w:r>
      <w:r>
        <w:rPr>
          <w:spacing w:val="28"/>
          <w:sz w:val="24"/>
        </w:rPr>
        <w:t> </w:t>
      </w:r>
      <w:r>
        <w:rPr>
          <w:sz w:val="24"/>
        </w:rPr>
        <w:t>o</w:t>
      </w:r>
      <w:r>
        <w:rPr>
          <w:spacing w:val="29"/>
          <w:sz w:val="24"/>
        </w:rPr>
        <w:t> </w:t>
      </w:r>
      <w:r>
        <w:rPr>
          <w:sz w:val="24"/>
        </w:rPr>
        <w:t>seu</w:t>
      </w:r>
      <w:r>
        <w:rPr>
          <w:spacing w:val="28"/>
          <w:sz w:val="24"/>
        </w:rPr>
        <w:t> </w:t>
      </w:r>
      <w:r>
        <w:rPr>
          <w:sz w:val="24"/>
        </w:rPr>
        <w:t>recebimento</w:t>
      </w:r>
      <w:r>
        <w:rPr>
          <w:spacing w:val="29"/>
          <w:sz w:val="24"/>
        </w:rPr>
        <w:t> </w:t>
      </w:r>
      <w:r>
        <w:rPr>
          <w:sz w:val="24"/>
        </w:rPr>
        <w:t>definitivo,</w:t>
      </w:r>
      <w:r>
        <w:rPr>
          <w:spacing w:val="-58"/>
          <w:sz w:val="24"/>
        </w:rPr>
        <w:t> </w:t>
      </w:r>
      <w:r>
        <w:rPr>
          <w:sz w:val="24"/>
        </w:rPr>
        <w:t>toda a assistência técnica necessária à solução das imperfeições detectadas neste período, independente de</w:t>
      </w:r>
      <w:r>
        <w:rPr>
          <w:spacing w:val="1"/>
          <w:sz w:val="24"/>
        </w:rPr>
        <w:t> </w:t>
      </w:r>
      <w:r>
        <w:rPr>
          <w:sz w:val="24"/>
        </w:rPr>
        <w:t>sua responsabilidade civil.</w:t>
      </w:r>
    </w:p>
    <w:p>
      <w:pPr>
        <w:pStyle w:val="ListParagraph"/>
        <w:numPr>
          <w:ilvl w:val="2"/>
          <w:numId w:val="23"/>
        </w:numPr>
        <w:tabs>
          <w:tab w:pos="888" w:val="left" w:leader="none"/>
        </w:tabs>
        <w:spacing w:line="235" w:lineRule="auto" w:before="119" w:after="0"/>
        <w:ind w:left="220" w:right="304" w:firstLine="0"/>
        <w:jc w:val="both"/>
        <w:rPr>
          <w:sz w:val="24"/>
        </w:rPr>
      </w:pPr>
      <w:r>
        <w:rPr>
          <w:sz w:val="24"/>
        </w:rPr>
        <w:t>É admissível a fusão, cisão ou incorporação da contratada com/em outra pessoa jurídica, desde que</w:t>
      </w:r>
      <w:r>
        <w:rPr>
          <w:spacing w:val="1"/>
          <w:sz w:val="24"/>
        </w:rPr>
        <w:t> </w:t>
      </w:r>
      <w:r>
        <w:rPr>
          <w:sz w:val="24"/>
        </w:rPr>
        <w:t>sejam</w:t>
      </w:r>
      <w:r>
        <w:rPr>
          <w:spacing w:val="1"/>
          <w:sz w:val="24"/>
        </w:rPr>
        <w:t> </w:t>
      </w:r>
      <w:r>
        <w:rPr>
          <w:sz w:val="24"/>
        </w:rPr>
        <w:t>observados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nova</w:t>
      </w:r>
      <w:r>
        <w:rPr>
          <w:spacing w:val="1"/>
          <w:sz w:val="24"/>
        </w:rPr>
        <w:t> </w:t>
      </w:r>
      <w:r>
        <w:rPr>
          <w:sz w:val="24"/>
        </w:rPr>
        <w:t>pessoa</w:t>
      </w:r>
      <w:r>
        <w:rPr>
          <w:spacing w:val="1"/>
          <w:sz w:val="24"/>
        </w:rPr>
        <w:t> </w:t>
      </w:r>
      <w:r>
        <w:rPr>
          <w:sz w:val="24"/>
        </w:rPr>
        <w:t>jurídica</w:t>
      </w:r>
      <w:r>
        <w:rPr>
          <w:spacing w:val="1"/>
          <w:sz w:val="24"/>
        </w:rPr>
        <w:t> </w:t>
      </w:r>
      <w:r>
        <w:rPr>
          <w:sz w:val="24"/>
        </w:rPr>
        <w:t>todos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requisitos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habilitação</w:t>
      </w:r>
      <w:r>
        <w:rPr>
          <w:spacing w:val="1"/>
          <w:sz w:val="24"/>
        </w:rPr>
        <w:t> </w:t>
      </w:r>
      <w:r>
        <w:rPr>
          <w:sz w:val="24"/>
        </w:rPr>
        <w:t>exigidos</w:t>
      </w:r>
      <w:r>
        <w:rPr>
          <w:spacing w:val="1"/>
          <w:sz w:val="24"/>
        </w:rPr>
        <w:t> </w:t>
      </w:r>
      <w:r>
        <w:rPr>
          <w:sz w:val="24"/>
        </w:rPr>
        <w:t>na</w:t>
      </w:r>
      <w:r>
        <w:rPr>
          <w:spacing w:val="60"/>
          <w:sz w:val="24"/>
        </w:rPr>
        <w:t> </w:t>
      </w:r>
      <w:r>
        <w:rPr>
          <w:sz w:val="24"/>
        </w:rPr>
        <w:t>licitação</w:t>
      </w:r>
      <w:r>
        <w:rPr>
          <w:spacing w:val="-57"/>
          <w:sz w:val="24"/>
        </w:rPr>
        <w:t> </w:t>
      </w:r>
      <w:r>
        <w:rPr>
          <w:sz w:val="24"/>
        </w:rPr>
        <w:t>original; sejam mantidas as demais cláusulas e condições do contrato; não haja prejuízo à execução do</w:t>
      </w:r>
      <w:r>
        <w:rPr>
          <w:spacing w:val="1"/>
          <w:sz w:val="24"/>
        </w:rPr>
        <w:t> </w:t>
      </w:r>
      <w:r>
        <w:rPr>
          <w:sz w:val="24"/>
        </w:rPr>
        <w:t>objeto pactuado e haja a anuência expressa da Administração à continuidade do contrato.</w:t>
      </w:r>
    </w:p>
    <w:p>
      <w:pPr>
        <w:spacing w:after="0" w:line="235" w:lineRule="auto"/>
        <w:jc w:val="both"/>
        <w:rPr>
          <w:sz w:val="24"/>
        </w:rPr>
        <w:sectPr>
          <w:pgSz w:w="11900" w:h="16840"/>
          <w:pgMar w:top="480" w:bottom="280" w:left="600" w:right="500"/>
        </w:sectPr>
      </w:pPr>
    </w:p>
    <w:p>
      <w:pPr>
        <w:pStyle w:val="ListParagraph"/>
        <w:numPr>
          <w:ilvl w:val="1"/>
          <w:numId w:val="25"/>
        </w:numPr>
        <w:tabs>
          <w:tab w:pos="581" w:val="left" w:leader="none"/>
        </w:tabs>
        <w:spacing w:line="240" w:lineRule="auto" w:before="67" w:after="0"/>
        <w:ind w:left="580" w:right="0" w:hanging="361"/>
        <w:jc w:val="left"/>
        <w:rPr>
          <w:sz w:val="24"/>
        </w:rPr>
      </w:pPr>
      <w:r>
        <w:rPr>
          <w:sz w:val="24"/>
        </w:rPr>
        <w:t>Caberá</w:t>
      </w:r>
      <w:r>
        <w:rPr>
          <w:spacing w:val="-12"/>
          <w:sz w:val="24"/>
        </w:rPr>
        <w:t> </w:t>
      </w:r>
      <w:r>
        <w:rPr>
          <w:sz w:val="24"/>
        </w:rPr>
        <w:t>à</w:t>
      </w:r>
      <w:r>
        <w:rPr>
          <w:spacing w:val="-11"/>
          <w:sz w:val="24"/>
        </w:rPr>
        <w:t> </w:t>
      </w:r>
      <w:r>
        <w:rPr>
          <w:b/>
          <w:sz w:val="24"/>
        </w:rPr>
        <w:t>CONTRATANTE</w:t>
      </w:r>
      <w:r>
        <w:rPr>
          <w:sz w:val="24"/>
        </w:rPr>
        <w:t>:</w:t>
      </w:r>
    </w:p>
    <w:p>
      <w:pPr>
        <w:pStyle w:val="ListParagraph"/>
        <w:numPr>
          <w:ilvl w:val="2"/>
          <w:numId w:val="25"/>
        </w:numPr>
        <w:tabs>
          <w:tab w:pos="761" w:val="left" w:leader="none"/>
        </w:tabs>
        <w:spacing w:line="240" w:lineRule="auto" w:before="115" w:after="0"/>
        <w:ind w:left="760" w:right="0" w:hanging="541"/>
        <w:jc w:val="left"/>
        <w:rPr>
          <w:sz w:val="24"/>
        </w:rPr>
      </w:pPr>
      <w:r>
        <w:rPr>
          <w:sz w:val="24"/>
        </w:rPr>
        <w:t>EMISSÃO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4"/>
          <w:sz w:val="24"/>
        </w:rPr>
        <w:t> </w:t>
      </w:r>
      <w:r>
        <w:rPr>
          <w:sz w:val="24"/>
        </w:rPr>
        <w:t>ORDEM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SERVIÇO:</w:t>
      </w:r>
    </w:p>
    <w:p>
      <w:pPr>
        <w:pStyle w:val="ListParagraph"/>
        <w:numPr>
          <w:ilvl w:val="3"/>
          <w:numId w:val="25"/>
        </w:numPr>
        <w:tabs>
          <w:tab w:pos="948" w:val="left" w:leader="none"/>
        </w:tabs>
        <w:spacing w:line="235" w:lineRule="auto" w:before="118" w:after="0"/>
        <w:ind w:left="220" w:right="302" w:firstLine="0"/>
        <w:jc w:val="both"/>
        <w:rPr>
          <w:sz w:val="24"/>
        </w:rPr>
      </w:pPr>
      <w:r>
        <w:rPr>
          <w:sz w:val="24"/>
        </w:rPr>
        <w:t>A Ordem de Serviço será emitida através do setor competente dentro do prazo de até 10 (dez) dias</w:t>
      </w:r>
      <w:r>
        <w:rPr>
          <w:spacing w:val="1"/>
          <w:sz w:val="24"/>
        </w:rPr>
        <w:t> </w:t>
      </w:r>
      <w:r>
        <w:rPr>
          <w:sz w:val="24"/>
        </w:rPr>
        <w:t>úteis;</w:t>
      </w:r>
    </w:p>
    <w:p>
      <w:pPr>
        <w:pStyle w:val="Heading1"/>
        <w:numPr>
          <w:ilvl w:val="3"/>
          <w:numId w:val="25"/>
        </w:numPr>
        <w:tabs>
          <w:tab w:pos="1205" w:val="left" w:leader="none"/>
        </w:tabs>
        <w:spacing w:line="235" w:lineRule="auto" w:before="0" w:after="0"/>
        <w:ind w:left="220" w:right="303" w:firstLine="0"/>
        <w:jc w:val="both"/>
      </w:pPr>
      <w:r>
        <w:rPr/>
        <w:t>A</w:t>
      </w:r>
      <w:r>
        <w:rPr>
          <w:spacing w:val="1"/>
        </w:rPr>
        <w:t> </w:t>
      </w:r>
      <w:r>
        <w:rPr/>
        <w:t>emissão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ordem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serviço</w:t>
      </w:r>
      <w:r>
        <w:rPr>
          <w:spacing w:val="1"/>
        </w:rPr>
        <w:t> </w:t>
      </w:r>
      <w:r>
        <w:rPr/>
        <w:t>está</w:t>
      </w:r>
      <w:r>
        <w:rPr>
          <w:spacing w:val="1"/>
        </w:rPr>
        <w:t> </w:t>
      </w:r>
      <w:r>
        <w:rPr/>
        <w:t>condicionada</w:t>
      </w:r>
      <w:r>
        <w:rPr>
          <w:spacing w:val="1"/>
        </w:rPr>
        <w:t> </w:t>
      </w:r>
      <w:r>
        <w:rPr/>
        <w:t>à</w:t>
      </w:r>
      <w:r>
        <w:rPr>
          <w:spacing w:val="1"/>
        </w:rPr>
        <w:t> </w:t>
      </w:r>
      <w:r>
        <w:rPr/>
        <w:t>apresentação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parte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CONTRATADA da Licença de Instalação, Alvará de Reforma, Garantia do contrato e ART de</w:t>
      </w:r>
      <w:r>
        <w:rPr>
          <w:spacing w:val="1"/>
        </w:rPr>
        <w:t> </w:t>
      </w:r>
      <w:r>
        <w:rPr/>
        <w:t>execução</w:t>
      </w:r>
      <w:r>
        <w:rPr>
          <w:spacing w:val="-1"/>
        </w:rPr>
        <w:t> </w:t>
      </w:r>
      <w:r>
        <w:rPr/>
        <w:t>do responsável;</w:t>
      </w:r>
    </w:p>
    <w:p>
      <w:pPr>
        <w:pStyle w:val="ListParagraph"/>
        <w:numPr>
          <w:ilvl w:val="3"/>
          <w:numId w:val="25"/>
        </w:numPr>
        <w:tabs>
          <w:tab w:pos="951" w:val="left" w:leader="none"/>
        </w:tabs>
        <w:spacing w:line="235" w:lineRule="auto" w:before="119" w:after="0"/>
        <w:ind w:left="220" w:right="301" w:firstLine="0"/>
        <w:jc w:val="both"/>
        <w:rPr>
          <w:sz w:val="24"/>
        </w:rPr>
      </w:pPr>
      <w:r>
        <w:rPr>
          <w:sz w:val="24"/>
        </w:rPr>
        <w:t>Após a entrega da documentação, caso algum dos documentos listados no subitem 9.2.1.2 esteja</w:t>
      </w:r>
      <w:r>
        <w:rPr>
          <w:spacing w:val="1"/>
          <w:sz w:val="24"/>
        </w:rPr>
        <w:t> </w:t>
      </w:r>
      <w:r>
        <w:rPr>
          <w:sz w:val="24"/>
        </w:rPr>
        <w:t>incorreto, a CONTRATADA notificará a CONTRATANTE, via ofício ou e-mail oficial fornecido pela</w:t>
      </w:r>
      <w:r>
        <w:rPr>
          <w:spacing w:val="1"/>
          <w:sz w:val="24"/>
        </w:rPr>
        <w:t> </w:t>
      </w:r>
      <w:r>
        <w:rPr>
          <w:sz w:val="24"/>
        </w:rPr>
        <w:t>empresa,</w:t>
      </w:r>
      <w:r>
        <w:rPr>
          <w:spacing w:val="57"/>
          <w:sz w:val="24"/>
        </w:rPr>
        <w:t> </w:t>
      </w:r>
      <w:r>
        <w:rPr>
          <w:sz w:val="24"/>
        </w:rPr>
        <w:t>para</w:t>
      </w:r>
      <w:r>
        <w:rPr>
          <w:spacing w:val="57"/>
          <w:sz w:val="24"/>
        </w:rPr>
        <w:t> </w:t>
      </w:r>
      <w:r>
        <w:rPr>
          <w:sz w:val="24"/>
        </w:rPr>
        <w:t>que</w:t>
      </w:r>
      <w:r>
        <w:rPr>
          <w:spacing w:val="57"/>
          <w:sz w:val="24"/>
        </w:rPr>
        <w:t> </w:t>
      </w:r>
      <w:r>
        <w:rPr>
          <w:sz w:val="24"/>
        </w:rPr>
        <w:t>dentro</w:t>
      </w:r>
      <w:r>
        <w:rPr>
          <w:spacing w:val="57"/>
          <w:sz w:val="24"/>
        </w:rPr>
        <w:t> </w:t>
      </w:r>
      <w:r>
        <w:rPr>
          <w:sz w:val="24"/>
        </w:rPr>
        <w:t>de</w:t>
      </w:r>
      <w:r>
        <w:rPr>
          <w:spacing w:val="57"/>
          <w:sz w:val="24"/>
        </w:rPr>
        <w:t> </w:t>
      </w:r>
      <w:r>
        <w:rPr>
          <w:sz w:val="24"/>
        </w:rPr>
        <w:t>um</w:t>
      </w:r>
      <w:r>
        <w:rPr>
          <w:spacing w:val="57"/>
          <w:sz w:val="24"/>
        </w:rPr>
        <w:t> </w:t>
      </w:r>
      <w:r>
        <w:rPr>
          <w:sz w:val="24"/>
        </w:rPr>
        <w:t>prazo</w:t>
      </w:r>
      <w:r>
        <w:rPr>
          <w:spacing w:val="57"/>
          <w:sz w:val="24"/>
        </w:rPr>
        <w:t> </w:t>
      </w:r>
      <w:r>
        <w:rPr>
          <w:sz w:val="24"/>
        </w:rPr>
        <w:t>de</w:t>
      </w:r>
      <w:r>
        <w:rPr>
          <w:spacing w:val="57"/>
          <w:sz w:val="24"/>
        </w:rPr>
        <w:t> </w:t>
      </w:r>
      <w:r>
        <w:rPr>
          <w:sz w:val="24"/>
        </w:rPr>
        <w:t>até</w:t>
      </w:r>
      <w:r>
        <w:rPr>
          <w:spacing w:val="57"/>
          <w:sz w:val="24"/>
        </w:rPr>
        <w:t> </w:t>
      </w:r>
      <w:r>
        <w:rPr>
          <w:sz w:val="24"/>
        </w:rPr>
        <w:t>10</w:t>
      </w:r>
      <w:r>
        <w:rPr>
          <w:spacing w:val="57"/>
          <w:sz w:val="24"/>
        </w:rPr>
        <w:t> </w:t>
      </w:r>
      <w:r>
        <w:rPr>
          <w:sz w:val="24"/>
        </w:rPr>
        <w:t>(dez)</w:t>
      </w:r>
      <w:r>
        <w:rPr>
          <w:spacing w:val="57"/>
          <w:sz w:val="24"/>
        </w:rPr>
        <w:t> </w:t>
      </w:r>
      <w:r>
        <w:rPr>
          <w:sz w:val="24"/>
        </w:rPr>
        <w:t>dias</w:t>
      </w:r>
      <w:r>
        <w:rPr>
          <w:spacing w:val="57"/>
          <w:sz w:val="24"/>
        </w:rPr>
        <w:t> </w:t>
      </w:r>
      <w:r>
        <w:rPr>
          <w:sz w:val="24"/>
        </w:rPr>
        <w:t>corridos</w:t>
      </w:r>
      <w:r>
        <w:rPr>
          <w:spacing w:val="57"/>
          <w:sz w:val="24"/>
        </w:rPr>
        <w:t> </w:t>
      </w:r>
      <w:r>
        <w:rPr>
          <w:sz w:val="24"/>
        </w:rPr>
        <w:t>regularize</w:t>
      </w:r>
      <w:r>
        <w:rPr>
          <w:spacing w:val="57"/>
          <w:sz w:val="24"/>
        </w:rPr>
        <w:t> </w:t>
      </w:r>
      <w:r>
        <w:rPr>
          <w:sz w:val="24"/>
        </w:rPr>
        <w:t>a</w:t>
      </w:r>
      <w:r>
        <w:rPr>
          <w:spacing w:val="57"/>
          <w:sz w:val="24"/>
        </w:rPr>
        <w:t> </w:t>
      </w:r>
      <w:r>
        <w:rPr>
          <w:sz w:val="24"/>
        </w:rPr>
        <w:t>documentação.</w:t>
      </w:r>
      <w:r>
        <w:rPr>
          <w:spacing w:val="57"/>
          <w:sz w:val="24"/>
        </w:rPr>
        <w:t> </w:t>
      </w:r>
      <w:r>
        <w:rPr>
          <w:sz w:val="24"/>
        </w:rPr>
        <w:t>O</w:t>
      </w:r>
      <w:r>
        <w:rPr>
          <w:spacing w:val="-58"/>
          <w:sz w:val="24"/>
        </w:rPr>
        <w:t> </w:t>
      </w:r>
      <w:r>
        <w:rPr>
          <w:sz w:val="24"/>
        </w:rPr>
        <w:t>novo prazo para a analise seguirá o descrito no subitem 9.2.1.1;</w:t>
      </w:r>
    </w:p>
    <w:p>
      <w:pPr>
        <w:pStyle w:val="ListParagraph"/>
        <w:numPr>
          <w:ilvl w:val="3"/>
          <w:numId w:val="25"/>
        </w:numPr>
        <w:tabs>
          <w:tab w:pos="965" w:val="left" w:leader="none"/>
        </w:tabs>
        <w:spacing w:line="235" w:lineRule="auto" w:before="118" w:after="0"/>
        <w:ind w:left="220" w:right="302" w:firstLine="0"/>
        <w:jc w:val="both"/>
        <w:rPr>
          <w:sz w:val="24"/>
        </w:rPr>
      </w:pPr>
      <w:r>
        <w:rPr>
          <w:sz w:val="24"/>
        </w:rPr>
        <w:t>Caso</w:t>
      </w:r>
      <w:r>
        <w:rPr>
          <w:spacing w:val="24"/>
          <w:sz w:val="24"/>
        </w:rPr>
        <w:t> </w:t>
      </w:r>
      <w:r>
        <w:rPr>
          <w:sz w:val="24"/>
        </w:rPr>
        <w:t>alguns</w:t>
      </w:r>
      <w:r>
        <w:rPr>
          <w:spacing w:val="24"/>
          <w:sz w:val="24"/>
        </w:rPr>
        <w:t> </w:t>
      </w:r>
      <w:r>
        <w:rPr>
          <w:sz w:val="24"/>
        </w:rPr>
        <w:t>dos</w:t>
      </w:r>
      <w:r>
        <w:rPr>
          <w:spacing w:val="24"/>
          <w:sz w:val="24"/>
        </w:rPr>
        <w:t> </w:t>
      </w:r>
      <w:r>
        <w:rPr>
          <w:sz w:val="24"/>
        </w:rPr>
        <w:t>documentos</w:t>
      </w:r>
      <w:r>
        <w:rPr>
          <w:spacing w:val="24"/>
          <w:sz w:val="24"/>
        </w:rPr>
        <w:t> </w:t>
      </w:r>
      <w:r>
        <w:rPr>
          <w:sz w:val="24"/>
        </w:rPr>
        <w:t>necessários</w:t>
      </w:r>
      <w:r>
        <w:rPr>
          <w:spacing w:val="24"/>
          <w:sz w:val="24"/>
        </w:rPr>
        <w:t> </w:t>
      </w:r>
      <w:r>
        <w:rPr>
          <w:sz w:val="24"/>
        </w:rPr>
        <w:t>à</w:t>
      </w:r>
      <w:r>
        <w:rPr>
          <w:spacing w:val="24"/>
          <w:sz w:val="24"/>
        </w:rPr>
        <w:t> </w:t>
      </w:r>
      <w:r>
        <w:rPr>
          <w:sz w:val="24"/>
        </w:rPr>
        <w:t>emissão</w:t>
      </w:r>
      <w:r>
        <w:rPr>
          <w:spacing w:val="24"/>
          <w:sz w:val="24"/>
        </w:rPr>
        <w:t> </w:t>
      </w:r>
      <w:r>
        <w:rPr>
          <w:sz w:val="24"/>
        </w:rPr>
        <w:t>da</w:t>
      </w:r>
      <w:r>
        <w:rPr>
          <w:spacing w:val="24"/>
          <w:sz w:val="24"/>
        </w:rPr>
        <w:t> </w:t>
      </w:r>
      <w:r>
        <w:rPr>
          <w:sz w:val="24"/>
        </w:rPr>
        <w:t>Ordem</w:t>
      </w:r>
      <w:r>
        <w:rPr>
          <w:spacing w:val="24"/>
          <w:sz w:val="24"/>
        </w:rPr>
        <w:t> </w:t>
      </w:r>
      <w:r>
        <w:rPr>
          <w:sz w:val="24"/>
        </w:rPr>
        <w:t>de</w:t>
      </w:r>
      <w:r>
        <w:rPr>
          <w:spacing w:val="24"/>
          <w:sz w:val="24"/>
        </w:rPr>
        <w:t> </w:t>
      </w:r>
      <w:r>
        <w:rPr>
          <w:sz w:val="24"/>
        </w:rPr>
        <w:t>Serviço</w:t>
      </w:r>
      <w:r>
        <w:rPr>
          <w:spacing w:val="24"/>
          <w:sz w:val="24"/>
        </w:rPr>
        <w:t> </w:t>
      </w:r>
      <w:r>
        <w:rPr>
          <w:sz w:val="24"/>
        </w:rPr>
        <w:t>não</w:t>
      </w:r>
      <w:r>
        <w:rPr>
          <w:spacing w:val="24"/>
          <w:sz w:val="24"/>
        </w:rPr>
        <w:t> </w:t>
      </w:r>
      <w:r>
        <w:rPr>
          <w:sz w:val="24"/>
        </w:rPr>
        <w:t>estejam</w:t>
      </w:r>
      <w:r>
        <w:rPr>
          <w:spacing w:val="24"/>
          <w:sz w:val="24"/>
        </w:rPr>
        <w:t> </w:t>
      </w:r>
      <w:r>
        <w:rPr>
          <w:sz w:val="24"/>
        </w:rPr>
        <w:t>em</w:t>
      </w:r>
      <w:r>
        <w:rPr>
          <w:spacing w:val="24"/>
          <w:sz w:val="24"/>
        </w:rPr>
        <w:t> </w:t>
      </w:r>
      <w:r>
        <w:rPr>
          <w:sz w:val="24"/>
        </w:rPr>
        <w:t>poder</w:t>
      </w:r>
      <w:r>
        <w:rPr>
          <w:spacing w:val="-58"/>
          <w:sz w:val="24"/>
        </w:rPr>
        <w:t> </w:t>
      </w:r>
      <w:r>
        <w:rPr>
          <w:sz w:val="24"/>
        </w:rPr>
        <w:t>da CONTRATADA no prazo de 30 (trinta) dias corridos após a assinatura do contrato, o prazo de emissão</w:t>
      </w:r>
      <w:r>
        <w:rPr>
          <w:spacing w:val="-57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Ordem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Serviço</w:t>
      </w:r>
      <w:r>
        <w:rPr>
          <w:spacing w:val="1"/>
          <w:sz w:val="24"/>
        </w:rPr>
        <w:t> </w:t>
      </w:r>
      <w:r>
        <w:rPr>
          <w:sz w:val="24"/>
        </w:rPr>
        <w:t>excepcionalmente</w:t>
      </w:r>
      <w:r>
        <w:rPr>
          <w:spacing w:val="1"/>
          <w:sz w:val="24"/>
        </w:rPr>
        <w:t> </w:t>
      </w:r>
      <w:r>
        <w:rPr>
          <w:sz w:val="24"/>
        </w:rPr>
        <w:t>poderá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61"/>
          <w:sz w:val="24"/>
        </w:rPr>
        <w:t> </w:t>
      </w:r>
      <w:r>
        <w:rPr>
          <w:sz w:val="24"/>
        </w:rPr>
        <w:t>prorrogado,</w:t>
      </w:r>
      <w:r>
        <w:rPr>
          <w:spacing w:val="61"/>
          <w:sz w:val="24"/>
        </w:rPr>
        <w:t> </w:t>
      </w:r>
      <w:r>
        <w:rPr>
          <w:sz w:val="24"/>
        </w:rPr>
        <w:t>desde</w:t>
      </w:r>
      <w:r>
        <w:rPr>
          <w:spacing w:val="61"/>
          <w:sz w:val="24"/>
        </w:rPr>
        <w:t> </w:t>
      </w:r>
      <w:r>
        <w:rPr>
          <w:sz w:val="24"/>
        </w:rPr>
        <w:t>que</w:t>
      </w:r>
      <w:r>
        <w:rPr>
          <w:spacing w:val="61"/>
          <w:sz w:val="24"/>
        </w:rPr>
        <w:t> </w:t>
      </w:r>
      <w:r>
        <w:rPr>
          <w:sz w:val="24"/>
        </w:rPr>
        <w:t>seja</w:t>
      </w:r>
      <w:r>
        <w:rPr>
          <w:spacing w:val="61"/>
          <w:sz w:val="24"/>
        </w:rPr>
        <w:t> </w:t>
      </w:r>
      <w:r>
        <w:rPr>
          <w:sz w:val="24"/>
        </w:rPr>
        <w:t>devidamente</w:t>
      </w:r>
      <w:r>
        <w:rPr>
          <w:spacing w:val="1"/>
          <w:sz w:val="24"/>
        </w:rPr>
        <w:t> </w:t>
      </w:r>
      <w:r>
        <w:rPr>
          <w:sz w:val="24"/>
        </w:rPr>
        <w:t>comprovada que suas respectivas solicitações já foram realizadas, e que os demais documentos já se</w:t>
      </w:r>
      <w:r>
        <w:rPr>
          <w:spacing w:val="1"/>
          <w:sz w:val="24"/>
        </w:rPr>
        <w:t> </w:t>
      </w:r>
      <w:r>
        <w:rPr>
          <w:sz w:val="24"/>
        </w:rPr>
        <w:t>encontram regularizados;</w:t>
      </w:r>
    </w:p>
    <w:p>
      <w:pPr>
        <w:pStyle w:val="ListParagraph"/>
        <w:numPr>
          <w:ilvl w:val="2"/>
          <w:numId w:val="25"/>
        </w:numPr>
        <w:tabs>
          <w:tab w:pos="784" w:val="left" w:leader="none"/>
        </w:tabs>
        <w:spacing w:line="235" w:lineRule="auto" w:before="119" w:after="0"/>
        <w:ind w:left="220" w:right="309" w:firstLine="0"/>
        <w:jc w:val="both"/>
        <w:rPr>
          <w:b/>
          <w:sz w:val="24"/>
        </w:rPr>
      </w:pPr>
      <w:r>
        <w:rPr>
          <w:sz w:val="24"/>
        </w:rPr>
        <w:t>Promover, por intermédio do fiscal indicado, a fiscalização, o acompanhamento, a conferência e a</w:t>
      </w:r>
      <w:r>
        <w:rPr>
          <w:spacing w:val="1"/>
          <w:sz w:val="24"/>
        </w:rPr>
        <w:t> </w:t>
      </w:r>
      <w:r>
        <w:rPr>
          <w:sz w:val="24"/>
        </w:rPr>
        <w:t>avaliação</w:t>
      </w:r>
      <w:r>
        <w:rPr>
          <w:spacing w:val="-1"/>
          <w:sz w:val="24"/>
        </w:rPr>
        <w:t> </w:t>
      </w:r>
      <w:r>
        <w:rPr>
          <w:sz w:val="24"/>
        </w:rPr>
        <w:t>da execução dos serviços objeto deste Contrato</w:t>
      </w:r>
      <w:r>
        <w:rPr>
          <w:b/>
          <w:sz w:val="24"/>
        </w:rPr>
        <w:t>;</w:t>
      </w:r>
    </w:p>
    <w:p>
      <w:pPr>
        <w:pStyle w:val="ListParagraph"/>
        <w:numPr>
          <w:ilvl w:val="2"/>
          <w:numId w:val="25"/>
        </w:numPr>
        <w:tabs>
          <w:tab w:pos="776" w:val="left" w:leader="none"/>
        </w:tabs>
        <w:spacing w:line="235" w:lineRule="auto" w:before="119" w:after="0"/>
        <w:ind w:left="220" w:right="304" w:firstLine="0"/>
        <w:jc w:val="both"/>
        <w:rPr>
          <w:sz w:val="24"/>
        </w:rPr>
      </w:pPr>
      <w:r>
        <w:rPr>
          <w:sz w:val="24"/>
        </w:rPr>
        <w:t>Prestar as informações e os esclarecimentos que venham a ser solicitados pela CONTRATADA; no</w:t>
      </w:r>
      <w:r>
        <w:rPr>
          <w:spacing w:val="1"/>
          <w:sz w:val="24"/>
        </w:rPr>
        <w:t> </w:t>
      </w:r>
      <w:r>
        <w:rPr>
          <w:sz w:val="24"/>
        </w:rPr>
        <w:t>que concerne a execução dos serviços;</w:t>
      </w:r>
    </w:p>
    <w:p>
      <w:pPr>
        <w:pStyle w:val="ListParagraph"/>
        <w:numPr>
          <w:ilvl w:val="2"/>
          <w:numId w:val="25"/>
        </w:numPr>
        <w:tabs>
          <w:tab w:pos="838" w:val="left" w:leader="none"/>
        </w:tabs>
        <w:spacing w:line="235" w:lineRule="auto" w:before="120" w:after="0"/>
        <w:ind w:left="220" w:right="308" w:firstLine="0"/>
        <w:jc w:val="both"/>
        <w:rPr>
          <w:sz w:val="24"/>
        </w:rPr>
      </w:pPr>
      <w:r>
        <w:rPr>
          <w:sz w:val="24"/>
        </w:rPr>
        <w:t>Observar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durante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vigência</w:t>
      </w:r>
      <w:r>
        <w:rPr>
          <w:spacing w:val="1"/>
          <w:sz w:val="24"/>
        </w:rPr>
        <w:t> </w:t>
      </w:r>
      <w:r>
        <w:rPr>
          <w:sz w:val="24"/>
        </w:rPr>
        <w:t>deste</w:t>
      </w:r>
      <w:r>
        <w:rPr>
          <w:spacing w:val="1"/>
          <w:sz w:val="24"/>
        </w:rPr>
        <w:t> </w:t>
      </w:r>
      <w:r>
        <w:rPr>
          <w:sz w:val="24"/>
        </w:rPr>
        <w:t>Contrato</w:t>
      </w:r>
      <w:r>
        <w:rPr>
          <w:spacing w:val="1"/>
          <w:sz w:val="24"/>
        </w:rPr>
        <w:t> </w:t>
      </w:r>
      <w:r>
        <w:rPr>
          <w:sz w:val="24"/>
        </w:rPr>
        <w:t>estão</w:t>
      </w:r>
      <w:r>
        <w:rPr>
          <w:spacing w:val="1"/>
          <w:sz w:val="24"/>
        </w:rPr>
        <w:t> </w:t>
      </w:r>
      <w:r>
        <w:rPr>
          <w:sz w:val="24"/>
        </w:rPr>
        <w:t>sendo</w:t>
      </w:r>
      <w:r>
        <w:rPr>
          <w:spacing w:val="1"/>
          <w:sz w:val="24"/>
        </w:rPr>
        <w:t> </w:t>
      </w:r>
      <w:r>
        <w:rPr>
          <w:sz w:val="24"/>
        </w:rPr>
        <w:t>mantidas</w:t>
      </w:r>
      <w:r>
        <w:rPr>
          <w:spacing w:val="1"/>
          <w:sz w:val="24"/>
        </w:rPr>
        <w:t> </w:t>
      </w:r>
      <w:r>
        <w:rPr>
          <w:sz w:val="24"/>
        </w:rPr>
        <w:t>todas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condições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habilitação e qualificação exigidas no Projeto Básico;</w:t>
      </w:r>
    </w:p>
    <w:p>
      <w:pPr>
        <w:pStyle w:val="ListParagraph"/>
        <w:numPr>
          <w:ilvl w:val="2"/>
          <w:numId w:val="25"/>
        </w:numPr>
        <w:tabs>
          <w:tab w:pos="761" w:val="left" w:leader="none"/>
        </w:tabs>
        <w:spacing w:line="240" w:lineRule="auto" w:before="114" w:after="0"/>
        <w:ind w:left="760" w:right="0" w:hanging="541"/>
        <w:jc w:val="both"/>
        <w:rPr>
          <w:sz w:val="24"/>
        </w:rPr>
      </w:pPr>
      <w:r>
        <w:rPr>
          <w:sz w:val="24"/>
        </w:rPr>
        <w:t>Providenciar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lavratura</w:t>
      </w:r>
      <w:r>
        <w:rPr>
          <w:spacing w:val="-2"/>
          <w:sz w:val="24"/>
        </w:rPr>
        <w:t> </w:t>
      </w:r>
      <w:r>
        <w:rPr>
          <w:sz w:val="24"/>
        </w:rPr>
        <w:t>dos</w:t>
      </w:r>
      <w:r>
        <w:rPr>
          <w:spacing w:val="-1"/>
          <w:sz w:val="24"/>
        </w:rPr>
        <w:t> </w:t>
      </w:r>
      <w:r>
        <w:rPr>
          <w:sz w:val="24"/>
        </w:rPr>
        <w:t>Termos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Recebimento</w:t>
      </w:r>
      <w:r>
        <w:rPr>
          <w:spacing w:val="-1"/>
          <w:sz w:val="24"/>
        </w:rPr>
        <w:t> </w:t>
      </w:r>
      <w:r>
        <w:rPr>
          <w:sz w:val="24"/>
        </w:rPr>
        <w:t>Provisório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Definitivo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Obra/Serviços;</w:t>
      </w:r>
    </w:p>
    <w:p>
      <w:pPr>
        <w:pStyle w:val="ListParagraph"/>
        <w:numPr>
          <w:ilvl w:val="2"/>
          <w:numId w:val="25"/>
        </w:numPr>
        <w:tabs>
          <w:tab w:pos="765" w:val="left" w:leader="none"/>
        </w:tabs>
        <w:spacing w:line="235" w:lineRule="auto" w:before="119" w:after="0"/>
        <w:ind w:left="220" w:right="309" w:firstLine="0"/>
        <w:jc w:val="both"/>
        <w:rPr>
          <w:sz w:val="24"/>
        </w:rPr>
      </w:pPr>
      <w:r>
        <w:rPr>
          <w:sz w:val="24"/>
        </w:rPr>
        <w:t>Permitir aos funcionários da CONTRATADA, devidamente credenciados, encarregados da prestação</w:t>
      </w:r>
      <w:r>
        <w:rPr>
          <w:spacing w:val="-57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serviços</w:t>
      </w:r>
      <w:r>
        <w:rPr>
          <w:spacing w:val="1"/>
          <w:sz w:val="24"/>
        </w:rPr>
        <w:t> </w:t>
      </w:r>
      <w:r>
        <w:rPr>
          <w:sz w:val="24"/>
        </w:rPr>
        <w:t>objeto</w:t>
      </w:r>
      <w:r>
        <w:rPr>
          <w:spacing w:val="1"/>
          <w:sz w:val="24"/>
        </w:rPr>
        <w:t> </w:t>
      </w:r>
      <w:r>
        <w:rPr>
          <w:sz w:val="24"/>
        </w:rPr>
        <w:t>deste</w:t>
      </w:r>
      <w:r>
        <w:rPr>
          <w:spacing w:val="1"/>
          <w:sz w:val="24"/>
        </w:rPr>
        <w:t> </w:t>
      </w:r>
      <w:r>
        <w:rPr>
          <w:sz w:val="24"/>
        </w:rPr>
        <w:t>Contrato,</w:t>
      </w:r>
      <w:r>
        <w:rPr>
          <w:spacing w:val="1"/>
          <w:sz w:val="24"/>
        </w:rPr>
        <w:t> </w:t>
      </w:r>
      <w:r>
        <w:rPr>
          <w:sz w:val="24"/>
        </w:rPr>
        <w:t>completo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livre</w:t>
      </w:r>
      <w:r>
        <w:rPr>
          <w:spacing w:val="1"/>
          <w:sz w:val="24"/>
        </w:rPr>
        <w:t> </w:t>
      </w:r>
      <w:r>
        <w:rPr>
          <w:sz w:val="24"/>
        </w:rPr>
        <w:t>acesso</w:t>
      </w:r>
      <w:r>
        <w:rPr>
          <w:spacing w:val="1"/>
          <w:sz w:val="24"/>
        </w:rPr>
        <w:t> </w:t>
      </w:r>
      <w:r>
        <w:rPr>
          <w:sz w:val="24"/>
        </w:rPr>
        <w:t>aos</w:t>
      </w:r>
      <w:r>
        <w:rPr>
          <w:spacing w:val="1"/>
          <w:sz w:val="24"/>
        </w:rPr>
        <w:t> </w:t>
      </w:r>
      <w:r>
        <w:rPr>
          <w:sz w:val="24"/>
        </w:rPr>
        <w:t>locais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execução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serviços,</w:t>
      </w:r>
      <w:r>
        <w:rPr>
          <w:spacing w:val="1"/>
          <w:sz w:val="24"/>
        </w:rPr>
        <w:t> </w:t>
      </w:r>
      <w:r>
        <w:rPr>
          <w:sz w:val="24"/>
        </w:rPr>
        <w:t>possibilitando-lhes executá-los e procederem às verificações técnicas necessárias;</w:t>
      </w:r>
    </w:p>
    <w:p>
      <w:pPr>
        <w:pStyle w:val="ListParagraph"/>
        <w:numPr>
          <w:ilvl w:val="2"/>
          <w:numId w:val="25"/>
        </w:numPr>
        <w:tabs>
          <w:tab w:pos="796" w:val="left" w:leader="none"/>
        </w:tabs>
        <w:spacing w:line="235" w:lineRule="auto" w:before="119" w:after="0"/>
        <w:ind w:left="220" w:right="303" w:firstLine="0"/>
        <w:jc w:val="both"/>
        <w:rPr>
          <w:sz w:val="24"/>
        </w:rPr>
      </w:pPr>
      <w:r>
        <w:rPr>
          <w:sz w:val="24"/>
        </w:rPr>
        <w:t>Promover, através de seu representante, o acompanhamento e a fiscalização dos serviços, sob os</w:t>
      </w:r>
      <w:r>
        <w:rPr>
          <w:spacing w:val="1"/>
          <w:sz w:val="24"/>
        </w:rPr>
        <w:t> </w:t>
      </w:r>
      <w:r>
        <w:rPr>
          <w:sz w:val="24"/>
        </w:rPr>
        <w:t>aspectos quantitativos e qualitativos, anotando em registro próprio as falhas detectadas e comunicando as</w:t>
      </w:r>
      <w:r>
        <w:rPr>
          <w:spacing w:val="1"/>
          <w:sz w:val="24"/>
        </w:rPr>
        <w:t> </w:t>
      </w:r>
      <w:r>
        <w:rPr>
          <w:sz w:val="24"/>
        </w:rPr>
        <w:t>ocorrências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quaisquer</w:t>
      </w:r>
      <w:r>
        <w:rPr>
          <w:spacing w:val="-3"/>
          <w:sz w:val="24"/>
        </w:rPr>
        <w:t> </w:t>
      </w:r>
      <w:r>
        <w:rPr>
          <w:sz w:val="24"/>
        </w:rPr>
        <w:t>fatos</w:t>
      </w:r>
      <w:r>
        <w:rPr>
          <w:spacing w:val="-4"/>
          <w:sz w:val="24"/>
        </w:rPr>
        <w:t> </w:t>
      </w:r>
      <w:r>
        <w:rPr>
          <w:sz w:val="24"/>
        </w:rPr>
        <w:t>que,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seu</w:t>
      </w:r>
      <w:r>
        <w:rPr>
          <w:spacing w:val="-3"/>
          <w:sz w:val="24"/>
        </w:rPr>
        <w:t> </w:t>
      </w:r>
      <w:r>
        <w:rPr>
          <w:sz w:val="24"/>
        </w:rPr>
        <w:t>critério,</w:t>
      </w:r>
      <w:r>
        <w:rPr>
          <w:spacing w:val="-4"/>
          <w:sz w:val="24"/>
        </w:rPr>
        <w:t> </w:t>
      </w:r>
      <w:r>
        <w:rPr>
          <w:sz w:val="24"/>
        </w:rPr>
        <w:t>exijam</w:t>
      </w:r>
      <w:r>
        <w:rPr>
          <w:spacing w:val="-3"/>
          <w:sz w:val="24"/>
        </w:rPr>
        <w:t> </w:t>
      </w:r>
      <w:r>
        <w:rPr>
          <w:sz w:val="24"/>
        </w:rPr>
        <w:t>medidas</w:t>
      </w:r>
      <w:r>
        <w:rPr>
          <w:spacing w:val="-3"/>
          <w:sz w:val="24"/>
        </w:rPr>
        <w:t> </w:t>
      </w:r>
      <w:r>
        <w:rPr>
          <w:sz w:val="24"/>
        </w:rPr>
        <w:t>corretivas</w:t>
      </w:r>
      <w:r>
        <w:rPr>
          <w:spacing w:val="-4"/>
          <w:sz w:val="24"/>
        </w:rPr>
        <w:t> </w:t>
      </w:r>
      <w:r>
        <w:rPr>
          <w:sz w:val="24"/>
        </w:rPr>
        <w:t>por</w:t>
      </w:r>
      <w:r>
        <w:rPr>
          <w:spacing w:val="-3"/>
          <w:sz w:val="24"/>
        </w:rPr>
        <w:t> </w:t>
      </w:r>
      <w:r>
        <w:rPr>
          <w:sz w:val="24"/>
        </w:rPr>
        <w:t>parte</w:t>
      </w:r>
      <w:r>
        <w:rPr>
          <w:spacing w:val="-3"/>
          <w:sz w:val="24"/>
        </w:rPr>
        <w:t> </w:t>
      </w:r>
      <w:r>
        <w:rPr>
          <w:sz w:val="24"/>
        </w:rPr>
        <w:t>da</w:t>
      </w:r>
      <w:r>
        <w:rPr>
          <w:spacing w:val="-3"/>
          <w:sz w:val="24"/>
        </w:rPr>
        <w:t> </w:t>
      </w:r>
      <w:r>
        <w:rPr>
          <w:sz w:val="24"/>
        </w:rPr>
        <w:t>CONTRATADA;</w:t>
      </w:r>
    </w:p>
    <w:p>
      <w:pPr>
        <w:pStyle w:val="ListParagraph"/>
        <w:numPr>
          <w:ilvl w:val="2"/>
          <w:numId w:val="25"/>
        </w:numPr>
        <w:tabs>
          <w:tab w:pos="771" w:val="left" w:leader="none"/>
        </w:tabs>
        <w:spacing w:line="235" w:lineRule="auto" w:before="119" w:after="0"/>
        <w:ind w:left="220" w:right="301" w:firstLine="0"/>
        <w:jc w:val="both"/>
        <w:rPr>
          <w:sz w:val="24"/>
        </w:rPr>
      </w:pPr>
      <w:r>
        <w:rPr>
          <w:sz w:val="24"/>
        </w:rPr>
        <w:t>Comunicar prontamente à CONTRATADA toda e qualquer anormalidade verificada que interfira na</w:t>
      </w:r>
      <w:r>
        <w:rPr>
          <w:spacing w:val="1"/>
          <w:sz w:val="24"/>
        </w:rPr>
        <w:t> </w:t>
      </w:r>
      <w:r>
        <w:rPr>
          <w:sz w:val="24"/>
        </w:rPr>
        <w:t>execução dos serviços, a fim de que qualquer falha seja sanada em tempo hábil;</w:t>
      </w:r>
    </w:p>
    <w:p>
      <w:pPr>
        <w:pStyle w:val="ListParagraph"/>
        <w:numPr>
          <w:ilvl w:val="2"/>
          <w:numId w:val="25"/>
        </w:numPr>
        <w:tabs>
          <w:tab w:pos="767" w:val="left" w:leader="none"/>
        </w:tabs>
        <w:spacing w:line="235" w:lineRule="auto" w:before="120" w:after="0"/>
        <w:ind w:left="220" w:right="305" w:firstLine="0"/>
        <w:jc w:val="both"/>
        <w:rPr>
          <w:sz w:val="24"/>
        </w:rPr>
      </w:pPr>
      <w:r>
        <w:rPr>
          <w:sz w:val="24"/>
        </w:rPr>
        <w:t>Exigir da contratada o fiel cumprimento de todas as condições contratuais assumidas, constantes das</w:t>
      </w:r>
      <w:r>
        <w:rPr>
          <w:spacing w:val="1"/>
          <w:sz w:val="24"/>
        </w:rPr>
        <w:t> </w:t>
      </w:r>
      <w:r>
        <w:rPr>
          <w:sz w:val="24"/>
        </w:rPr>
        <w:t>cláusulas e demais condições do Edital da Licitação e seus anexos pb, planilhas, cronogramas etc.;</w:t>
      </w:r>
    </w:p>
    <w:p>
      <w:pPr>
        <w:pStyle w:val="ListParagraph"/>
        <w:numPr>
          <w:ilvl w:val="2"/>
          <w:numId w:val="25"/>
        </w:numPr>
        <w:tabs>
          <w:tab w:pos="886" w:val="left" w:leader="none"/>
        </w:tabs>
        <w:spacing w:line="235" w:lineRule="auto" w:before="119" w:after="0"/>
        <w:ind w:left="220" w:right="308" w:firstLine="0"/>
        <w:jc w:val="both"/>
        <w:rPr>
          <w:sz w:val="24"/>
        </w:rPr>
      </w:pPr>
      <w:r>
        <w:rPr>
          <w:sz w:val="24"/>
        </w:rPr>
        <w:t>Impedir que empresas subcontratadas</w:t>
      </w:r>
      <w:r>
        <w:rPr>
          <w:spacing w:val="1"/>
          <w:sz w:val="24"/>
        </w:rPr>
        <w:t> </w:t>
      </w:r>
      <w:r>
        <w:rPr>
          <w:sz w:val="24"/>
        </w:rPr>
        <w:t>venham</w:t>
      </w:r>
      <w:r>
        <w:rPr>
          <w:spacing w:val="1"/>
          <w:sz w:val="24"/>
        </w:rPr>
        <w:t> </w:t>
      </w:r>
      <w:r>
        <w:rPr>
          <w:sz w:val="24"/>
        </w:rPr>
        <w:t>executar serviços e/ou efetuar a entrega de material</w:t>
      </w:r>
      <w:r>
        <w:rPr>
          <w:spacing w:val="1"/>
          <w:sz w:val="24"/>
        </w:rPr>
        <w:t> </w:t>
      </w:r>
      <w:r>
        <w:rPr>
          <w:sz w:val="24"/>
        </w:rPr>
        <w:t>quando não expressamente autorizadas para tal, salvo, nos casos em que haja previsão contratual;</w:t>
      </w:r>
    </w:p>
    <w:p>
      <w:pPr>
        <w:pStyle w:val="ListParagraph"/>
        <w:numPr>
          <w:ilvl w:val="2"/>
          <w:numId w:val="25"/>
        </w:numPr>
        <w:tabs>
          <w:tab w:pos="872" w:val="left" w:leader="none"/>
        </w:tabs>
        <w:spacing w:line="240" w:lineRule="auto" w:before="115" w:after="0"/>
        <w:ind w:left="871" w:right="0" w:hanging="652"/>
        <w:jc w:val="both"/>
        <w:rPr>
          <w:sz w:val="24"/>
        </w:rPr>
      </w:pPr>
      <w:r>
        <w:rPr>
          <w:sz w:val="24"/>
        </w:rPr>
        <w:t>Comunicar</w:t>
      </w:r>
      <w:r>
        <w:rPr>
          <w:spacing w:val="-6"/>
          <w:sz w:val="24"/>
        </w:rPr>
        <w:t> </w:t>
      </w:r>
      <w:r>
        <w:rPr>
          <w:sz w:val="24"/>
        </w:rPr>
        <w:t>por</w:t>
      </w:r>
      <w:r>
        <w:rPr>
          <w:spacing w:val="-6"/>
          <w:sz w:val="24"/>
        </w:rPr>
        <w:t> </w:t>
      </w:r>
      <w:r>
        <w:rPr>
          <w:sz w:val="24"/>
        </w:rPr>
        <w:t>escrito</w:t>
      </w:r>
      <w:r>
        <w:rPr>
          <w:spacing w:val="-5"/>
          <w:sz w:val="24"/>
        </w:rPr>
        <w:t> </w:t>
      </w:r>
      <w:r>
        <w:rPr>
          <w:sz w:val="24"/>
        </w:rPr>
        <w:t>qualquer</w:t>
      </w:r>
      <w:r>
        <w:rPr>
          <w:spacing w:val="-6"/>
          <w:sz w:val="24"/>
        </w:rPr>
        <w:t> </w:t>
      </w:r>
      <w:r>
        <w:rPr>
          <w:sz w:val="24"/>
        </w:rPr>
        <w:t>falta</w:t>
      </w:r>
      <w:r>
        <w:rPr>
          <w:spacing w:val="-6"/>
          <w:sz w:val="24"/>
        </w:rPr>
        <w:t> </w:t>
      </w:r>
      <w:r>
        <w:rPr>
          <w:sz w:val="24"/>
        </w:rPr>
        <w:t>cometida</w:t>
      </w:r>
      <w:r>
        <w:rPr>
          <w:spacing w:val="-5"/>
          <w:sz w:val="24"/>
        </w:rPr>
        <w:t> </w:t>
      </w:r>
      <w:r>
        <w:rPr>
          <w:sz w:val="24"/>
        </w:rPr>
        <w:t>pela</w:t>
      </w:r>
      <w:r>
        <w:rPr>
          <w:spacing w:val="-6"/>
          <w:sz w:val="24"/>
        </w:rPr>
        <w:t> </w:t>
      </w:r>
      <w:r>
        <w:rPr>
          <w:sz w:val="24"/>
        </w:rPr>
        <w:t>CONTRATADA;</w:t>
      </w:r>
    </w:p>
    <w:p>
      <w:pPr>
        <w:pStyle w:val="ListParagraph"/>
        <w:numPr>
          <w:ilvl w:val="2"/>
          <w:numId w:val="25"/>
        </w:numPr>
        <w:tabs>
          <w:tab w:pos="1047" w:val="left" w:leader="none"/>
        </w:tabs>
        <w:spacing w:line="235" w:lineRule="auto" w:before="119" w:after="0"/>
        <w:ind w:left="220" w:right="310" w:firstLine="0"/>
        <w:jc w:val="both"/>
        <w:rPr>
          <w:sz w:val="24"/>
        </w:rPr>
      </w:pPr>
      <w:r>
        <w:rPr>
          <w:sz w:val="24"/>
        </w:rPr>
        <w:t>Elaborar</w:t>
      </w:r>
      <w:r>
        <w:rPr>
          <w:spacing w:val="1"/>
          <w:sz w:val="24"/>
        </w:rPr>
        <w:t> </w:t>
      </w:r>
      <w:r>
        <w:rPr>
          <w:sz w:val="24"/>
        </w:rPr>
        <w:t>relatórios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acompanhamento,</w:t>
      </w:r>
      <w:r>
        <w:rPr>
          <w:spacing w:val="1"/>
          <w:sz w:val="24"/>
        </w:rPr>
        <w:t> </w:t>
      </w:r>
      <w:r>
        <w:rPr>
          <w:sz w:val="24"/>
        </w:rPr>
        <w:t>quando</w:t>
      </w:r>
      <w:r>
        <w:rPr>
          <w:spacing w:val="1"/>
          <w:sz w:val="24"/>
        </w:rPr>
        <w:t> </w:t>
      </w:r>
      <w:r>
        <w:rPr>
          <w:sz w:val="24"/>
        </w:rPr>
        <w:t>necessários,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proceder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1"/>
          <w:sz w:val="24"/>
        </w:rPr>
        <w:t> </w:t>
      </w:r>
      <w:r>
        <w:rPr>
          <w:sz w:val="24"/>
        </w:rPr>
        <w:t>devido</w:t>
      </w:r>
      <w:r>
        <w:rPr>
          <w:spacing w:val="1"/>
          <w:sz w:val="24"/>
        </w:rPr>
        <w:t> </w:t>
      </w:r>
      <w:r>
        <w:rPr>
          <w:sz w:val="24"/>
        </w:rPr>
        <w:t>encaminhamento legal, indicando quaisquer irregularidades ou desobediência ao Contrato, para que a</w:t>
      </w:r>
      <w:r>
        <w:rPr>
          <w:spacing w:val="1"/>
          <w:sz w:val="24"/>
        </w:rPr>
        <w:t> </w:t>
      </w:r>
      <w:r>
        <w:rPr>
          <w:sz w:val="24"/>
        </w:rPr>
        <w:t>Administração da DPE/RR tome as medidas legais cabíveis;</w:t>
      </w:r>
    </w:p>
    <w:p>
      <w:pPr>
        <w:pStyle w:val="ListParagraph"/>
        <w:numPr>
          <w:ilvl w:val="2"/>
          <w:numId w:val="25"/>
        </w:numPr>
        <w:tabs>
          <w:tab w:pos="892" w:val="left" w:leader="none"/>
        </w:tabs>
        <w:spacing w:line="235" w:lineRule="auto" w:before="119" w:after="0"/>
        <w:ind w:left="220" w:right="302" w:firstLine="0"/>
        <w:jc w:val="both"/>
        <w:rPr>
          <w:sz w:val="24"/>
        </w:rPr>
      </w:pPr>
      <w:r>
        <w:rPr>
          <w:sz w:val="24"/>
        </w:rPr>
        <w:t>Além do acompanhamento e da fiscalização da obra, a Fiscalização da DPE/RR, ou outro servidor</w:t>
      </w:r>
      <w:r>
        <w:rPr>
          <w:spacing w:val="1"/>
          <w:sz w:val="24"/>
        </w:rPr>
        <w:t> </w:t>
      </w:r>
      <w:r>
        <w:rPr>
          <w:sz w:val="24"/>
        </w:rPr>
        <w:t>devidamente autorizado poderá, ainda, sustar qualquer trabalho que esteja sendo executado em desacordo</w:t>
      </w:r>
      <w:r>
        <w:rPr>
          <w:spacing w:val="1"/>
          <w:sz w:val="24"/>
        </w:rPr>
        <w:t> </w:t>
      </w:r>
      <w:r>
        <w:rPr>
          <w:sz w:val="24"/>
        </w:rPr>
        <w:t>com o especificado, sempre que essa medida se tornar necessária e desde que seja feito o registro e</w:t>
      </w:r>
      <w:r>
        <w:rPr>
          <w:spacing w:val="1"/>
          <w:sz w:val="24"/>
        </w:rPr>
        <w:t> </w:t>
      </w:r>
      <w:r>
        <w:rPr>
          <w:sz w:val="24"/>
        </w:rPr>
        <w:t>assinatura</w:t>
      </w:r>
      <w:r>
        <w:rPr>
          <w:spacing w:val="-1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Diário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Obras</w:t>
      </w:r>
      <w:r>
        <w:rPr>
          <w:spacing w:val="-1"/>
          <w:sz w:val="24"/>
        </w:rPr>
        <w:t> </w:t>
      </w:r>
      <w:r>
        <w:rPr>
          <w:sz w:val="24"/>
        </w:rPr>
        <w:t>ou</w:t>
      </w:r>
      <w:r>
        <w:rPr>
          <w:spacing w:val="-1"/>
          <w:sz w:val="24"/>
        </w:rPr>
        <w:t> </w:t>
      </w:r>
      <w:r>
        <w:rPr>
          <w:sz w:val="24"/>
        </w:rPr>
        <w:t>documento</w:t>
      </w:r>
      <w:r>
        <w:rPr>
          <w:spacing w:val="-1"/>
          <w:sz w:val="24"/>
        </w:rPr>
        <w:t> </w:t>
      </w:r>
      <w:r>
        <w:rPr>
          <w:sz w:val="24"/>
        </w:rPr>
        <w:t>formal</w:t>
      </w:r>
      <w:r>
        <w:rPr>
          <w:spacing w:val="-1"/>
          <w:sz w:val="24"/>
        </w:rPr>
        <w:t> </w:t>
      </w:r>
      <w:r>
        <w:rPr>
          <w:sz w:val="24"/>
        </w:rPr>
        <w:t>emitido à</w:t>
      </w:r>
      <w:r>
        <w:rPr>
          <w:spacing w:val="-1"/>
          <w:sz w:val="24"/>
        </w:rPr>
        <w:t> </w:t>
      </w:r>
      <w:r>
        <w:rPr>
          <w:sz w:val="24"/>
        </w:rPr>
        <w:t>CONTRATADA;</w:t>
      </w:r>
    </w:p>
    <w:p>
      <w:pPr>
        <w:pStyle w:val="ListParagraph"/>
        <w:numPr>
          <w:ilvl w:val="2"/>
          <w:numId w:val="25"/>
        </w:numPr>
        <w:tabs>
          <w:tab w:pos="941" w:val="left" w:leader="none"/>
        </w:tabs>
        <w:spacing w:line="235" w:lineRule="auto" w:before="118" w:after="0"/>
        <w:ind w:left="220" w:right="306" w:firstLine="0"/>
        <w:jc w:val="both"/>
        <w:rPr>
          <w:sz w:val="24"/>
        </w:rPr>
      </w:pPr>
      <w:r>
        <w:rPr>
          <w:sz w:val="24"/>
        </w:rPr>
        <w:t>Efetuar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pagamento</w:t>
      </w:r>
      <w:r>
        <w:rPr>
          <w:spacing w:val="1"/>
          <w:sz w:val="24"/>
        </w:rPr>
        <w:t> </w:t>
      </w:r>
      <w:r>
        <w:rPr>
          <w:sz w:val="24"/>
        </w:rPr>
        <w:t>à</w:t>
      </w:r>
      <w:r>
        <w:rPr>
          <w:spacing w:val="1"/>
          <w:sz w:val="24"/>
        </w:rPr>
        <w:t> </w:t>
      </w:r>
      <w:r>
        <w:rPr>
          <w:sz w:val="24"/>
        </w:rPr>
        <w:t>CONTRATADA,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acordo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a </w:t>
      </w:r>
      <w:r>
        <w:rPr>
          <w:b/>
          <w:sz w:val="24"/>
        </w:rPr>
        <w:t>Cláusula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Décima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Segunda </w:t>
      </w:r>
      <w:r>
        <w:rPr>
          <w:sz w:val="24"/>
        </w:rPr>
        <w:t>deste</w:t>
      </w:r>
      <w:r>
        <w:rPr>
          <w:spacing w:val="1"/>
          <w:sz w:val="24"/>
        </w:rPr>
        <w:t> </w:t>
      </w:r>
      <w:r>
        <w:rPr>
          <w:sz w:val="24"/>
        </w:rPr>
        <w:t>contrato;</w:t>
      </w:r>
    </w:p>
    <w:p>
      <w:pPr>
        <w:pStyle w:val="ListParagraph"/>
        <w:numPr>
          <w:ilvl w:val="1"/>
          <w:numId w:val="26"/>
        </w:numPr>
        <w:tabs>
          <w:tab w:pos="641" w:val="left" w:leader="none"/>
        </w:tabs>
        <w:spacing w:line="240" w:lineRule="auto" w:before="115" w:after="0"/>
        <w:ind w:left="640" w:right="0" w:hanging="421"/>
        <w:jc w:val="left"/>
        <w:rPr>
          <w:sz w:val="24"/>
        </w:rPr>
      </w:pPr>
      <w:r>
        <w:rPr>
          <w:spacing w:val="-1"/>
          <w:sz w:val="24"/>
        </w:rPr>
        <w:t>Comunicação</w:t>
      </w:r>
      <w:r>
        <w:rPr>
          <w:spacing w:val="-13"/>
          <w:sz w:val="24"/>
        </w:rPr>
        <w:t> </w:t>
      </w:r>
      <w:r>
        <w:rPr>
          <w:spacing w:val="-1"/>
          <w:sz w:val="24"/>
        </w:rPr>
        <w:t>entre</w:t>
      </w:r>
      <w:r>
        <w:rPr>
          <w:spacing w:val="-13"/>
          <w:sz w:val="24"/>
        </w:rPr>
        <w:t> </w:t>
      </w:r>
      <w:r>
        <w:rPr>
          <w:spacing w:val="-1"/>
          <w:sz w:val="24"/>
        </w:rPr>
        <w:t>CONTRATANTE</w:t>
      </w:r>
      <w:r>
        <w:rPr>
          <w:spacing w:val="-12"/>
          <w:sz w:val="24"/>
        </w:rPr>
        <w:t> </w:t>
      </w:r>
      <w:r>
        <w:rPr>
          <w:sz w:val="24"/>
        </w:rPr>
        <w:t>e</w:t>
      </w:r>
      <w:r>
        <w:rPr>
          <w:spacing w:val="-13"/>
          <w:sz w:val="24"/>
        </w:rPr>
        <w:t> </w:t>
      </w:r>
      <w:r>
        <w:rPr>
          <w:sz w:val="24"/>
        </w:rPr>
        <w:t>CONTRATADA:</w:t>
      </w:r>
    </w:p>
    <w:p>
      <w:pPr>
        <w:pStyle w:val="ListParagraph"/>
        <w:numPr>
          <w:ilvl w:val="2"/>
          <w:numId w:val="26"/>
        </w:numPr>
        <w:tabs>
          <w:tab w:pos="829" w:val="left" w:leader="none"/>
        </w:tabs>
        <w:spacing w:line="235" w:lineRule="auto" w:before="119" w:after="0"/>
        <w:ind w:left="220" w:right="297" w:firstLine="0"/>
        <w:jc w:val="both"/>
        <w:rPr>
          <w:sz w:val="24"/>
        </w:rPr>
      </w:pPr>
      <w:r>
        <w:rPr>
          <w:sz w:val="24"/>
        </w:rPr>
        <w:t>Após a homologação do certame, a CONTRATADA deverá providenciar, no prazo de 03 (três) dias</w:t>
      </w:r>
      <w:r>
        <w:rPr>
          <w:spacing w:val="1"/>
          <w:sz w:val="24"/>
        </w:rPr>
        <w:t> </w:t>
      </w:r>
      <w:r>
        <w:rPr>
          <w:sz w:val="24"/>
        </w:rPr>
        <w:t>úteis, solicitação de credenciamento de usuário externo, no Sistema Eletrônico de Informações – SEI,</w:t>
      </w:r>
      <w:r>
        <w:rPr>
          <w:spacing w:val="1"/>
          <w:sz w:val="24"/>
        </w:rPr>
        <w:t> </w:t>
      </w:r>
      <w:r>
        <w:rPr>
          <w:sz w:val="24"/>
        </w:rPr>
        <w:t>instituído pela Portaria DPG nº 877, de 1º de setembro de 2017.</w:t>
      </w:r>
    </w:p>
    <w:p>
      <w:pPr>
        <w:spacing w:after="0" w:line="235" w:lineRule="auto"/>
        <w:jc w:val="both"/>
        <w:rPr>
          <w:sz w:val="24"/>
        </w:rPr>
        <w:sectPr>
          <w:pgSz w:w="11900" w:h="16840"/>
          <w:pgMar w:top="480" w:bottom="280" w:left="600" w:right="500"/>
        </w:sectPr>
      </w:pPr>
    </w:p>
    <w:p>
      <w:pPr>
        <w:pStyle w:val="ListParagraph"/>
        <w:numPr>
          <w:ilvl w:val="3"/>
          <w:numId w:val="26"/>
        </w:numPr>
        <w:tabs>
          <w:tab w:pos="1491" w:val="left" w:leader="none"/>
          <w:tab w:pos="1492" w:val="left" w:leader="none"/>
          <w:tab w:pos="2216" w:val="left" w:leader="none"/>
          <w:tab w:pos="3794" w:val="left" w:leader="none"/>
          <w:tab w:pos="4573" w:val="left" w:leader="none"/>
          <w:tab w:pos="5856" w:val="left" w:leader="none"/>
          <w:tab w:pos="6644" w:val="left" w:leader="none"/>
          <w:tab w:pos="7835" w:val="left" w:leader="none"/>
          <w:tab w:pos="8667" w:val="left" w:leader="none"/>
          <w:tab w:pos="10084" w:val="left" w:leader="none"/>
        </w:tabs>
        <w:spacing w:line="235" w:lineRule="auto" w:before="72" w:after="0"/>
        <w:ind w:left="220" w:right="298" w:firstLine="0"/>
        <w:jc w:val="left"/>
        <w:rPr>
          <w:sz w:val="24"/>
        </w:rPr>
      </w:pPr>
      <w:r>
        <w:rPr>
          <w:sz w:val="24"/>
        </w:rPr>
        <w:t>A</w:t>
        <w:tab/>
        <w:t>solicitação</w:t>
        <w:tab/>
        <w:t>de</w:t>
        <w:tab/>
        <w:t>credenciamento</w:t>
        <w:tab/>
        <w:t>deverá</w:t>
        <w:tab/>
        <w:t>ser</w:t>
        <w:tab/>
        <w:t>realizada</w:t>
        <w:tab/>
      </w:r>
      <w:r>
        <w:rPr>
          <w:spacing w:val="-1"/>
          <w:sz w:val="24"/>
        </w:rPr>
        <w:t>pelo</w:t>
      </w:r>
      <w:r>
        <w:rPr>
          <w:spacing w:val="-57"/>
          <w:sz w:val="24"/>
        </w:rPr>
        <w:t> </w:t>
      </w:r>
      <w:hyperlink r:id="rId11">
        <w:r>
          <w:rPr>
            <w:sz w:val="24"/>
          </w:rPr>
          <w:t>sítio</w:t>
          <w:tab/>
          <w:tab/>
          <w:tab/>
          <w:tab/>
          <w:tab/>
        </w:r>
        <w:r>
          <w:rPr>
            <w:color w:val="541A8B"/>
            <w:sz w:val="24"/>
            <w:u w:val="single" w:color="541A8B"/>
          </w:rPr>
          <w:t>htt</w:t>
        </w:r>
        <w:r>
          <w:rPr>
            <w:color w:val="541A8B"/>
            <w:sz w:val="24"/>
          </w:rPr>
          <w:t>p</w:t>
        </w:r>
        <w:r>
          <w:rPr>
            <w:color w:val="541A8B"/>
            <w:sz w:val="24"/>
            <w:u w:val="single" w:color="541A8B"/>
          </w:rPr>
          <w:t>s://sei.rr.def.br/sei/controlador_externo.</w:t>
        </w:r>
        <w:r>
          <w:rPr>
            <w:color w:val="541A8B"/>
            <w:sz w:val="24"/>
          </w:rPr>
          <w:t>p</w:t>
        </w:r>
        <w:r>
          <w:rPr>
            <w:color w:val="541A8B"/>
            <w:sz w:val="24"/>
            <w:u w:val="single" w:color="541A8B"/>
          </w:rPr>
          <w:t>h</w:t>
        </w:r>
        <w:r>
          <w:rPr>
            <w:color w:val="541A8B"/>
            <w:sz w:val="24"/>
          </w:rPr>
          <w:t>p</w:t>
        </w:r>
        <w:r>
          <w:rPr>
            <w:color w:val="541A8B"/>
            <w:sz w:val="24"/>
            <w:u w:val="single" w:color="541A8B"/>
          </w:rPr>
          <w:t>?</w:t>
        </w:r>
      </w:hyperlink>
    </w:p>
    <w:p>
      <w:pPr>
        <w:pStyle w:val="BodyText"/>
        <w:spacing w:line="271" w:lineRule="exact" w:before="0"/>
      </w:pPr>
      <w:hyperlink r:id="rId11">
        <w:r>
          <w:rPr>
            <w:color w:val="541A8B"/>
            <w:u w:val="single" w:color="541A8B"/>
          </w:rPr>
          <w:t>acao=usuario_externo_lo</w:t>
        </w:r>
        <w:r>
          <w:rPr>
            <w:color w:val="541A8B"/>
          </w:rPr>
          <w:t>g</w:t>
        </w:r>
        <w:r>
          <w:rPr>
            <w:color w:val="541A8B"/>
            <w:u w:val="single" w:color="541A8B"/>
          </w:rPr>
          <w:t>ar&amp;id_or</w:t>
        </w:r>
        <w:r>
          <w:rPr>
            <w:color w:val="541A8B"/>
          </w:rPr>
          <w:t>g</w:t>
        </w:r>
        <w:r>
          <w:rPr>
            <w:color w:val="541A8B"/>
            <w:u w:val="single" w:color="541A8B"/>
          </w:rPr>
          <w:t>ao_acesso_externo=0</w:t>
        </w:r>
        <w:r>
          <w:rPr/>
          <w:t>.</w:t>
        </w:r>
      </w:hyperlink>
    </w:p>
    <w:p>
      <w:pPr>
        <w:pStyle w:val="ListParagraph"/>
        <w:numPr>
          <w:ilvl w:val="3"/>
          <w:numId w:val="26"/>
        </w:numPr>
        <w:tabs>
          <w:tab w:pos="1016" w:val="left" w:leader="none"/>
        </w:tabs>
        <w:spacing w:line="235" w:lineRule="auto" w:before="119" w:after="0"/>
        <w:ind w:left="220" w:right="308" w:firstLine="0"/>
        <w:jc w:val="left"/>
        <w:rPr>
          <w:sz w:val="24"/>
        </w:rPr>
      </w:pPr>
      <w:r>
        <w:rPr>
          <w:sz w:val="24"/>
        </w:rPr>
        <w:t>A</w:t>
      </w:r>
      <w:r>
        <w:rPr>
          <w:spacing w:val="13"/>
          <w:sz w:val="24"/>
        </w:rPr>
        <w:t> </w:t>
      </w:r>
      <w:r>
        <w:rPr>
          <w:sz w:val="24"/>
        </w:rPr>
        <w:t>não</w:t>
      </w:r>
      <w:r>
        <w:rPr>
          <w:spacing w:val="14"/>
          <w:sz w:val="24"/>
        </w:rPr>
        <w:t> </w:t>
      </w:r>
      <w:r>
        <w:rPr>
          <w:sz w:val="24"/>
        </w:rPr>
        <w:t>solicitação</w:t>
      </w:r>
      <w:r>
        <w:rPr>
          <w:spacing w:val="14"/>
          <w:sz w:val="24"/>
        </w:rPr>
        <w:t> </w:t>
      </w:r>
      <w:r>
        <w:rPr>
          <w:sz w:val="24"/>
        </w:rPr>
        <w:t>de</w:t>
      </w:r>
      <w:r>
        <w:rPr>
          <w:spacing w:val="14"/>
          <w:sz w:val="24"/>
        </w:rPr>
        <w:t> </w:t>
      </w:r>
      <w:r>
        <w:rPr>
          <w:sz w:val="24"/>
        </w:rPr>
        <w:t>credenciamento</w:t>
      </w:r>
      <w:r>
        <w:rPr>
          <w:spacing w:val="14"/>
          <w:sz w:val="24"/>
        </w:rPr>
        <w:t> </w:t>
      </w:r>
      <w:r>
        <w:rPr>
          <w:sz w:val="24"/>
        </w:rPr>
        <w:t>dentro</w:t>
      </w:r>
      <w:r>
        <w:rPr>
          <w:spacing w:val="14"/>
          <w:sz w:val="24"/>
        </w:rPr>
        <w:t> </w:t>
      </w:r>
      <w:r>
        <w:rPr>
          <w:sz w:val="24"/>
        </w:rPr>
        <w:t>do</w:t>
      </w:r>
      <w:r>
        <w:rPr>
          <w:spacing w:val="14"/>
          <w:sz w:val="24"/>
        </w:rPr>
        <w:t> </w:t>
      </w:r>
      <w:r>
        <w:rPr>
          <w:sz w:val="24"/>
        </w:rPr>
        <w:t>prazo</w:t>
      </w:r>
      <w:r>
        <w:rPr>
          <w:spacing w:val="14"/>
          <w:sz w:val="24"/>
        </w:rPr>
        <w:t> </w:t>
      </w:r>
      <w:r>
        <w:rPr>
          <w:sz w:val="24"/>
        </w:rPr>
        <w:t>estabelecido</w:t>
      </w:r>
      <w:r>
        <w:rPr>
          <w:spacing w:val="14"/>
          <w:sz w:val="24"/>
        </w:rPr>
        <w:t> </w:t>
      </w:r>
      <w:r>
        <w:rPr>
          <w:sz w:val="24"/>
        </w:rPr>
        <w:t>poderá</w:t>
      </w:r>
      <w:r>
        <w:rPr>
          <w:spacing w:val="14"/>
          <w:sz w:val="24"/>
        </w:rPr>
        <w:t> </w:t>
      </w:r>
      <w:r>
        <w:rPr>
          <w:sz w:val="24"/>
        </w:rPr>
        <w:t>ocasionar</w:t>
      </w:r>
      <w:r>
        <w:rPr>
          <w:spacing w:val="14"/>
          <w:sz w:val="24"/>
        </w:rPr>
        <w:t> </w:t>
      </w:r>
      <w:r>
        <w:rPr>
          <w:sz w:val="24"/>
        </w:rPr>
        <w:t>na</w:t>
      </w:r>
      <w:r>
        <w:rPr>
          <w:spacing w:val="14"/>
          <w:sz w:val="24"/>
        </w:rPr>
        <w:t> </w:t>
      </w:r>
      <w:r>
        <w:rPr>
          <w:sz w:val="24"/>
        </w:rPr>
        <w:t>aplicação</w:t>
      </w:r>
      <w:r>
        <w:rPr>
          <w:spacing w:val="-57"/>
          <w:sz w:val="24"/>
        </w:rPr>
        <w:t> </w:t>
      </w:r>
      <w:r>
        <w:rPr>
          <w:sz w:val="24"/>
        </w:rPr>
        <w:t>das Sanções Administrativas previstas tanto no Projeto Básico, quanto neste instrumento contratual.</w:t>
      </w:r>
    </w:p>
    <w:p>
      <w:pPr>
        <w:pStyle w:val="ListParagraph"/>
        <w:numPr>
          <w:ilvl w:val="3"/>
          <w:numId w:val="26"/>
        </w:numPr>
        <w:tabs>
          <w:tab w:pos="1003" w:val="left" w:leader="none"/>
        </w:tabs>
        <w:spacing w:line="273" w:lineRule="exact" w:before="114" w:after="0"/>
        <w:ind w:left="1002" w:right="0" w:hanging="783"/>
        <w:jc w:val="left"/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CONTRATADA</w:t>
      </w:r>
      <w:r>
        <w:rPr>
          <w:spacing w:val="-2"/>
          <w:sz w:val="24"/>
        </w:rPr>
        <w:t> </w:t>
      </w:r>
      <w:r>
        <w:rPr>
          <w:sz w:val="24"/>
        </w:rPr>
        <w:t>deverá</w:t>
      </w:r>
      <w:r>
        <w:rPr>
          <w:spacing w:val="-1"/>
          <w:sz w:val="24"/>
        </w:rPr>
        <w:t> </w:t>
      </w:r>
      <w:r>
        <w:rPr>
          <w:sz w:val="24"/>
        </w:rPr>
        <w:t>manter</w:t>
      </w:r>
      <w:r>
        <w:rPr>
          <w:spacing w:val="-2"/>
          <w:sz w:val="24"/>
        </w:rPr>
        <w:t> </w:t>
      </w:r>
      <w:r>
        <w:rPr>
          <w:sz w:val="24"/>
        </w:rPr>
        <w:t>atualizado</w:t>
      </w:r>
      <w:r>
        <w:rPr>
          <w:spacing w:val="-1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seu</w:t>
      </w:r>
      <w:r>
        <w:rPr>
          <w:spacing w:val="-1"/>
          <w:sz w:val="24"/>
        </w:rPr>
        <w:t> </w:t>
      </w:r>
      <w:r>
        <w:rPr>
          <w:sz w:val="24"/>
        </w:rPr>
        <w:t>cadastro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Sistema</w:t>
      </w:r>
      <w:r>
        <w:rPr>
          <w:spacing w:val="-2"/>
          <w:sz w:val="24"/>
        </w:rPr>
        <w:t> </w:t>
      </w:r>
      <w:r>
        <w:rPr>
          <w:sz w:val="24"/>
        </w:rPr>
        <w:t>Eletrônico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Informações</w:t>
      </w:r>
    </w:p>
    <w:p>
      <w:pPr>
        <w:pStyle w:val="BodyText"/>
        <w:spacing w:line="273" w:lineRule="exact" w:before="0"/>
      </w:pPr>
      <w:r>
        <w:rPr/>
        <w:t>– SEI.</w:t>
      </w:r>
    </w:p>
    <w:p>
      <w:pPr>
        <w:pStyle w:val="ListParagraph"/>
        <w:numPr>
          <w:ilvl w:val="2"/>
          <w:numId w:val="27"/>
        </w:numPr>
        <w:tabs>
          <w:tab w:pos="828" w:val="left" w:leader="none"/>
        </w:tabs>
        <w:spacing w:line="235" w:lineRule="auto" w:before="119" w:after="0"/>
        <w:ind w:left="220" w:right="302" w:firstLine="0"/>
        <w:jc w:val="both"/>
        <w:rPr>
          <w:sz w:val="24"/>
        </w:rPr>
      </w:pP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endereço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e-mail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representante</w:t>
      </w:r>
      <w:r>
        <w:rPr>
          <w:spacing w:val="1"/>
          <w:sz w:val="24"/>
        </w:rPr>
        <w:t> </w:t>
      </w:r>
      <w:r>
        <w:rPr>
          <w:sz w:val="24"/>
        </w:rPr>
        <w:t>legal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Preposto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fins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recebimento de notificação e demais comunicações inerentes à execução do Contrato deverá ser informado</w:t>
      </w:r>
      <w:r>
        <w:rPr>
          <w:spacing w:val="-57"/>
          <w:sz w:val="24"/>
        </w:rPr>
        <w:t> </w:t>
      </w:r>
      <w:r>
        <w:rPr>
          <w:sz w:val="24"/>
        </w:rPr>
        <w:t>na proposta, devendo ser os mesmos as serem cadastrados no Sistema Eletrônico de Informações – SEI.</w:t>
      </w:r>
    </w:p>
    <w:p>
      <w:pPr>
        <w:pStyle w:val="ListParagraph"/>
        <w:numPr>
          <w:ilvl w:val="2"/>
          <w:numId w:val="27"/>
        </w:numPr>
        <w:tabs>
          <w:tab w:pos="837" w:val="left" w:leader="none"/>
        </w:tabs>
        <w:spacing w:line="235" w:lineRule="auto" w:before="119" w:after="0"/>
        <w:ind w:left="220" w:right="304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adoção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comunicações</w:t>
      </w:r>
      <w:r>
        <w:rPr>
          <w:spacing w:val="1"/>
          <w:sz w:val="24"/>
        </w:rPr>
        <w:t> </w:t>
      </w:r>
      <w:r>
        <w:rPr>
          <w:sz w:val="24"/>
        </w:rPr>
        <w:t>digitais</w:t>
      </w:r>
      <w:r>
        <w:rPr>
          <w:spacing w:val="1"/>
          <w:sz w:val="24"/>
        </w:rPr>
        <w:t> </w:t>
      </w:r>
      <w:r>
        <w:rPr>
          <w:sz w:val="24"/>
        </w:rPr>
        <w:t>é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resultado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implantação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Sistema</w:t>
      </w:r>
      <w:r>
        <w:rPr>
          <w:spacing w:val="1"/>
          <w:sz w:val="24"/>
        </w:rPr>
        <w:t> </w:t>
      </w:r>
      <w:r>
        <w:rPr>
          <w:sz w:val="24"/>
        </w:rPr>
        <w:t>Eletrônico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Informações</w:t>
      </w:r>
      <w:r>
        <w:rPr>
          <w:spacing w:val="1"/>
          <w:sz w:val="24"/>
        </w:rPr>
        <w:t> </w:t>
      </w:r>
      <w:r>
        <w:rPr>
          <w:sz w:val="24"/>
        </w:rPr>
        <w:t>–</w:t>
      </w:r>
      <w:r>
        <w:rPr>
          <w:spacing w:val="1"/>
          <w:sz w:val="24"/>
        </w:rPr>
        <w:t> </w:t>
      </w:r>
      <w:r>
        <w:rPr>
          <w:sz w:val="24"/>
        </w:rPr>
        <w:t>SEI.</w:t>
      </w:r>
      <w:r>
        <w:rPr>
          <w:spacing w:val="1"/>
          <w:sz w:val="24"/>
        </w:rPr>
        <w:t> </w:t>
      </w:r>
      <w:r>
        <w:rPr>
          <w:sz w:val="24"/>
        </w:rPr>
        <w:t>Assim,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processos</w:t>
      </w:r>
      <w:r>
        <w:rPr>
          <w:spacing w:val="1"/>
          <w:sz w:val="24"/>
        </w:rPr>
        <w:t> </w:t>
      </w:r>
      <w:r>
        <w:rPr>
          <w:sz w:val="24"/>
        </w:rPr>
        <w:t>administrativos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tramitam</w:t>
      </w:r>
      <w:r>
        <w:rPr>
          <w:spacing w:val="1"/>
          <w:sz w:val="24"/>
        </w:rPr>
        <w:t> </w:t>
      </w:r>
      <w:r>
        <w:rPr>
          <w:sz w:val="24"/>
        </w:rPr>
        <w:t>sob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tutela</w:t>
      </w:r>
      <w:r>
        <w:rPr>
          <w:spacing w:val="1"/>
          <w:sz w:val="24"/>
        </w:rPr>
        <w:t> </w:t>
      </w:r>
      <w:r>
        <w:rPr>
          <w:sz w:val="24"/>
        </w:rPr>
        <w:t>deste</w:t>
      </w:r>
      <w:r>
        <w:rPr>
          <w:spacing w:val="1"/>
          <w:sz w:val="24"/>
        </w:rPr>
        <w:t> </w:t>
      </w:r>
      <w:r>
        <w:rPr>
          <w:sz w:val="24"/>
        </w:rPr>
        <w:t>sistema</w:t>
      </w:r>
      <w:r>
        <w:rPr>
          <w:spacing w:val="1"/>
          <w:sz w:val="24"/>
        </w:rPr>
        <w:t> </w:t>
      </w:r>
      <w:r>
        <w:rPr>
          <w:sz w:val="24"/>
        </w:rPr>
        <w:t>computacional dispensam a utilização do meio físico papel.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16"/>
        </w:rPr>
      </w:pPr>
    </w:p>
    <w:p>
      <w:pPr>
        <w:pStyle w:val="Heading1"/>
      </w:pPr>
      <w:r>
        <w:rPr>
          <w:u w:val="single"/>
        </w:rPr>
        <w:t>CLÁUSULA</w:t>
      </w:r>
      <w:r>
        <w:rPr>
          <w:spacing w:val="-7"/>
          <w:u w:val="single"/>
        </w:rPr>
        <w:t> </w:t>
      </w:r>
      <w:r>
        <w:rPr>
          <w:u w:val="single"/>
        </w:rPr>
        <w:t>DÉCIMA</w:t>
      </w:r>
      <w:r>
        <w:rPr>
          <w:spacing w:val="-7"/>
          <w:u w:val="single"/>
        </w:rPr>
        <w:t> </w:t>
      </w:r>
      <w:r>
        <w:rPr>
          <w:u w:val="single"/>
        </w:rPr>
        <w:t>-</w:t>
      </w:r>
      <w:r>
        <w:rPr>
          <w:spacing w:val="-7"/>
          <w:u w:val="single"/>
        </w:rPr>
        <w:t> </w:t>
      </w:r>
      <w:r>
        <w:rPr>
          <w:u w:val="single"/>
        </w:rPr>
        <w:t>DA</w:t>
      </w:r>
      <w:r>
        <w:rPr>
          <w:spacing w:val="-6"/>
          <w:u w:val="single"/>
        </w:rPr>
        <w:t> </w:t>
      </w:r>
      <w:r>
        <w:rPr>
          <w:u w:val="single"/>
        </w:rPr>
        <w:t>SUBCONTRATAÇÃO</w:t>
      </w:r>
    </w:p>
    <w:p>
      <w:pPr>
        <w:pStyle w:val="BodyText"/>
        <w:spacing w:before="114"/>
      </w:pPr>
      <w:r>
        <w:rPr/>
        <w:t>10.1 Não será admitido subcontratação dos serviços licitados;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16"/>
        </w:rPr>
      </w:pPr>
    </w:p>
    <w:p>
      <w:pPr>
        <w:pStyle w:val="Heading1"/>
        <w:jc w:val="both"/>
      </w:pPr>
      <w:r>
        <w:rPr>
          <w:u w:val="single"/>
        </w:rPr>
        <w:t>CLÁUSULA DÉCIMA PRIMEIRA - DA GARANTIA</w:t>
      </w:r>
    </w:p>
    <w:p>
      <w:pPr>
        <w:pStyle w:val="ListParagraph"/>
        <w:numPr>
          <w:ilvl w:val="1"/>
          <w:numId w:val="28"/>
        </w:numPr>
        <w:tabs>
          <w:tab w:pos="767" w:val="left" w:leader="none"/>
        </w:tabs>
        <w:spacing w:line="235" w:lineRule="auto" w:before="118" w:after="0"/>
        <w:ind w:left="220" w:right="297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deverá</w:t>
      </w:r>
      <w:r>
        <w:rPr>
          <w:spacing w:val="1"/>
          <w:sz w:val="24"/>
        </w:rPr>
        <w:t> </w:t>
      </w:r>
      <w:r>
        <w:rPr>
          <w:sz w:val="24"/>
        </w:rPr>
        <w:t>apresentar</w:t>
      </w:r>
      <w:r>
        <w:rPr>
          <w:spacing w:val="1"/>
          <w:sz w:val="24"/>
        </w:rPr>
        <w:t> </w:t>
      </w:r>
      <w:r>
        <w:rPr>
          <w:sz w:val="24"/>
        </w:rPr>
        <w:t>ao</w:t>
      </w:r>
      <w:r>
        <w:rPr>
          <w:spacing w:val="1"/>
          <w:sz w:val="24"/>
        </w:rPr>
        <w:t> </w:t>
      </w:r>
      <w:r>
        <w:rPr>
          <w:sz w:val="24"/>
        </w:rPr>
        <w:t>CONTRATANTE,</w:t>
      </w:r>
      <w:r>
        <w:rPr>
          <w:spacing w:val="1"/>
          <w:sz w:val="24"/>
        </w:rPr>
        <w:t> </w:t>
      </w:r>
      <w:r>
        <w:rPr>
          <w:sz w:val="24"/>
          <w:u w:val="single"/>
        </w:rPr>
        <w:t>no</w:t>
      </w:r>
      <w:r>
        <w:rPr>
          <w:spacing w:val="1"/>
          <w:sz w:val="24"/>
          <w:u w:val="single"/>
        </w:rPr>
        <w:t> </w:t>
      </w:r>
      <w:r>
        <w:rPr>
          <w:sz w:val="24"/>
          <w:u w:val="single"/>
        </w:rPr>
        <w:t>ato</w:t>
      </w:r>
      <w:r>
        <w:rPr>
          <w:spacing w:val="1"/>
          <w:sz w:val="24"/>
          <w:u w:val="single"/>
        </w:rPr>
        <w:t> </w:t>
      </w:r>
      <w:r>
        <w:rPr>
          <w:sz w:val="24"/>
          <w:u w:val="single"/>
        </w:rPr>
        <w:t>da</w:t>
      </w:r>
      <w:r>
        <w:rPr>
          <w:spacing w:val="1"/>
          <w:sz w:val="24"/>
          <w:u w:val="single"/>
        </w:rPr>
        <w:t> </w:t>
      </w:r>
      <w:r>
        <w:rPr>
          <w:sz w:val="24"/>
          <w:u w:val="single"/>
        </w:rPr>
        <w:t>assinatura</w:t>
      </w:r>
      <w:r>
        <w:rPr>
          <w:spacing w:val="1"/>
          <w:sz w:val="24"/>
          <w:u w:val="single"/>
        </w:rPr>
        <w:t> </w:t>
      </w:r>
      <w:r>
        <w:rPr>
          <w:sz w:val="24"/>
          <w:u w:val="single"/>
        </w:rPr>
        <w:t>do</w:t>
      </w:r>
      <w:r>
        <w:rPr>
          <w:spacing w:val="1"/>
          <w:sz w:val="24"/>
          <w:u w:val="single"/>
        </w:rPr>
        <w:t> </w:t>
      </w:r>
      <w:r>
        <w:rPr>
          <w:sz w:val="24"/>
          <w:u w:val="single"/>
        </w:rPr>
        <w:t>contrato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comprovante de prestação de garantia correspondente ao percentual de </w:t>
      </w:r>
      <w:r>
        <w:rPr>
          <w:b/>
          <w:sz w:val="24"/>
        </w:rPr>
        <w:t>5% (cinco por cento) </w:t>
      </w:r>
      <w:r>
        <w:rPr>
          <w:sz w:val="24"/>
        </w:rPr>
        <w:t>do valor</w:t>
      </w:r>
      <w:r>
        <w:rPr>
          <w:spacing w:val="1"/>
          <w:sz w:val="24"/>
        </w:rPr>
        <w:t> </w:t>
      </w:r>
      <w:r>
        <w:rPr>
          <w:sz w:val="24"/>
        </w:rPr>
        <w:t>atualizado do contrato e com o comprovante de pagamento da garantia do contrato, podendo optar por</w:t>
      </w:r>
      <w:r>
        <w:rPr>
          <w:spacing w:val="1"/>
          <w:sz w:val="24"/>
        </w:rPr>
        <w:t> </w:t>
      </w:r>
      <w:r>
        <w:rPr>
          <w:sz w:val="24"/>
        </w:rPr>
        <w:t>caução em dinheiro ou títulos da dívida pública, seguro-garantia ou fiança bancária.</w:t>
      </w:r>
    </w:p>
    <w:p>
      <w:pPr>
        <w:pStyle w:val="ListParagraph"/>
        <w:numPr>
          <w:ilvl w:val="1"/>
          <w:numId w:val="28"/>
        </w:numPr>
        <w:tabs>
          <w:tab w:pos="692" w:val="left" w:leader="none"/>
        </w:tabs>
        <w:spacing w:line="240" w:lineRule="auto" w:before="115" w:after="0"/>
        <w:ind w:left="691" w:right="0" w:hanging="472"/>
        <w:jc w:val="both"/>
        <w:rPr>
          <w:sz w:val="24"/>
        </w:rPr>
      </w:pPr>
      <w:r>
        <w:rPr>
          <w:sz w:val="24"/>
        </w:rPr>
        <w:t>A garantia assegurará, qualquer que seja a modalidade escolhida, o pagamento de:</w:t>
      </w:r>
    </w:p>
    <w:p>
      <w:pPr>
        <w:pStyle w:val="ListParagraph"/>
        <w:numPr>
          <w:ilvl w:val="2"/>
          <w:numId w:val="28"/>
        </w:numPr>
        <w:tabs>
          <w:tab w:pos="899" w:val="left" w:leader="none"/>
        </w:tabs>
        <w:spacing w:line="235" w:lineRule="auto" w:before="118" w:after="0"/>
        <w:ind w:left="220" w:right="305" w:firstLine="0"/>
        <w:jc w:val="both"/>
        <w:rPr>
          <w:sz w:val="24"/>
        </w:rPr>
      </w:pPr>
      <w:r>
        <w:rPr>
          <w:sz w:val="24"/>
        </w:rPr>
        <w:t>Prejuízo advindo do não cumprimento do objeto do contrato e do não adimplemento das demais</w:t>
      </w:r>
      <w:r>
        <w:rPr>
          <w:spacing w:val="1"/>
          <w:sz w:val="24"/>
        </w:rPr>
        <w:t> </w:t>
      </w:r>
      <w:r>
        <w:rPr>
          <w:sz w:val="24"/>
        </w:rPr>
        <w:t>obrigações nele previstas;</w:t>
      </w:r>
    </w:p>
    <w:p>
      <w:pPr>
        <w:pStyle w:val="ListParagraph"/>
        <w:numPr>
          <w:ilvl w:val="2"/>
          <w:numId w:val="28"/>
        </w:numPr>
        <w:tabs>
          <w:tab w:pos="884" w:val="left" w:leader="none"/>
        </w:tabs>
        <w:spacing w:line="235" w:lineRule="auto" w:before="120" w:after="0"/>
        <w:ind w:left="220" w:right="311" w:firstLine="0"/>
        <w:jc w:val="both"/>
        <w:rPr>
          <w:sz w:val="24"/>
        </w:rPr>
      </w:pPr>
      <w:r>
        <w:rPr>
          <w:sz w:val="24"/>
        </w:rPr>
        <w:t>Prejuízos causados à administração ou a terceiro, decorrentes de culpa ou dolo durante a execução</w:t>
      </w:r>
      <w:r>
        <w:rPr>
          <w:spacing w:val="1"/>
          <w:sz w:val="24"/>
        </w:rPr>
        <w:t> </w:t>
      </w:r>
      <w:r>
        <w:rPr>
          <w:sz w:val="24"/>
        </w:rPr>
        <w:t>do contrato;</w:t>
      </w:r>
    </w:p>
    <w:p>
      <w:pPr>
        <w:pStyle w:val="ListParagraph"/>
        <w:numPr>
          <w:ilvl w:val="2"/>
          <w:numId w:val="28"/>
        </w:numPr>
        <w:tabs>
          <w:tab w:pos="859" w:val="left" w:leader="none"/>
        </w:tabs>
        <w:spacing w:line="240" w:lineRule="auto" w:before="115" w:after="0"/>
        <w:ind w:left="858" w:right="0" w:hanging="639"/>
        <w:jc w:val="both"/>
        <w:rPr>
          <w:sz w:val="24"/>
        </w:rPr>
      </w:pPr>
      <w:r>
        <w:rPr>
          <w:sz w:val="24"/>
        </w:rPr>
        <w:t>As multas moratórias e punitivas aplicadas pela Administração à Contratada;</w:t>
      </w:r>
    </w:p>
    <w:p>
      <w:pPr>
        <w:pStyle w:val="ListParagraph"/>
        <w:numPr>
          <w:ilvl w:val="2"/>
          <w:numId w:val="28"/>
        </w:numPr>
        <w:tabs>
          <w:tab w:pos="966" w:val="left" w:leader="none"/>
        </w:tabs>
        <w:spacing w:line="235" w:lineRule="auto" w:before="118" w:after="0"/>
        <w:ind w:left="220" w:right="303" w:firstLine="0"/>
        <w:jc w:val="both"/>
        <w:rPr>
          <w:sz w:val="24"/>
        </w:rPr>
      </w:pPr>
      <w:r>
        <w:rPr>
          <w:sz w:val="24"/>
        </w:rPr>
        <w:t>Obrigações</w:t>
      </w:r>
      <w:r>
        <w:rPr>
          <w:spacing w:val="1"/>
          <w:sz w:val="24"/>
        </w:rPr>
        <w:t> </w:t>
      </w:r>
      <w:r>
        <w:rPr>
          <w:sz w:val="24"/>
        </w:rPr>
        <w:t>trabalhistas,</w:t>
      </w:r>
      <w:r>
        <w:rPr>
          <w:spacing w:val="1"/>
          <w:sz w:val="24"/>
        </w:rPr>
        <w:t> </w:t>
      </w:r>
      <w:r>
        <w:rPr>
          <w:sz w:val="24"/>
        </w:rPr>
        <w:t>fiscais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previdenciárias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qualquer</w:t>
      </w:r>
      <w:r>
        <w:rPr>
          <w:spacing w:val="1"/>
          <w:sz w:val="24"/>
        </w:rPr>
        <w:t> </w:t>
      </w:r>
      <w:r>
        <w:rPr>
          <w:sz w:val="24"/>
        </w:rPr>
        <w:t>natureza,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honradas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Contratada.</w:t>
      </w:r>
    </w:p>
    <w:p>
      <w:pPr>
        <w:pStyle w:val="ListParagraph"/>
        <w:numPr>
          <w:ilvl w:val="1"/>
          <w:numId w:val="28"/>
        </w:numPr>
        <w:tabs>
          <w:tab w:pos="798" w:val="left" w:leader="none"/>
        </w:tabs>
        <w:spacing w:line="235" w:lineRule="auto" w:before="120" w:after="0"/>
        <w:ind w:left="220" w:right="302" w:firstLine="0"/>
        <w:jc w:val="both"/>
        <w:rPr>
          <w:sz w:val="24"/>
        </w:rPr>
      </w:pP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serão</w:t>
      </w:r>
      <w:r>
        <w:rPr>
          <w:spacing w:val="1"/>
          <w:sz w:val="24"/>
        </w:rPr>
        <w:t> </w:t>
      </w:r>
      <w:r>
        <w:rPr>
          <w:sz w:val="24"/>
        </w:rPr>
        <w:t>aceitas</w:t>
      </w:r>
      <w:r>
        <w:rPr>
          <w:spacing w:val="1"/>
          <w:sz w:val="24"/>
        </w:rPr>
        <w:t> </w:t>
      </w:r>
      <w:r>
        <w:rPr>
          <w:sz w:val="24"/>
        </w:rPr>
        <w:t>garantias</w:t>
      </w:r>
      <w:r>
        <w:rPr>
          <w:spacing w:val="1"/>
          <w:sz w:val="24"/>
        </w:rPr>
        <w:t> </w:t>
      </w: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modalidade</w:t>
      </w:r>
      <w:r>
        <w:rPr>
          <w:spacing w:val="1"/>
          <w:sz w:val="24"/>
        </w:rPr>
        <w:t> </w:t>
      </w:r>
      <w:r>
        <w:rPr>
          <w:sz w:val="24"/>
        </w:rPr>
        <w:t>seguro-garantia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cujos</w:t>
      </w:r>
      <w:r>
        <w:rPr>
          <w:spacing w:val="1"/>
          <w:sz w:val="24"/>
        </w:rPr>
        <w:t> </w:t>
      </w:r>
      <w:r>
        <w:rPr>
          <w:sz w:val="24"/>
        </w:rPr>
        <w:t>termos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constem</w:t>
      </w:r>
      <w:r>
        <w:rPr>
          <w:spacing w:val="1"/>
          <w:sz w:val="24"/>
        </w:rPr>
        <w:t> </w:t>
      </w:r>
      <w:r>
        <w:rPr>
          <w:sz w:val="24"/>
        </w:rPr>
        <w:t>expressamente</w:t>
      </w:r>
      <w:r>
        <w:rPr>
          <w:spacing w:val="-1"/>
          <w:sz w:val="24"/>
        </w:rPr>
        <w:t> </w:t>
      </w:r>
      <w:r>
        <w:rPr>
          <w:sz w:val="24"/>
        </w:rPr>
        <w:t>os</w:t>
      </w:r>
      <w:r>
        <w:rPr>
          <w:spacing w:val="-1"/>
          <w:sz w:val="24"/>
        </w:rPr>
        <w:t> </w:t>
      </w:r>
      <w:r>
        <w:rPr>
          <w:sz w:val="24"/>
        </w:rPr>
        <w:t>eventos</w:t>
      </w:r>
      <w:r>
        <w:rPr>
          <w:spacing w:val="-1"/>
          <w:sz w:val="24"/>
        </w:rPr>
        <w:t> </w:t>
      </w:r>
      <w:r>
        <w:rPr>
          <w:sz w:val="24"/>
        </w:rPr>
        <w:t>indicados nas</w:t>
      </w:r>
      <w:r>
        <w:rPr>
          <w:spacing w:val="-1"/>
          <w:sz w:val="24"/>
        </w:rPr>
        <w:t> </w:t>
      </w:r>
      <w:r>
        <w:rPr>
          <w:sz w:val="24"/>
        </w:rPr>
        <w:t>alíneas</w:t>
      </w:r>
      <w:r>
        <w:rPr>
          <w:spacing w:val="-1"/>
          <w:sz w:val="24"/>
        </w:rPr>
        <w:t> </w:t>
      </w:r>
      <w:r>
        <w:rPr>
          <w:sz w:val="24"/>
        </w:rPr>
        <w:t>“11.2.1” à</w:t>
      </w:r>
      <w:r>
        <w:rPr>
          <w:spacing w:val="-1"/>
          <w:sz w:val="24"/>
        </w:rPr>
        <w:t> </w:t>
      </w:r>
      <w:r>
        <w:rPr>
          <w:sz w:val="24"/>
        </w:rPr>
        <w:t>“11.2.4”</w:t>
      </w:r>
      <w:r>
        <w:rPr>
          <w:spacing w:val="-1"/>
          <w:sz w:val="24"/>
        </w:rPr>
        <w:t> </w:t>
      </w:r>
      <w:r>
        <w:rPr>
          <w:sz w:val="24"/>
        </w:rPr>
        <w:t>do item</w:t>
      </w:r>
      <w:r>
        <w:rPr>
          <w:spacing w:val="-1"/>
          <w:sz w:val="24"/>
        </w:rPr>
        <w:t> </w:t>
      </w:r>
      <w:r>
        <w:rPr>
          <w:sz w:val="24"/>
        </w:rPr>
        <w:t>anterior.</w:t>
      </w:r>
    </w:p>
    <w:p>
      <w:pPr>
        <w:pStyle w:val="ListParagraph"/>
        <w:numPr>
          <w:ilvl w:val="1"/>
          <w:numId w:val="28"/>
        </w:numPr>
        <w:tabs>
          <w:tab w:pos="716" w:val="left" w:leader="none"/>
        </w:tabs>
        <w:spacing w:line="235" w:lineRule="auto" w:before="119" w:after="0"/>
        <w:ind w:left="220" w:right="302" w:firstLine="0"/>
        <w:jc w:val="both"/>
        <w:rPr>
          <w:sz w:val="24"/>
        </w:rPr>
      </w:pPr>
      <w:r>
        <w:rPr>
          <w:sz w:val="24"/>
        </w:rPr>
        <w:t>A garantia em dinheiro deverá ser efetuada no Banco do Brasil, em conta específica com correção</w:t>
      </w:r>
      <w:r>
        <w:rPr>
          <w:spacing w:val="1"/>
          <w:sz w:val="24"/>
        </w:rPr>
        <w:t> </w:t>
      </w:r>
      <w:r>
        <w:rPr>
          <w:sz w:val="24"/>
        </w:rPr>
        <w:t>monetária, em favor da Defensoria Pública Estadual de Roraima – DPE/RR.</w:t>
      </w:r>
    </w:p>
    <w:p>
      <w:pPr>
        <w:pStyle w:val="ListParagraph"/>
        <w:numPr>
          <w:ilvl w:val="1"/>
          <w:numId w:val="28"/>
        </w:numPr>
        <w:tabs>
          <w:tab w:pos="711" w:val="left" w:leader="none"/>
        </w:tabs>
        <w:spacing w:line="235" w:lineRule="auto" w:before="119" w:after="0"/>
        <w:ind w:left="220" w:right="305" w:firstLine="0"/>
        <w:jc w:val="both"/>
        <w:rPr>
          <w:sz w:val="24"/>
        </w:rPr>
      </w:pPr>
      <w:r>
        <w:rPr>
          <w:sz w:val="24"/>
        </w:rPr>
        <w:t>A Contratada, a qualquer tempo, poderá substituir a retenção efetuada com base no item 11.1 por</w:t>
      </w:r>
      <w:r>
        <w:rPr>
          <w:spacing w:val="1"/>
          <w:sz w:val="24"/>
        </w:rPr>
        <w:t> </w:t>
      </w:r>
      <w:r>
        <w:rPr>
          <w:sz w:val="24"/>
        </w:rPr>
        <w:t>quaisquer das modalidade de garantia, caução em dinheiro ou títulos da dívida pública, seguro garantia ou</w:t>
      </w:r>
      <w:r>
        <w:rPr>
          <w:spacing w:val="1"/>
          <w:sz w:val="24"/>
        </w:rPr>
        <w:t> </w:t>
      </w:r>
      <w:r>
        <w:rPr>
          <w:sz w:val="24"/>
        </w:rPr>
        <w:t>fiança bancária.</w:t>
      </w:r>
    </w:p>
    <w:p>
      <w:pPr>
        <w:pStyle w:val="ListParagraph"/>
        <w:numPr>
          <w:ilvl w:val="1"/>
          <w:numId w:val="28"/>
        </w:numPr>
        <w:tabs>
          <w:tab w:pos="751" w:val="left" w:leader="none"/>
        </w:tabs>
        <w:spacing w:line="235" w:lineRule="auto" w:before="119" w:after="0"/>
        <w:ind w:left="220" w:right="300" w:firstLine="0"/>
        <w:jc w:val="both"/>
        <w:rPr>
          <w:sz w:val="24"/>
        </w:rPr>
      </w:pPr>
      <w:r>
        <w:rPr>
          <w:sz w:val="24"/>
        </w:rPr>
        <w:t>O</w:t>
      </w:r>
      <w:r>
        <w:rPr>
          <w:spacing w:val="58"/>
          <w:sz w:val="24"/>
        </w:rPr>
        <w:t> </w:t>
      </w:r>
      <w:r>
        <w:rPr>
          <w:sz w:val="24"/>
        </w:rPr>
        <w:t>garantidor</w:t>
      </w:r>
      <w:r>
        <w:rPr>
          <w:spacing w:val="58"/>
          <w:sz w:val="24"/>
        </w:rPr>
        <w:t> </w:t>
      </w:r>
      <w:r>
        <w:rPr>
          <w:sz w:val="24"/>
        </w:rPr>
        <w:t>deverá</w:t>
      </w:r>
      <w:r>
        <w:rPr>
          <w:spacing w:val="58"/>
          <w:sz w:val="24"/>
        </w:rPr>
        <w:t> </w:t>
      </w:r>
      <w:r>
        <w:rPr>
          <w:sz w:val="24"/>
        </w:rPr>
        <w:t>declarar</w:t>
      </w:r>
      <w:r>
        <w:rPr>
          <w:spacing w:val="58"/>
          <w:sz w:val="24"/>
        </w:rPr>
        <w:t> </w:t>
      </w:r>
      <w:r>
        <w:rPr>
          <w:sz w:val="24"/>
        </w:rPr>
        <w:t>expressamente</w:t>
      </w:r>
      <w:r>
        <w:rPr>
          <w:spacing w:val="58"/>
          <w:sz w:val="24"/>
        </w:rPr>
        <w:t> </w:t>
      </w:r>
      <w:r>
        <w:rPr>
          <w:sz w:val="24"/>
        </w:rPr>
        <w:t>que</w:t>
      </w:r>
      <w:r>
        <w:rPr>
          <w:spacing w:val="58"/>
          <w:sz w:val="24"/>
        </w:rPr>
        <w:t> </w:t>
      </w:r>
      <w:r>
        <w:rPr>
          <w:sz w:val="24"/>
        </w:rPr>
        <w:t>tem</w:t>
      </w:r>
      <w:r>
        <w:rPr>
          <w:spacing w:val="58"/>
          <w:sz w:val="24"/>
        </w:rPr>
        <w:t> </w:t>
      </w:r>
      <w:r>
        <w:rPr>
          <w:sz w:val="24"/>
        </w:rPr>
        <w:t>plena</w:t>
      </w:r>
      <w:r>
        <w:rPr>
          <w:spacing w:val="58"/>
          <w:sz w:val="24"/>
        </w:rPr>
        <w:t> </w:t>
      </w:r>
      <w:r>
        <w:rPr>
          <w:sz w:val="24"/>
        </w:rPr>
        <w:t>ciência</w:t>
      </w:r>
      <w:r>
        <w:rPr>
          <w:spacing w:val="58"/>
          <w:sz w:val="24"/>
        </w:rPr>
        <w:t> </w:t>
      </w:r>
      <w:r>
        <w:rPr>
          <w:sz w:val="24"/>
        </w:rPr>
        <w:t>dos</w:t>
      </w:r>
      <w:r>
        <w:rPr>
          <w:spacing w:val="58"/>
          <w:sz w:val="24"/>
        </w:rPr>
        <w:t> </w:t>
      </w:r>
      <w:r>
        <w:rPr>
          <w:sz w:val="24"/>
        </w:rPr>
        <w:t>termos</w:t>
      </w:r>
      <w:r>
        <w:rPr>
          <w:spacing w:val="58"/>
          <w:sz w:val="24"/>
        </w:rPr>
        <w:t> </w:t>
      </w:r>
      <w:r>
        <w:rPr>
          <w:sz w:val="24"/>
        </w:rPr>
        <w:t>do</w:t>
      </w:r>
      <w:r>
        <w:rPr>
          <w:spacing w:val="59"/>
          <w:sz w:val="24"/>
        </w:rPr>
        <w:t> </w:t>
      </w:r>
      <w:r>
        <w:rPr>
          <w:sz w:val="24"/>
        </w:rPr>
        <w:t>edital</w:t>
      </w:r>
      <w:r>
        <w:rPr>
          <w:spacing w:val="58"/>
          <w:sz w:val="24"/>
        </w:rPr>
        <w:t> </w:t>
      </w:r>
      <w:r>
        <w:rPr>
          <w:sz w:val="24"/>
        </w:rPr>
        <w:t>e</w:t>
      </w:r>
      <w:r>
        <w:rPr>
          <w:spacing w:val="58"/>
          <w:sz w:val="24"/>
        </w:rPr>
        <w:t> </w:t>
      </w:r>
      <w:r>
        <w:rPr>
          <w:sz w:val="24"/>
        </w:rPr>
        <w:t>das</w:t>
      </w:r>
      <w:r>
        <w:rPr>
          <w:spacing w:val="-58"/>
          <w:sz w:val="24"/>
        </w:rPr>
        <w:t> </w:t>
      </w:r>
      <w:r>
        <w:rPr>
          <w:sz w:val="24"/>
        </w:rPr>
        <w:t>cláusulas contratuais.</w:t>
      </w:r>
    </w:p>
    <w:p>
      <w:pPr>
        <w:pStyle w:val="ListParagraph"/>
        <w:numPr>
          <w:ilvl w:val="1"/>
          <w:numId w:val="28"/>
        </w:numPr>
        <w:tabs>
          <w:tab w:pos="763" w:val="left" w:leader="none"/>
        </w:tabs>
        <w:spacing w:line="235" w:lineRule="auto" w:before="120" w:after="0"/>
        <w:ind w:left="220" w:right="307" w:firstLine="0"/>
        <w:jc w:val="both"/>
        <w:rPr>
          <w:sz w:val="24"/>
        </w:rPr>
      </w:pP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garantidor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é</w:t>
      </w:r>
      <w:r>
        <w:rPr>
          <w:spacing w:val="1"/>
          <w:sz w:val="24"/>
        </w:rPr>
        <w:t> </w:t>
      </w:r>
      <w:r>
        <w:rPr>
          <w:sz w:val="24"/>
        </w:rPr>
        <w:t>parte</w:t>
      </w:r>
      <w:r>
        <w:rPr>
          <w:spacing w:val="1"/>
          <w:sz w:val="24"/>
        </w:rPr>
        <w:t> </w:t>
      </w:r>
      <w:r>
        <w:rPr>
          <w:sz w:val="24"/>
        </w:rPr>
        <w:t>interessada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figurar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processo</w:t>
      </w:r>
      <w:r>
        <w:rPr>
          <w:spacing w:val="1"/>
          <w:sz w:val="24"/>
        </w:rPr>
        <w:t> </w:t>
      </w:r>
      <w:r>
        <w:rPr>
          <w:sz w:val="24"/>
        </w:rPr>
        <w:t>administrativo</w:t>
      </w:r>
      <w:r>
        <w:rPr>
          <w:spacing w:val="1"/>
          <w:sz w:val="24"/>
        </w:rPr>
        <w:t> </w:t>
      </w:r>
      <w:r>
        <w:rPr>
          <w:sz w:val="24"/>
        </w:rPr>
        <w:t>instaurado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Contratante com o objetivo de apurar prejuízos e/ou aplicar sanções à Contratada.</w:t>
      </w:r>
    </w:p>
    <w:p>
      <w:pPr>
        <w:pStyle w:val="ListParagraph"/>
        <w:numPr>
          <w:ilvl w:val="1"/>
          <w:numId w:val="28"/>
        </w:numPr>
        <w:tabs>
          <w:tab w:pos="692" w:val="left" w:leader="none"/>
        </w:tabs>
        <w:spacing w:line="240" w:lineRule="auto" w:before="115" w:after="0"/>
        <w:ind w:left="691" w:right="0" w:hanging="472"/>
        <w:jc w:val="both"/>
        <w:rPr>
          <w:sz w:val="24"/>
        </w:rPr>
      </w:pPr>
      <w:r>
        <w:rPr>
          <w:sz w:val="24"/>
        </w:rPr>
        <w:t>Será considerada extinta a garantia:</w:t>
      </w:r>
    </w:p>
    <w:p>
      <w:pPr>
        <w:pStyle w:val="ListParagraph"/>
        <w:numPr>
          <w:ilvl w:val="2"/>
          <w:numId w:val="28"/>
        </w:numPr>
        <w:tabs>
          <w:tab w:pos="915" w:val="left" w:leader="none"/>
        </w:tabs>
        <w:spacing w:line="235" w:lineRule="auto" w:before="118" w:after="0"/>
        <w:ind w:left="220" w:right="306" w:firstLine="0"/>
        <w:jc w:val="both"/>
        <w:rPr>
          <w:sz w:val="24"/>
        </w:rPr>
      </w:pPr>
      <w:r>
        <w:rPr>
          <w:sz w:val="24"/>
        </w:rPr>
        <w:t>Com a devolução da apólice, carta fiança ou autorização para o levantamento de importâncias</w:t>
      </w:r>
      <w:r>
        <w:rPr>
          <w:spacing w:val="1"/>
          <w:sz w:val="24"/>
        </w:rPr>
        <w:t> </w:t>
      </w:r>
      <w:r>
        <w:rPr>
          <w:sz w:val="24"/>
        </w:rPr>
        <w:t>depositadas em dinheiro a título de garantia, acompanhada de declaração da Administração, mediante</w:t>
      </w:r>
      <w:r>
        <w:rPr>
          <w:spacing w:val="1"/>
          <w:sz w:val="24"/>
        </w:rPr>
        <w:t> </w:t>
      </w:r>
      <w:r>
        <w:rPr>
          <w:sz w:val="24"/>
        </w:rPr>
        <w:t>termo circunstanciado, de que a Contratada cumpriu todas as cláusulas do contrato;</w:t>
      </w:r>
    </w:p>
    <w:p>
      <w:pPr>
        <w:pStyle w:val="ListParagraph"/>
        <w:numPr>
          <w:ilvl w:val="2"/>
          <w:numId w:val="28"/>
        </w:numPr>
        <w:tabs>
          <w:tab w:pos="872" w:val="left" w:leader="none"/>
        </w:tabs>
        <w:spacing w:line="240" w:lineRule="auto" w:before="115" w:after="0"/>
        <w:ind w:left="871" w:right="0" w:hanging="652"/>
        <w:jc w:val="both"/>
        <w:rPr>
          <w:sz w:val="24"/>
        </w:rPr>
      </w:pPr>
      <w:r>
        <w:rPr>
          <w:sz w:val="24"/>
        </w:rPr>
        <w:t>Com a extinção do contrato.</w:t>
      </w:r>
    </w:p>
    <w:p>
      <w:pPr>
        <w:pStyle w:val="ListParagraph"/>
        <w:numPr>
          <w:ilvl w:val="1"/>
          <w:numId w:val="28"/>
        </w:numPr>
        <w:tabs>
          <w:tab w:pos="692" w:val="left" w:leader="none"/>
        </w:tabs>
        <w:spacing w:line="240" w:lineRule="auto" w:before="114" w:after="0"/>
        <w:ind w:left="691" w:right="0" w:hanging="472"/>
        <w:jc w:val="both"/>
        <w:rPr>
          <w:sz w:val="24"/>
        </w:rPr>
      </w:pPr>
      <w:r>
        <w:rPr>
          <w:sz w:val="24"/>
        </w:rPr>
        <w:t>Quanto à isenção de Responsabilidade da Garantia, tem-se que:</w:t>
      </w:r>
    </w:p>
    <w:p>
      <w:pPr>
        <w:spacing w:after="0" w:line="240" w:lineRule="auto"/>
        <w:jc w:val="both"/>
        <w:rPr>
          <w:sz w:val="24"/>
        </w:rPr>
        <w:sectPr>
          <w:pgSz w:w="11900" w:h="16840"/>
          <w:pgMar w:top="480" w:bottom="280" w:left="600" w:right="500"/>
        </w:sectPr>
      </w:pPr>
    </w:p>
    <w:p>
      <w:pPr>
        <w:pStyle w:val="ListParagraph"/>
        <w:numPr>
          <w:ilvl w:val="2"/>
          <w:numId w:val="28"/>
        </w:numPr>
        <w:tabs>
          <w:tab w:pos="872" w:val="left" w:leader="none"/>
        </w:tabs>
        <w:spacing w:line="240" w:lineRule="auto" w:before="67" w:after="0"/>
        <w:ind w:left="871" w:right="0" w:hanging="652"/>
        <w:jc w:val="left"/>
        <w:rPr>
          <w:sz w:val="24"/>
        </w:rPr>
      </w:pPr>
      <w:r>
        <w:rPr>
          <w:sz w:val="24"/>
        </w:rPr>
        <w:t>A DPE/RR não executará a garantia na ocorrência de uma ou mais das seguintes hipóteses:</w:t>
      </w:r>
    </w:p>
    <w:p>
      <w:pPr>
        <w:pStyle w:val="ListParagraph"/>
        <w:numPr>
          <w:ilvl w:val="3"/>
          <w:numId w:val="28"/>
        </w:numPr>
        <w:tabs>
          <w:tab w:pos="1052" w:val="left" w:leader="none"/>
        </w:tabs>
        <w:spacing w:line="240" w:lineRule="auto" w:before="115" w:after="0"/>
        <w:ind w:left="1051" w:right="0" w:hanging="832"/>
        <w:jc w:val="left"/>
        <w:rPr>
          <w:sz w:val="24"/>
        </w:rPr>
      </w:pPr>
      <w:r>
        <w:rPr>
          <w:sz w:val="24"/>
        </w:rPr>
        <w:t>Caso fortuito ou força maior;</w:t>
      </w:r>
    </w:p>
    <w:p>
      <w:pPr>
        <w:pStyle w:val="ListParagraph"/>
        <w:numPr>
          <w:ilvl w:val="3"/>
          <w:numId w:val="28"/>
        </w:numPr>
        <w:tabs>
          <w:tab w:pos="1039" w:val="left" w:leader="none"/>
        </w:tabs>
        <w:spacing w:line="240" w:lineRule="auto" w:before="114" w:after="0"/>
        <w:ind w:left="1038" w:right="0" w:hanging="819"/>
        <w:jc w:val="left"/>
        <w:rPr>
          <w:sz w:val="24"/>
        </w:rPr>
      </w:pPr>
      <w:r>
        <w:rPr>
          <w:sz w:val="24"/>
        </w:rPr>
        <w:t>Alteração,</w:t>
      </w:r>
      <w:r>
        <w:rPr>
          <w:spacing w:val="-1"/>
          <w:sz w:val="24"/>
        </w:rPr>
        <w:t> </w:t>
      </w:r>
      <w:r>
        <w:rPr>
          <w:sz w:val="24"/>
        </w:rPr>
        <w:t>sem</w:t>
      </w:r>
      <w:r>
        <w:rPr>
          <w:spacing w:val="-1"/>
          <w:sz w:val="24"/>
        </w:rPr>
        <w:t> </w:t>
      </w:r>
      <w:r>
        <w:rPr>
          <w:sz w:val="24"/>
        </w:rPr>
        <w:t>prévio</w:t>
      </w:r>
      <w:r>
        <w:rPr>
          <w:spacing w:val="-1"/>
          <w:sz w:val="24"/>
        </w:rPr>
        <w:t> </w:t>
      </w:r>
      <w:r>
        <w:rPr>
          <w:sz w:val="24"/>
        </w:rPr>
        <w:t>conhecimento</w:t>
      </w:r>
      <w:r>
        <w:rPr>
          <w:spacing w:val="-1"/>
          <w:sz w:val="24"/>
        </w:rPr>
        <w:t> </w:t>
      </w:r>
      <w:r>
        <w:rPr>
          <w:sz w:val="24"/>
        </w:rPr>
        <w:t>da</w:t>
      </w:r>
      <w:r>
        <w:rPr>
          <w:spacing w:val="-1"/>
          <w:sz w:val="24"/>
        </w:rPr>
        <w:t> </w:t>
      </w:r>
      <w:r>
        <w:rPr>
          <w:sz w:val="24"/>
        </w:rPr>
        <w:t>seguradora ou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fiador,</w:t>
      </w:r>
      <w:r>
        <w:rPr>
          <w:spacing w:val="-1"/>
          <w:sz w:val="24"/>
        </w:rPr>
        <w:t> </w:t>
      </w:r>
      <w:r>
        <w:rPr>
          <w:sz w:val="24"/>
        </w:rPr>
        <w:t>das</w:t>
      </w:r>
      <w:r>
        <w:rPr>
          <w:spacing w:val="-1"/>
          <w:sz w:val="24"/>
        </w:rPr>
        <w:t> </w:t>
      </w:r>
      <w:r>
        <w:rPr>
          <w:sz w:val="24"/>
        </w:rPr>
        <w:t>obrigações contratuais;</w:t>
      </w:r>
    </w:p>
    <w:p>
      <w:pPr>
        <w:pStyle w:val="ListParagraph"/>
        <w:numPr>
          <w:ilvl w:val="3"/>
          <w:numId w:val="28"/>
        </w:numPr>
        <w:tabs>
          <w:tab w:pos="1089" w:val="left" w:leader="none"/>
        </w:tabs>
        <w:spacing w:line="235" w:lineRule="auto" w:before="118" w:after="0"/>
        <w:ind w:left="220" w:right="304" w:firstLine="0"/>
        <w:jc w:val="left"/>
        <w:rPr>
          <w:sz w:val="24"/>
        </w:rPr>
      </w:pPr>
      <w:r>
        <w:rPr>
          <w:sz w:val="24"/>
        </w:rPr>
        <w:t>Descumprimento</w:t>
      </w:r>
      <w:r>
        <w:rPr>
          <w:spacing w:val="31"/>
          <w:sz w:val="24"/>
        </w:rPr>
        <w:t> </w:t>
      </w:r>
      <w:r>
        <w:rPr>
          <w:sz w:val="24"/>
        </w:rPr>
        <w:t>das</w:t>
      </w:r>
      <w:r>
        <w:rPr>
          <w:spacing w:val="31"/>
          <w:sz w:val="24"/>
        </w:rPr>
        <w:t> </w:t>
      </w:r>
      <w:r>
        <w:rPr>
          <w:sz w:val="24"/>
        </w:rPr>
        <w:t>obrigações</w:t>
      </w:r>
      <w:r>
        <w:rPr>
          <w:spacing w:val="32"/>
          <w:sz w:val="24"/>
        </w:rPr>
        <w:t> </w:t>
      </w:r>
      <w:r>
        <w:rPr>
          <w:sz w:val="24"/>
        </w:rPr>
        <w:t>pela</w:t>
      </w:r>
      <w:r>
        <w:rPr>
          <w:spacing w:val="31"/>
          <w:sz w:val="24"/>
        </w:rPr>
        <w:t> </w:t>
      </w:r>
      <w:r>
        <w:rPr>
          <w:sz w:val="24"/>
        </w:rPr>
        <w:t>CONTRATADA</w:t>
      </w:r>
      <w:r>
        <w:rPr>
          <w:spacing w:val="31"/>
          <w:sz w:val="24"/>
        </w:rPr>
        <w:t> </w:t>
      </w:r>
      <w:r>
        <w:rPr>
          <w:sz w:val="24"/>
        </w:rPr>
        <w:t>decorrentes</w:t>
      </w:r>
      <w:r>
        <w:rPr>
          <w:spacing w:val="32"/>
          <w:sz w:val="24"/>
        </w:rPr>
        <w:t> </w:t>
      </w:r>
      <w:r>
        <w:rPr>
          <w:sz w:val="24"/>
        </w:rPr>
        <w:t>de</w:t>
      </w:r>
      <w:r>
        <w:rPr>
          <w:spacing w:val="31"/>
          <w:sz w:val="24"/>
        </w:rPr>
        <w:t> </w:t>
      </w:r>
      <w:r>
        <w:rPr>
          <w:sz w:val="24"/>
        </w:rPr>
        <w:t>atos</w:t>
      </w:r>
      <w:r>
        <w:rPr>
          <w:spacing w:val="32"/>
          <w:sz w:val="24"/>
        </w:rPr>
        <w:t> </w:t>
      </w:r>
      <w:r>
        <w:rPr>
          <w:sz w:val="24"/>
        </w:rPr>
        <w:t>ou</w:t>
      </w:r>
      <w:r>
        <w:rPr>
          <w:spacing w:val="31"/>
          <w:sz w:val="24"/>
        </w:rPr>
        <w:t> </w:t>
      </w:r>
      <w:r>
        <w:rPr>
          <w:sz w:val="24"/>
        </w:rPr>
        <w:t>fatos</w:t>
      </w:r>
      <w:r>
        <w:rPr>
          <w:spacing w:val="31"/>
          <w:sz w:val="24"/>
        </w:rPr>
        <w:t> </w:t>
      </w:r>
      <w:r>
        <w:rPr>
          <w:sz w:val="24"/>
        </w:rPr>
        <w:t>praticados</w:t>
      </w:r>
      <w:r>
        <w:rPr>
          <w:spacing w:val="-57"/>
          <w:sz w:val="24"/>
        </w:rPr>
        <w:t> </w:t>
      </w:r>
      <w:r>
        <w:rPr>
          <w:sz w:val="24"/>
        </w:rPr>
        <w:t>pela Administração;</w:t>
      </w:r>
    </w:p>
    <w:p>
      <w:pPr>
        <w:pStyle w:val="ListParagraph"/>
        <w:numPr>
          <w:ilvl w:val="3"/>
          <w:numId w:val="28"/>
        </w:numPr>
        <w:tabs>
          <w:tab w:pos="1039" w:val="left" w:leader="none"/>
        </w:tabs>
        <w:spacing w:line="240" w:lineRule="auto" w:before="115" w:after="0"/>
        <w:ind w:left="1038" w:right="0" w:hanging="819"/>
        <w:jc w:val="left"/>
        <w:rPr>
          <w:sz w:val="24"/>
        </w:rPr>
      </w:pPr>
      <w:r>
        <w:rPr>
          <w:sz w:val="24"/>
        </w:rPr>
        <w:t>Atos ilícitos dolosos praticados por servidores da Administração.</w:t>
      </w:r>
    </w:p>
    <w:p>
      <w:pPr>
        <w:pStyle w:val="ListParagraph"/>
        <w:numPr>
          <w:ilvl w:val="2"/>
          <w:numId w:val="28"/>
        </w:numPr>
        <w:tabs>
          <w:tab w:pos="897" w:val="left" w:leader="none"/>
        </w:tabs>
        <w:spacing w:line="235" w:lineRule="auto" w:before="119" w:after="0"/>
        <w:ind w:left="220" w:right="309" w:firstLine="0"/>
        <w:jc w:val="both"/>
        <w:rPr>
          <w:sz w:val="24"/>
        </w:rPr>
      </w:pPr>
      <w:r>
        <w:rPr>
          <w:sz w:val="24"/>
        </w:rPr>
        <w:t>Caberá à própria Administração apurar a isenção da responsabilidade prevista nos itens a.3 e a.4</w:t>
      </w:r>
      <w:r>
        <w:rPr>
          <w:spacing w:val="1"/>
          <w:sz w:val="24"/>
        </w:rPr>
        <w:t> </w:t>
      </w:r>
      <w:r>
        <w:rPr>
          <w:sz w:val="24"/>
        </w:rPr>
        <w:t>deste parágrafo, não sendo a entidade garantidora parte no processo instaurado pela Defensoria Pública</w:t>
      </w:r>
      <w:r>
        <w:rPr>
          <w:spacing w:val="1"/>
          <w:sz w:val="24"/>
        </w:rPr>
        <w:t> </w:t>
      </w:r>
      <w:r>
        <w:rPr>
          <w:sz w:val="24"/>
        </w:rPr>
        <w:t>Estadual de Roraima;</w:t>
      </w:r>
    </w:p>
    <w:p>
      <w:pPr>
        <w:pStyle w:val="ListParagraph"/>
        <w:numPr>
          <w:ilvl w:val="2"/>
          <w:numId w:val="28"/>
        </w:numPr>
        <w:tabs>
          <w:tab w:pos="893" w:val="left" w:leader="none"/>
        </w:tabs>
        <w:spacing w:line="235" w:lineRule="auto" w:before="119" w:after="0"/>
        <w:ind w:left="220" w:right="311" w:firstLine="0"/>
        <w:jc w:val="both"/>
        <w:rPr>
          <w:sz w:val="24"/>
        </w:rPr>
      </w:pPr>
      <w:r>
        <w:rPr>
          <w:sz w:val="24"/>
        </w:rPr>
        <w:t>Não serão aceitas garantias que incluam outras isenções de responsabilidade que não as previstas</w:t>
      </w:r>
      <w:r>
        <w:rPr>
          <w:spacing w:val="1"/>
          <w:sz w:val="24"/>
        </w:rPr>
        <w:t> </w:t>
      </w:r>
      <w:r>
        <w:rPr>
          <w:sz w:val="24"/>
        </w:rPr>
        <w:t>neste item.</w:t>
      </w:r>
    </w:p>
    <w:p>
      <w:pPr>
        <w:pStyle w:val="ListParagraph"/>
        <w:numPr>
          <w:ilvl w:val="1"/>
          <w:numId w:val="28"/>
        </w:numPr>
        <w:tabs>
          <w:tab w:pos="819" w:val="left" w:leader="none"/>
        </w:tabs>
        <w:spacing w:line="235" w:lineRule="auto" w:before="119" w:after="0"/>
        <w:ind w:left="220" w:right="297" w:firstLine="0"/>
        <w:jc w:val="both"/>
        <w:rPr>
          <w:sz w:val="24"/>
        </w:rPr>
      </w:pPr>
      <w:r>
        <w:rPr>
          <w:sz w:val="24"/>
        </w:rPr>
        <w:t>Para efeitos da execução da garantia, os inadimplementos contratuais deverão ser comunicados pela</w:t>
      </w:r>
      <w:r>
        <w:rPr>
          <w:spacing w:val="1"/>
          <w:sz w:val="24"/>
        </w:rPr>
        <w:t> </w:t>
      </w:r>
      <w:r>
        <w:rPr>
          <w:sz w:val="24"/>
        </w:rPr>
        <w:t>Contratante à Contratada e/ou à Instituição Garantidora, no prazo máximo de 90 (noventa) dias após o</w:t>
      </w:r>
      <w:r>
        <w:rPr>
          <w:spacing w:val="1"/>
          <w:sz w:val="24"/>
        </w:rPr>
        <w:t> </w:t>
      </w:r>
      <w:r>
        <w:rPr>
          <w:sz w:val="24"/>
        </w:rPr>
        <w:t>término de vigência do contrato.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16"/>
        </w:rPr>
      </w:pPr>
    </w:p>
    <w:p>
      <w:pPr>
        <w:pStyle w:val="Heading1"/>
      </w:pPr>
      <w:r>
        <w:rPr>
          <w:u w:val="single"/>
        </w:rPr>
        <w:t>CLÁUSULA</w:t>
      </w:r>
      <w:r>
        <w:rPr>
          <w:spacing w:val="-4"/>
          <w:u w:val="single"/>
        </w:rPr>
        <w:t> </w:t>
      </w:r>
      <w:r>
        <w:rPr>
          <w:u w:val="single"/>
        </w:rPr>
        <w:t>DÉCIMA</w:t>
      </w:r>
      <w:r>
        <w:rPr>
          <w:spacing w:val="-4"/>
          <w:u w:val="single"/>
        </w:rPr>
        <w:t> </w:t>
      </w:r>
      <w:r>
        <w:rPr>
          <w:u w:val="single"/>
        </w:rPr>
        <w:t>SEGUNDA</w:t>
      </w:r>
      <w:r>
        <w:rPr>
          <w:spacing w:val="-3"/>
          <w:u w:val="single"/>
        </w:rPr>
        <w:t> </w:t>
      </w:r>
      <w:r>
        <w:rPr>
          <w:u w:val="single"/>
        </w:rPr>
        <w:t>-</w:t>
      </w:r>
      <w:r>
        <w:rPr>
          <w:spacing w:val="-4"/>
          <w:u w:val="single"/>
        </w:rPr>
        <w:t> </w:t>
      </w:r>
      <w:r>
        <w:rPr>
          <w:u w:val="single"/>
        </w:rPr>
        <w:t>DO</w:t>
      </w:r>
      <w:r>
        <w:rPr>
          <w:spacing w:val="-4"/>
          <w:u w:val="single"/>
        </w:rPr>
        <w:t> </w:t>
      </w:r>
      <w:r>
        <w:rPr>
          <w:u w:val="single"/>
        </w:rPr>
        <w:t>PAGAMENTO</w:t>
      </w:r>
    </w:p>
    <w:p>
      <w:pPr>
        <w:pStyle w:val="ListParagraph"/>
        <w:numPr>
          <w:ilvl w:val="1"/>
          <w:numId w:val="29"/>
        </w:numPr>
        <w:tabs>
          <w:tab w:pos="708" w:val="left" w:leader="none"/>
        </w:tabs>
        <w:spacing w:line="235" w:lineRule="auto" w:before="119" w:after="0"/>
        <w:ind w:left="220" w:right="297" w:firstLine="0"/>
        <w:jc w:val="both"/>
        <w:rPr>
          <w:sz w:val="24"/>
        </w:rPr>
      </w:pPr>
      <w:r>
        <w:rPr>
          <w:sz w:val="24"/>
        </w:rPr>
        <w:t>A CONTRATADA deverá apresentar mensalmente, para fins de aprovação pela FISCALIZAÇÃO, o</w:t>
      </w:r>
      <w:r>
        <w:rPr>
          <w:spacing w:val="-57"/>
          <w:sz w:val="24"/>
        </w:rPr>
        <w:t> </w:t>
      </w:r>
      <w:r>
        <w:rPr>
          <w:sz w:val="24"/>
        </w:rPr>
        <w:t>BMS – Boletim Mensal de Medição dos Serviços, de acordo com modelo enviado pelos fiscais da obra, e</w:t>
      </w:r>
      <w:r>
        <w:rPr>
          <w:spacing w:val="1"/>
          <w:sz w:val="24"/>
        </w:rPr>
        <w:t> </w:t>
      </w:r>
      <w:r>
        <w:rPr>
          <w:sz w:val="24"/>
        </w:rPr>
        <w:t>anexos PBs descritos no subitem 9.1.5 do Projeto Básico, relativo aos serviços executados no mês de</w:t>
      </w:r>
      <w:r>
        <w:rPr>
          <w:spacing w:val="1"/>
          <w:sz w:val="24"/>
        </w:rPr>
        <w:t> </w:t>
      </w:r>
      <w:r>
        <w:rPr>
          <w:sz w:val="24"/>
        </w:rPr>
        <w:t>referência (conforme cronograma físico-financeiro da CONTRATADA), de acordo com as instruções a</w:t>
      </w:r>
      <w:r>
        <w:rPr>
          <w:spacing w:val="1"/>
          <w:sz w:val="24"/>
        </w:rPr>
        <w:t> </w:t>
      </w:r>
      <w:r>
        <w:rPr>
          <w:sz w:val="24"/>
        </w:rPr>
        <w:t>serem</w:t>
      </w:r>
      <w:r>
        <w:rPr>
          <w:spacing w:val="-1"/>
          <w:sz w:val="24"/>
        </w:rPr>
        <w:t> </w:t>
      </w:r>
      <w:r>
        <w:rPr>
          <w:sz w:val="24"/>
        </w:rPr>
        <w:t>fornecidas pela</w:t>
      </w:r>
      <w:r>
        <w:rPr>
          <w:spacing w:val="-1"/>
          <w:sz w:val="24"/>
        </w:rPr>
        <w:t> </w:t>
      </w:r>
      <w:r>
        <w:rPr>
          <w:sz w:val="24"/>
        </w:rPr>
        <w:t>CONTRATANTE.</w:t>
      </w:r>
    </w:p>
    <w:p>
      <w:pPr>
        <w:pStyle w:val="ListParagraph"/>
        <w:numPr>
          <w:ilvl w:val="1"/>
          <w:numId w:val="29"/>
        </w:numPr>
        <w:tabs>
          <w:tab w:pos="771" w:val="left" w:leader="none"/>
        </w:tabs>
        <w:spacing w:line="235" w:lineRule="auto" w:before="118" w:after="0"/>
        <w:ind w:left="220" w:right="310" w:firstLine="0"/>
        <w:jc w:val="both"/>
        <w:rPr>
          <w:sz w:val="24"/>
        </w:rPr>
      </w:pPr>
      <w:r>
        <w:rPr>
          <w:sz w:val="24"/>
        </w:rPr>
        <w:t>Aprovado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Boletim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Medição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anexos,</w:t>
      </w:r>
      <w:r>
        <w:rPr>
          <w:spacing w:val="1"/>
          <w:sz w:val="24"/>
        </w:rPr>
        <w:t> </w:t>
      </w:r>
      <w:r>
        <w:rPr>
          <w:sz w:val="24"/>
        </w:rPr>
        <w:t>estará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habilitada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emitir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fatura</w:t>
      </w:r>
      <w:r>
        <w:rPr>
          <w:spacing w:val="1"/>
          <w:sz w:val="24"/>
        </w:rPr>
        <w:t> </w:t>
      </w:r>
      <w:r>
        <w:rPr>
          <w:sz w:val="24"/>
        </w:rPr>
        <w:t>correspondente,</w:t>
      </w:r>
      <w:r>
        <w:rPr>
          <w:spacing w:val="-3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será</w:t>
      </w:r>
      <w:r>
        <w:rPr>
          <w:spacing w:val="-2"/>
          <w:sz w:val="24"/>
        </w:rPr>
        <w:t> </w:t>
      </w:r>
      <w:r>
        <w:rPr>
          <w:sz w:val="24"/>
        </w:rPr>
        <w:t>processada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paga</w:t>
      </w:r>
      <w:r>
        <w:rPr>
          <w:spacing w:val="-2"/>
          <w:sz w:val="24"/>
        </w:rPr>
        <w:t> </w:t>
      </w:r>
      <w:r>
        <w:rPr>
          <w:sz w:val="24"/>
        </w:rPr>
        <w:t>pela</w:t>
      </w:r>
      <w:r>
        <w:rPr>
          <w:spacing w:val="-2"/>
          <w:sz w:val="24"/>
        </w:rPr>
        <w:t> </w:t>
      </w:r>
      <w:r>
        <w:rPr>
          <w:sz w:val="24"/>
        </w:rPr>
        <w:t>CONTRATANTE,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acordo</w:t>
      </w:r>
      <w:r>
        <w:rPr>
          <w:spacing w:val="-2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prazo</w:t>
      </w:r>
      <w:r>
        <w:rPr>
          <w:spacing w:val="-2"/>
          <w:sz w:val="24"/>
        </w:rPr>
        <w:t> </w:t>
      </w:r>
      <w:r>
        <w:rPr>
          <w:sz w:val="24"/>
        </w:rPr>
        <w:t>contratual.</w:t>
      </w:r>
    </w:p>
    <w:p>
      <w:pPr>
        <w:pStyle w:val="ListParagraph"/>
        <w:numPr>
          <w:ilvl w:val="1"/>
          <w:numId w:val="29"/>
        </w:numPr>
        <w:tabs>
          <w:tab w:pos="701" w:val="left" w:leader="none"/>
        </w:tabs>
        <w:spacing w:line="235" w:lineRule="auto" w:before="120" w:after="0"/>
        <w:ind w:left="220" w:right="301" w:firstLine="0"/>
        <w:jc w:val="both"/>
        <w:rPr>
          <w:sz w:val="24"/>
        </w:rPr>
      </w:pPr>
      <w:r>
        <w:rPr>
          <w:sz w:val="24"/>
        </w:rPr>
        <w:t>O atesto e posterior pagamento das faturas/notas fiscais somente poderão ocorrer após a comprovação</w:t>
      </w:r>
      <w:r>
        <w:rPr>
          <w:spacing w:val="-57"/>
          <w:sz w:val="24"/>
        </w:rPr>
        <w:t> </w:t>
      </w:r>
      <w:r>
        <w:rPr>
          <w:sz w:val="24"/>
        </w:rPr>
        <w:t>do cumprimento das condições de habilitação estabelecidas no edital e mediante apresentação mensal dos</w:t>
      </w:r>
      <w:r>
        <w:rPr>
          <w:spacing w:val="1"/>
          <w:sz w:val="24"/>
        </w:rPr>
        <w:t> </w:t>
      </w:r>
      <w:r>
        <w:rPr>
          <w:sz w:val="24"/>
        </w:rPr>
        <w:t>seguintes documentos:</w:t>
      </w:r>
    </w:p>
    <w:p>
      <w:pPr>
        <w:pStyle w:val="ListParagraph"/>
        <w:numPr>
          <w:ilvl w:val="2"/>
          <w:numId w:val="29"/>
        </w:numPr>
        <w:tabs>
          <w:tab w:pos="881" w:val="left" w:leader="none"/>
        </w:tabs>
        <w:spacing w:line="240" w:lineRule="auto" w:before="114" w:after="0"/>
        <w:ind w:left="880" w:right="0" w:hanging="661"/>
        <w:jc w:val="both"/>
        <w:rPr>
          <w:sz w:val="24"/>
        </w:rPr>
      </w:pPr>
      <w:r>
        <w:rPr>
          <w:sz w:val="24"/>
        </w:rPr>
        <w:t>Matrícula da obra no INSS; (primeiro boletim de medição);</w:t>
      </w:r>
    </w:p>
    <w:p>
      <w:pPr>
        <w:pStyle w:val="ListParagraph"/>
        <w:numPr>
          <w:ilvl w:val="2"/>
          <w:numId w:val="29"/>
        </w:numPr>
        <w:tabs>
          <w:tab w:pos="881" w:val="left" w:leader="none"/>
        </w:tabs>
        <w:spacing w:line="240" w:lineRule="auto" w:before="115" w:after="0"/>
        <w:ind w:left="880" w:right="0" w:hanging="661"/>
        <w:jc w:val="both"/>
        <w:rPr>
          <w:sz w:val="24"/>
        </w:rPr>
      </w:pPr>
      <w:r>
        <w:rPr>
          <w:sz w:val="24"/>
        </w:rPr>
        <w:t>Relação dos Empregados – RE (em todos os boletins de medições);</w:t>
      </w:r>
    </w:p>
    <w:p>
      <w:pPr>
        <w:pStyle w:val="ListParagraph"/>
        <w:numPr>
          <w:ilvl w:val="2"/>
          <w:numId w:val="29"/>
        </w:numPr>
        <w:tabs>
          <w:tab w:pos="881" w:val="left" w:leader="none"/>
        </w:tabs>
        <w:spacing w:line="235" w:lineRule="auto" w:before="118" w:after="0"/>
        <w:ind w:left="220" w:right="298" w:firstLine="0"/>
        <w:jc w:val="both"/>
        <w:rPr>
          <w:sz w:val="24"/>
        </w:rPr>
      </w:pPr>
      <w:r>
        <w:rPr>
          <w:sz w:val="24"/>
        </w:rPr>
        <w:t>Guia e comprovantes de pagamento do INSS, FGTS e outras obrigações trabalhistas e dos tributos</w:t>
      </w:r>
      <w:r>
        <w:rPr>
          <w:spacing w:val="1"/>
          <w:sz w:val="24"/>
        </w:rPr>
        <w:t> </w:t>
      </w:r>
      <w:r>
        <w:rPr>
          <w:sz w:val="24"/>
        </w:rPr>
        <w:t>devidos e decorrentes dos serviços ora contratados, tanto do engenheiro responsável pela obra quanto dos</w:t>
      </w:r>
      <w:r>
        <w:rPr>
          <w:spacing w:val="1"/>
          <w:sz w:val="24"/>
        </w:rPr>
        <w:t> </w:t>
      </w:r>
      <w:r>
        <w:rPr>
          <w:sz w:val="24"/>
        </w:rPr>
        <w:t>demais profissionais, indicando a dedução do valor correspondente ao ISS na própria fatura mensal para</w:t>
      </w:r>
      <w:r>
        <w:rPr>
          <w:spacing w:val="1"/>
          <w:sz w:val="24"/>
        </w:rPr>
        <w:t> </w:t>
      </w:r>
      <w:r>
        <w:rPr>
          <w:sz w:val="24"/>
        </w:rPr>
        <w:t>posterior recolhimento à Prefeitura Municipal (em todos os boletins de medições);</w:t>
      </w:r>
    </w:p>
    <w:p>
      <w:pPr>
        <w:pStyle w:val="ListParagraph"/>
        <w:numPr>
          <w:ilvl w:val="2"/>
          <w:numId w:val="29"/>
        </w:numPr>
        <w:tabs>
          <w:tab w:pos="881" w:val="left" w:leader="none"/>
        </w:tabs>
        <w:spacing w:line="240" w:lineRule="auto" w:before="114" w:after="0"/>
        <w:ind w:left="880" w:right="0" w:hanging="661"/>
        <w:jc w:val="both"/>
        <w:rPr>
          <w:sz w:val="24"/>
        </w:rPr>
      </w:pPr>
      <w:r>
        <w:rPr>
          <w:sz w:val="24"/>
        </w:rPr>
        <w:t>Apresentar as documentações descritas no item 9.1.23;</w:t>
      </w:r>
    </w:p>
    <w:p>
      <w:pPr>
        <w:pStyle w:val="ListParagraph"/>
        <w:numPr>
          <w:ilvl w:val="1"/>
          <w:numId w:val="29"/>
        </w:numPr>
        <w:tabs>
          <w:tab w:pos="761" w:val="left" w:leader="none"/>
        </w:tabs>
        <w:spacing w:line="235" w:lineRule="auto" w:before="119" w:after="0"/>
        <w:ind w:left="220" w:right="298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DPE/RR,</w:t>
      </w:r>
      <w:r>
        <w:rPr>
          <w:spacing w:val="1"/>
          <w:sz w:val="24"/>
        </w:rPr>
        <w:t> </w:t>
      </w:r>
      <w:r>
        <w:rPr>
          <w:sz w:val="24"/>
        </w:rPr>
        <w:t>reserva-se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direito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recusar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pagamento</w:t>
      </w:r>
      <w:r>
        <w:rPr>
          <w:spacing w:val="1"/>
          <w:sz w:val="24"/>
        </w:rPr>
        <w:t> </w:t>
      </w:r>
      <w:r>
        <w:rPr>
          <w:sz w:val="24"/>
        </w:rPr>
        <w:t>se,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ato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atestação,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serviços</w:t>
      </w:r>
      <w:r>
        <w:rPr>
          <w:spacing w:val="1"/>
          <w:sz w:val="24"/>
        </w:rPr>
        <w:t> </w:t>
      </w:r>
      <w:r>
        <w:rPr>
          <w:sz w:val="24"/>
        </w:rPr>
        <w:t>executados,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equipamentos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os</w:t>
      </w:r>
      <w:r>
        <w:rPr>
          <w:spacing w:val="1"/>
          <w:sz w:val="24"/>
        </w:rPr>
        <w:t> </w:t>
      </w:r>
      <w:r>
        <w:rPr>
          <w:sz w:val="24"/>
        </w:rPr>
        <w:t>materiais</w:t>
      </w:r>
      <w:r>
        <w:rPr>
          <w:spacing w:val="1"/>
          <w:sz w:val="24"/>
        </w:rPr>
        <w:t> </w:t>
      </w:r>
      <w:r>
        <w:rPr>
          <w:sz w:val="24"/>
        </w:rPr>
        <w:t>fornecidos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estiverem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perfeitas</w:t>
      </w:r>
      <w:r>
        <w:rPr>
          <w:spacing w:val="1"/>
          <w:sz w:val="24"/>
        </w:rPr>
        <w:t> </w:t>
      </w:r>
      <w:r>
        <w:rPr>
          <w:sz w:val="24"/>
        </w:rPr>
        <w:t>condições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funcionamento ou de acordo com as especificações apresentadas e aceitas.</w:t>
      </w:r>
    </w:p>
    <w:p>
      <w:pPr>
        <w:pStyle w:val="ListParagraph"/>
        <w:numPr>
          <w:ilvl w:val="1"/>
          <w:numId w:val="29"/>
        </w:numPr>
        <w:tabs>
          <w:tab w:pos="787" w:val="left" w:leader="none"/>
        </w:tabs>
        <w:spacing w:line="235" w:lineRule="auto" w:before="119" w:after="0"/>
        <w:ind w:left="220" w:right="300" w:firstLine="0"/>
        <w:jc w:val="both"/>
        <w:rPr>
          <w:sz w:val="24"/>
        </w:rPr>
      </w:pP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pagamento</w:t>
      </w:r>
      <w:r>
        <w:rPr>
          <w:spacing w:val="1"/>
          <w:sz w:val="24"/>
        </w:rPr>
        <w:t> </w:t>
      </w:r>
      <w:r>
        <w:rPr>
          <w:sz w:val="24"/>
        </w:rPr>
        <w:t>será</w:t>
      </w:r>
      <w:r>
        <w:rPr>
          <w:spacing w:val="1"/>
          <w:sz w:val="24"/>
        </w:rPr>
        <w:t> </w:t>
      </w:r>
      <w:r>
        <w:rPr>
          <w:sz w:val="24"/>
        </w:rPr>
        <w:t>efetuado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DPE/RR</w:t>
      </w:r>
      <w:r>
        <w:rPr>
          <w:spacing w:val="1"/>
          <w:sz w:val="24"/>
        </w:rPr>
        <w:t> </w:t>
      </w:r>
      <w:r>
        <w:rPr>
          <w:b/>
          <w:sz w:val="24"/>
        </w:rPr>
        <w:t>até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30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(trinta)</w:t>
      </w:r>
      <w:r>
        <w:rPr>
          <w:b/>
          <w:spacing w:val="1"/>
          <w:sz w:val="24"/>
        </w:rPr>
        <w:t> </w:t>
      </w:r>
      <w:r>
        <w:rPr>
          <w:sz w:val="24"/>
        </w:rPr>
        <w:t>dia</w:t>
      </w:r>
      <w:r>
        <w:rPr>
          <w:spacing w:val="1"/>
          <w:sz w:val="24"/>
        </w:rPr>
        <w:t> </w:t>
      </w:r>
      <w:r>
        <w:rPr>
          <w:sz w:val="24"/>
        </w:rPr>
        <w:t>contados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apresentação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Documentação à Engenharia/DPE, sendo 15 (quinze) dias o prazo máximo para o atesto da nota por parte</w:t>
      </w:r>
      <w:r>
        <w:rPr>
          <w:spacing w:val="1"/>
          <w:sz w:val="24"/>
        </w:rPr>
        <w:t> </w:t>
      </w:r>
      <w:r>
        <w:rPr>
          <w:sz w:val="24"/>
        </w:rPr>
        <w:t>dos fiscais e 15 (quinze) dias para a liquidação e pagamento da nota através de ordem bancaria.</w:t>
      </w:r>
    </w:p>
    <w:p>
      <w:pPr>
        <w:pStyle w:val="ListParagraph"/>
        <w:numPr>
          <w:ilvl w:val="1"/>
          <w:numId w:val="29"/>
        </w:numPr>
        <w:tabs>
          <w:tab w:pos="725" w:val="left" w:leader="none"/>
        </w:tabs>
        <w:spacing w:line="235" w:lineRule="auto" w:before="119" w:after="0"/>
        <w:ind w:left="220" w:right="299" w:firstLine="0"/>
        <w:jc w:val="both"/>
        <w:rPr>
          <w:sz w:val="24"/>
        </w:rPr>
      </w:pPr>
      <w:r>
        <w:rPr>
          <w:sz w:val="24"/>
        </w:rPr>
        <w:t>A perda da regularidade no curso da execução do Contrato não autoriza a retenção de pagamentos</w:t>
      </w:r>
      <w:r>
        <w:rPr>
          <w:spacing w:val="1"/>
          <w:sz w:val="24"/>
        </w:rPr>
        <w:t> </w:t>
      </w:r>
      <w:r>
        <w:rPr>
          <w:sz w:val="24"/>
        </w:rPr>
        <w:t>pelos serviços comprovadamente prestados.</w:t>
      </w:r>
    </w:p>
    <w:p>
      <w:pPr>
        <w:pStyle w:val="ListParagraph"/>
        <w:numPr>
          <w:ilvl w:val="2"/>
          <w:numId w:val="29"/>
        </w:numPr>
        <w:tabs>
          <w:tab w:pos="957" w:val="left" w:leader="none"/>
        </w:tabs>
        <w:spacing w:line="235" w:lineRule="auto" w:before="120" w:after="0"/>
        <w:ind w:left="220" w:right="307" w:firstLine="0"/>
        <w:jc w:val="both"/>
        <w:rPr>
          <w:sz w:val="24"/>
        </w:rPr>
      </w:pPr>
      <w:r>
        <w:rPr>
          <w:sz w:val="24"/>
        </w:rPr>
        <w:t>Na</w:t>
      </w:r>
      <w:r>
        <w:rPr>
          <w:spacing w:val="1"/>
          <w:sz w:val="24"/>
        </w:rPr>
        <w:t> </w:t>
      </w:r>
      <w:r>
        <w:rPr>
          <w:sz w:val="24"/>
        </w:rPr>
        <w:t>impossibilidade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comprovação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regularidade</w:t>
      </w:r>
      <w:r>
        <w:rPr>
          <w:spacing w:val="1"/>
          <w:sz w:val="24"/>
        </w:rPr>
        <w:t> </w:t>
      </w:r>
      <w:r>
        <w:rPr>
          <w:sz w:val="24"/>
        </w:rPr>
        <w:t>fiscal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Contratada,</w:t>
      </w:r>
      <w:r>
        <w:rPr>
          <w:spacing w:val="1"/>
          <w:sz w:val="24"/>
        </w:rPr>
        <w:t> </w:t>
      </w:r>
      <w:r>
        <w:rPr>
          <w:sz w:val="24"/>
        </w:rPr>
        <w:t>deverá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mesma</w:t>
      </w:r>
      <w:r>
        <w:rPr>
          <w:spacing w:val="1"/>
          <w:sz w:val="24"/>
        </w:rPr>
        <w:t> </w:t>
      </w:r>
      <w:r>
        <w:rPr>
          <w:sz w:val="24"/>
        </w:rPr>
        <w:t>encaminhar à Contratante justificativa para a ausência dos referidos documentos, que será analisada pela</w:t>
      </w:r>
      <w:r>
        <w:rPr>
          <w:spacing w:val="1"/>
          <w:sz w:val="24"/>
        </w:rPr>
        <w:t> </w:t>
      </w:r>
      <w:r>
        <w:rPr>
          <w:sz w:val="24"/>
        </w:rPr>
        <w:t>Fiscalização.</w:t>
      </w:r>
    </w:p>
    <w:p>
      <w:pPr>
        <w:pStyle w:val="ListParagraph"/>
        <w:numPr>
          <w:ilvl w:val="2"/>
          <w:numId w:val="29"/>
        </w:numPr>
        <w:tabs>
          <w:tab w:pos="894" w:val="left" w:leader="none"/>
        </w:tabs>
        <w:spacing w:line="235" w:lineRule="auto" w:before="119" w:after="0"/>
        <w:ind w:left="220" w:right="304" w:firstLine="0"/>
        <w:jc w:val="both"/>
        <w:rPr>
          <w:sz w:val="24"/>
        </w:rPr>
      </w:pPr>
      <w:r>
        <w:rPr>
          <w:sz w:val="24"/>
        </w:rPr>
        <w:t>Tendo ocorrido o descrito no item anterior, após o pagamento, deverá a Contratada tomar todas as</w:t>
      </w:r>
      <w:r>
        <w:rPr>
          <w:spacing w:val="1"/>
          <w:sz w:val="24"/>
        </w:rPr>
        <w:t> </w:t>
      </w:r>
      <w:r>
        <w:rPr>
          <w:sz w:val="24"/>
        </w:rPr>
        <w:t>providências cabíveis para regularização fiscal, cuja comprovação se dará com o envio posterior das</w:t>
      </w:r>
      <w:r>
        <w:rPr>
          <w:spacing w:val="1"/>
          <w:sz w:val="24"/>
        </w:rPr>
        <w:t> </w:t>
      </w:r>
      <w:r>
        <w:rPr>
          <w:sz w:val="24"/>
        </w:rPr>
        <w:t>devidas certidões à Contratante.</w:t>
      </w:r>
    </w:p>
    <w:p>
      <w:pPr>
        <w:spacing w:after="0" w:line="235" w:lineRule="auto"/>
        <w:jc w:val="both"/>
        <w:rPr>
          <w:sz w:val="24"/>
        </w:rPr>
        <w:sectPr>
          <w:pgSz w:w="11900" w:h="16840"/>
          <w:pgMar w:top="480" w:bottom="280" w:left="600" w:right="500"/>
        </w:sectPr>
      </w:pPr>
    </w:p>
    <w:p>
      <w:pPr>
        <w:pStyle w:val="ListParagraph"/>
        <w:numPr>
          <w:ilvl w:val="1"/>
          <w:numId w:val="29"/>
        </w:numPr>
        <w:tabs>
          <w:tab w:pos="716" w:val="left" w:leader="none"/>
        </w:tabs>
        <w:spacing w:line="235" w:lineRule="auto" w:before="72" w:after="0"/>
        <w:ind w:left="220" w:right="298" w:firstLine="0"/>
        <w:jc w:val="both"/>
        <w:rPr>
          <w:sz w:val="24"/>
        </w:rPr>
      </w:pPr>
      <w:r>
        <w:rPr>
          <w:sz w:val="24"/>
        </w:rPr>
        <w:t>Por ocasião dos pagamentos, deverá ser observado, ainda, se a Contratada encontra-se em dia com</w:t>
      </w:r>
      <w:r>
        <w:rPr>
          <w:spacing w:val="1"/>
          <w:sz w:val="24"/>
        </w:rPr>
        <w:t> </w:t>
      </w:r>
      <w:r>
        <w:rPr>
          <w:sz w:val="24"/>
        </w:rPr>
        <w:t>suas obrigações para com o sistema da seguridade social, mediante apresentação da Certidão Negativa de</w:t>
      </w:r>
      <w:r>
        <w:rPr>
          <w:spacing w:val="1"/>
          <w:sz w:val="24"/>
        </w:rPr>
        <w:t> </w:t>
      </w:r>
      <w:r>
        <w:rPr>
          <w:sz w:val="24"/>
        </w:rPr>
        <w:t>Débito junto ao INSS e do Certificado de Regularidade Fiscal junto ao FGTS.</w:t>
      </w:r>
    </w:p>
    <w:p>
      <w:pPr>
        <w:pStyle w:val="ListParagraph"/>
        <w:numPr>
          <w:ilvl w:val="1"/>
          <w:numId w:val="29"/>
        </w:numPr>
        <w:tabs>
          <w:tab w:pos="701" w:val="left" w:leader="none"/>
        </w:tabs>
        <w:spacing w:line="240" w:lineRule="auto" w:before="114" w:after="0"/>
        <w:ind w:left="700" w:right="0" w:hanging="481"/>
        <w:jc w:val="both"/>
        <w:rPr>
          <w:sz w:val="24"/>
        </w:rPr>
      </w:pPr>
      <w:r>
        <w:rPr>
          <w:sz w:val="24"/>
        </w:rPr>
        <w:t>Os</w:t>
      </w:r>
      <w:r>
        <w:rPr>
          <w:spacing w:val="-1"/>
          <w:sz w:val="24"/>
        </w:rPr>
        <w:t> </w:t>
      </w:r>
      <w:r>
        <w:rPr>
          <w:sz w:val="24"/>
        </w:rPr>
        <w:t>preços</w:t>
      </w:r>
      <w:r>
        <w:rPr>
          <w:spacing w:val="-1"/>
          <w:sz w:val="24"/>
        </w:rPr>
        <w:t> </w:t>
      </w:r>
      <w:r>
        <w:rPr>
          <w:sz w:val="24"/>
        </w:rPr>
        <w:t>serão</w:t>
      </w:r>
      <w:r>
        <w:rPr>
          <w:spacing w:val="-1"/>
          <w:sz w:val="24"/>
        </w:rPr>
        <w:t> </w:t>
      </w:r>
      <w:r>
        <w:rPr>
          <w:sz w:val="24"/>
        </w:rPr>
        <w:t>fixos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irreajustáveis,</w:t>
      </w:r>
      <w:r>
        <w:rPr>
          <w:spacing w:val="-1"/>
          <w:sz w:val="24"/>
        </w:rPr>
        <w:t> </w:t>
      </w:r>
      <w:r>
        <w:rPr>
          <w:sz w:val="24"/>
        </w:rPr>
        <w:t>salvo</w:t>
      </w:r>
      <w:r>
        <w:rPr>
          <w:spacing w:val="-1"/>
          <w:sz w:val="24"/>
        </w:rPr>
        <w:t> </w:t>
      </w:r>
      <w:r>
        <w:rPr>
          <w:sz w:val="24"/>
        </w:rPr>
        <w:t>nos</w:t>
      </w:r>
      <w:r>
        <w:rPr>
          <w:spacing w:val="-1"/>
          <w:sz w:val="24"/>
        </w:rPr>
        <w:t> </w:t>
      </w:r>
      <w:r>
        <w:rPr>
          <w:sz w:val="24"/>
        </w:rPr>
        <w:t>casos</w:t>
      </w:r>
      <w:r>
        <w:rPr>
          <w:spacing w:val="-1"/>
          <w:sz w:val="24"/>
        </w:rPr>
        <w:t> </w:t>
      </w:r>
      <w:r>
        <w:rPr>
          <w:sz w:val="24"/>
        </w:rPr>
        <w:t>previstos</w:t>
      </w:r>
      <w:r>
        <w:rPr>
          <w:spacing w:val="-1"/>
          <w:sz w:val="24"/>
        </w:rPr>
        <w:t> </w:t>
      </w:r>
      <w:r>
        <w:rPr>
          <w:sz w:val="24"/>
        </w:rPr>
        <w:t>na</w:t>
      </w:r>
      <w:r>
        <w:rPr>
          <w:spacing w:val="-1"/>
          <w:sz w:val="24"/>
        </w:rPr>
        <w:t> </w:t>
      </w:r>
      <w:r>
        <w:rPr>
          <w:sz w:val="24"/>
        </w:rPr>
        <w:t>legislação</w:t>
      </w:r>
      <w:r>
        <w:rPr>
          <w:spacing w:val="-1"/>
          <w:sz w:val="24"/>
        </w:rPr>
        <w:t> </w:t>
      </w:r>
      <w:r>
        <w:rPr>
          <w:sz w:val="24"/>
        </w:rPr>
        <w:t>em</w:t>
      </w:r>
      <w:r>
        <w:rPr>
          <w:spacing w:val="-1"/>
          <w:sz w:val="24"/>
        </w:rPr>
        <w:t> </w:t>
      </w:r>
      <w:r>
        <w:rPr>
          <w:sz w:val="24"/>
        </w:rPr>
        <w:t>vigor.</w:t>
      </w:r>
    </w:p>
    <w:p>
      <w:pPr>
        <w:pStyle w:val="ListParagraph"/>
        <w:numPr>
          <w:ilvl w:val="2"/>
          <w:numId w:val="29"/>
        </w:numPr>
        <w:tabs>
          <w:tab w:pos="882" w:val="left" w:leader="none"/>
        </w:tabs>
        <w:spacing w:line="235" w:lineRule="auto" w:before="119" w:after="0"/>
        <w:ind w:left="220" w:right="299" w:firstLine="0"/>
        <w:jc w:val="both"/>
        <w:rPr>
          <w:sz w:val="24"/>
        </w:rPr>
      </w:pPr>
      <w:r>
        <w:rPr>
          <w:sz w:val="24"/>
        </w:rPr>
        <w:t>Dentro do prazo de vigência do contrato e mediante solicitação da contratada, os preços contratados</w:t>
      </w:r>
      <w:r>
        <w:rPr>
          <w:spacing w:val="-57"/>
          <w:sz w:val="24"/>
        </w:rPr>
        <w:t> </w:t>
      </w:r>
      <w:r>
        <w:rPr>
          <w:sz w:val="24"/>
        </w:rPr>
        <w:t>poderão sofrer reajuste após o interregno de um ano, aplicando-se o Índice Nacional da Construção Civil</w:t>
      </w:r>
      <w:r>
        <w:rPr>
          <w:spacing w:val="1"/>
          <w:sz w:val="24"/>
        </w:rPr>
        <w:t> </w:t>
      </w:r>
      <w:r>
        <w:rPr>
          <w:sz w:val="24"/>
        </w:rPr>
        <w:t>(INCC), exclusivamente, para as obrigações iniciadas e concluídas após a ocorrência da anualidade.</w:t>
      </w:r>
    </w:p>
    <w:p>
      <w:pPr>
        <w:pStyle w:val="ListParagraph"/>
        <w:numPr>
          <w:ilvl w:val="2"/>
          <w:numId w:val="29"/>
        </w:numPr>
        <w:tabs>
          <w:tab w:pos="898" w:val="left" w:leader="none"/>
        </w:tabs>
        <w:spacing w:line="235" w:lineRule="auto" w:before="119" w:after="0"/>
        <w:ind w:left="220" w:right="298" w:firstLine="0"/>
        <w:jc w:val="both"/>
        <w:rPr>
          <w:sz w:val="24"/>
        </w:rPr>
      </w:pPr>
      <w:r>
        <w:rPr>
          <w:sz w:val="24"/>
        </w:rPr>
        <w:t>Nos reajustes subsequentes ao primeiro, o interregno mínimo de um ano será contado a partir dos</w:t>
      </w:r>
      <w:r>
        <w:rPr>
          <w:spacing w:val="1"/>
          <w:sz w:val="24"/>
        </w:rPr>
        <w:t> </w:t>
      </w:r>
      <w:r>
        <w:rPr>
          <w:sz w:val="24"/>
        </w:rPr>
        <w:t>efeitos financeiros do último reajuste.</w:t>
      </w:r>
    </w:p>
    <w:p>
      <w:pPr>
        <w:pStyle w:val="ListParagraph"/>
        <w:numPr>
          <w:ilvl w:val="2"/>
          <w:numId w:val="29"/>
        </w:numPr>
        <w:tabs>
          <w:tab w:pos="918" w:val="left" w:leader="none"/>
        </w:tabs>
        <w:spacing w:line="235" w:lineRule="auto" w:before="120" w:after="0"/>
        <w:ind w:left="220" w:right="302" w:firstLine="0"/>
        <w:jc w:val="both"/>
        <w:rPr>
          <w:sz w:val="24"/>
        </w:rPr>
      </w:pPr>
      <w:r>
        <w:rPr>
          <w:sz w:val="24"/>
        </w:rPr>
        <w:t>No caso de atraso ou não divulgação do índice de reajustamento, o CONTRATANTE pagará à</w:t>
      </w:r>
      <w:r>
        <w:rPr>
          <w:spacing w:val="1"/>
          <w:sz w:val="24"/>
        </w:rPr>
        <w:t> </w:t>
      </w:r>
      <w:r>
        <w:rPr>
          <w:sz w:val="24"/>
        </w:rPr>
        <w:t>CONTRATADA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importância</w:t>
      </w:r>
      <w:r>
        <w:rPr>
          <w:spacing w:val="1"/>
          <w:sz w:val="24"/>
        </w:rPr>
        <w:t> </w:t>
      </w:r>
      <w:r>
        <w:rPr>
          <w:sz w:val="24"/>
        </w:rPr>
        <w:t>calculada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última</w:t>
      </w:r>
      <w:r>
        <w:rPr>
          <w:spacing w:val="1"/>
          <w:sz w:val="24"/>
        </w:rPr>
        <w:t> </w:t>
      </w:r>
      <w:r>
        <w:rPr>
          <w:sz w:val="24"/>
        </w:rPr>
        <w:t>variação</w:t>
      </w:r>
      <w:r>
        <w:rPr>
          <w:spacing w:val="1"/>
          <w:sz w:val="24"/>
        </w:rPr>
        <w:t> </w:t>
      </w:r>
      <w:r>
        <w:rPr>
          <w:sz w:val="24"/>
        </w:rPr>
        <w:t>conhecida,</w:t>
      </w:r>
      <w:r>
        <w:rPr>
          <w:spacing w:val="1"/>
          <w:sz w:val="24"/>
        </w:rPr>
        <w:t> </w:t>
      </w:r>
      <w:r>
        <w:rPr>
          <w:sz w:val="24"/>
        </w:rPr>
        <w:t>liquidando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diferença</w:t>
      </w:r>
      <w:r>
        <w:rPr>
          <w:spacing w:val="1"/>
          <w:sz w:val="24"/>
        </w:rPr>
        <w:t> </w:t>
      </w:r>
      <w:r>
        <w:rPr>
          <w:sz w:val="24"/>
        </w:rPr>
        <w:t>correspondente tão logo seja divulgado o índice definitivo. Fica a CONTRATADA obrigada a apresentar</w:t>
      </w:r>
      <w:r>
        <w:rPr>
          <w:spacing w:val="1"/>
          <w:sz w:val="24"/>
        </w:rPr>
        <w:t> </w:t>
      </w:r>
      <w:r>
        <w:rPr>
          <w:sz w:val="24"/>
        </w:rPr>
        <w:t>memória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cálculo</w:t>
      </w:r>
      <w:r>
        <w:rPr>
          <w:spacing w:val="-1"/>
          <w:sz w:val="24"/>
        </w:rPr>
        <w:t> </w:t>
      </w:r>
      <w:r>
        <w:rPr>
          <w:sz w:val="24"/>
        </w:rPr>
        <w:t>referente</w:t>
      </w:r>
      <w:r>
        <w:rPr>
          <w:spacing w:val="-1"/>
          <w:sz w:val="24"/>
        </w:rPr>
        <w:t> </w:t>
      </w:r>
      <w:r>
        <w:rPr>
          <w:sz w:val="24"/>
        </w:rPr>
        <w:t>ao</w:t>
      </w:r>
      <w:r>
        <w:rPr>
          <w:spacing w:val="-1"/>
          <w:sz w:val="24"/>
        </w:rPr>
        <w:t> </w:t>
      </w:r>
      <w:r>
        <w:rPr>
          <w:sz w:val="24"/>
        </w:rPr>
        <w:t>reajustamento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preços do</w:t>
      </w:r>
      <w:r>
        <w:rPr>
          <w:spacing w:val="-1"/>
          <w:sz w:val="24"/>
        </w:rPr>
        <w:t> </w:t>
      </w:r>
      <w:r>
        <w:rPr>
          <w:sz w:val="24"/>
        </w:rPr>
        <w:t>valor</w:t>
      </w:r>
      <w:r>
        <w:rPr>
          <w:spacing w:val="-1"/>
          <w:sz w:val="24"/>
        </w:rPr>
        <w:t> </w:t>
      </w:r>
      <w:r>
        <w:rPr>
          <w:sz w:val="24"/>
        </w:rPr>
        <w:t>remanescente,</w:t>
      </w:r>
      <w:r>
        <w:rPr>
          <w:spacing w:val="-1"/>
          <w:sz w:val="24"/>
        </w:rPr>
        <w:t> </w:t>
      </w:r>
      <w:r>
        <w:rPr>
          <w:sz w:val="24"/>
        </w:rPr>
        <w:t>sempre</w:t>
      </w:r>
      <w:r>
        <w:rPr>
          <w:spacing w:val="-1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este</w:t>
      </w:r>
      <w:r>
        <w:rPr>
          <w:spacing w:val="-1"/>
          <w:sz w:val="24"/>
        </w:rPr>
        <w:t> </w:t>
      </w:r>
      <w:r>
        <w:rPr>
          <w:sz w:val="24"/>
        </w:rPr>
        <w:t>ocorrer.</w:t>
      </w:r>
    </w:p>
    <w:p>
      <w:pPr>
        <w:pStyle w:val="ListParagraph"/>
        <w:numPr>
          <w:ilvl w:val="2"/>
          <w:numId w:val="29"/>
        </w:numPr>
        <w:tabs>
          <w:tab w:pos="881" w:val="left" w:leader="none"/>
        </w:tabs>
        <w:spacing w:line="240" w:lineRule="auto" w:before="114" w:after="0"/>
        <w:ind w:left="880" w:right="0" w:hanging="661"/>
        <w:jc w:val="both"/>
        <w:rPr>
          <w:sz w:val="24"/>
        </w:rPr>
      </w:pPr>
      <w:r>
        <w:rPr>
          <w:sz w:val="24"/>
        </w:rPr>
        <w:t>Nas aferições finais, o índice utilizado para reajuste será, obrigatoriamente, o definitivo.</w:t>
      </w:r>
    </w:p>
    <w:p>
      <w:pPr>
        <w:pStyle w:val="ListParagraph"/>
        <w:numPr>
          <w:ilvl w:val="2"/>
          <w:numId w:val="29"/>
        </w:numPr>
        <w:tabs>
          <w:tab w:pos="893" w:val="left" w:leader="none"/>
        </w:tabs>
        <w:spacing w:line="235" w:lineRule="auto" w:before="118" w:after="0"/>
        <w:ind w:left="220" w:right="300" w:firstLine="0"/>
        <w:jc w:val="both"/>
        <w:rPr>
          <w:sz w:val="24"/>
        </w:rPr>
      </w:pPr>
      <w:r>
        <w:rPr>
          <w:sz w:val="24"/>
        </w:rPr>
        <w:t>Caso o índice estabelecido para reajustamento venha a ser extinto ou de qualquer forma não possa</w:t>
      </w:r>
      <w:r>
        <w:rPr>
          <w:spacing w:val="1"/>
          <w:sz w:val="24"/>
        </w:rPr>
        <w:t> </w:t>
      </w:r>
      <w:r>
        <w:rPr>
          <w:sz w:val="24"/>
        </w:rPr>
        <w:t>mais ser utilizado, será adotado, em substituição, o que vier a ser determinado pela legislação então em</w:t>
      </w:r>
      <w:r>
        <w:rPr>
          <w:spacing w:val="1"/>
          <w:sz w:val="24"/>
        </w:rPr>
        <w:t> </w:t>
      </w:r>
      <w:r>
        <w:rPr>
          <w:sz w:val="24"/>
        </w:rPr>
        <w:t>vigor.</w:t>
      </w:r>
    </w:p>
    <w:p>
      <w:pPr>
        <w:pStyle w:val="ListParagraph"/>
        <w:numPr>
          <w:ilvl w:val="2"/>
          <w:numId w:val="29"/>
        </w:numPr>
        <w:tabs>
          <w:tab w:pos="906" w:val="left" w:leader="none"/>
        </w:tabs>
        <w:spacing w:line="235" w:lineRule="auto" w:before="120" w:after="0"/>
        <w:ind w:left="220" w:right="300" w:firstLine="0"/>
        <w:jc w:val="both"/>
        <w:rPr>
          <w:sz w:val="24"/>
        </w:rPr>
      </w:pPr>
      <w:r>
        <w:rPr>
          <w:sz w:val="24"/>
        </w:rPr>
        <w:t>Na ausência de previsão legal quanto ao índice substituto, as partes elegerão novo índice oficial,</w:t>
      </w:r>
      <w:r>
        <w:rPr>
          <w:spacing w:val="1"/>
          <w:sz w:val="24"/>
        </w:rPr>
        <w:t> </w:t>
      </w:r>
      <w:r>
        <w:rPr>
          <w:sz w:val="24"/>
        </w:rPr>
        <w:t>para reajustamento do preço do valor remanescente, por meio de termo aditivo.</w:t>
      </w:r>
    </w:p>
    <w:p>
      <w:pPr>
        <w:pStyle w:val="ListParagraph"/>
        <w:numPr>
          <w:ilvl w:val="2"/>
          <w:numId w:val="29"/>
        </w:numPr>
        <w:tabs>
          <w:tab w:pos="881" w:val="left" w:leader="none"/>
        </w:tabs>
        <w:spacing w:line="240" w:lineRule="auto" w:before="114" w:after="0"/>
        <w:ind w:left="880" w:right="0" w:hanging="661"/>
        <w:jc w:val="both"/>
        <w:rPr>
          <w:sz w:val="24"/>
        </w:rPr>
      </w:pPr>
      <w:r>
        <w:rPr>
          <w:sz w:val="24"/>
        </w:rPr>
        <w:t>O reajuste será realizado por apostilamento.</w:t>
      </w:r>
    </w:p>
    <w:p>
      <w:pPr>
        <w:pStyle w:val="Heading1"/>
        <w:numPr>
          <w:ilvl w:val="1"/>
          <w:numId w:val="29"/>
        </w:numPr>
        <w:tabs>
          <w:tab w:pos="690" w:val="left" w:leader="none"/>
        </w:tabs>
        <w:spacing w:line="235" w:lineRule="auto" w:before="119" w:after="0"/>
        <w:ind w:left="220" w:right="301" w:firstLine="0"/>
        <w:jc w:val="both"/>
      </w:pPr>
      <w:r>
        <w:rPr/>
        <w:t>A</w:t>
      </w:r>
      <w:r>
        <w:rPr>
          <w:spacing w:val="-1"/>
        </w:rPr>
        <w:t> </w:t>
      </w:r>
      <w:r>
        <w:rPr/>
        <w:t>CONTRATADA</w:t>
      </w:r>
      <w:r>
        <w:rPr>
          <w:spacing w:val="-1"/>
        </w:rPr>
        <w:t> </w:t>
      </w:r>
      <w:r>
        <w:rPr/>
        <w:t>deverá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enviar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cada</w:t>
      </w:r>
      <w:r>
        <w:rPr>
          <w:spacing w:val="-1"/>
        </w:rPr>
        <w:t> </w:t>
      </w:r>
      <w:r>
        <w:rPr/>
        <w:t>fatura</w:t>
      </w:r>
      <w:r>
        <w:rPr>
          <w:spacing w:val="-1"/>
        </w:rPr>
        <w:t> </w:t>
      </w:r>
      <w:r>
        <w:rPr/>
        <w:t>os</w:t>
      </w:r>
      <w:r>
        <w:rPr>
          <w:spacing w:val="-1"/>
        </w:rPr>
        <w:t> </w:t>
      </w:r>
      <w:r>
        <w:rPr/>
        <w:t>arquivos compactados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e-mail</w:t>
      </w:r>
      <w:r>
        <w:rPr>
          <w:spacing w:val="-1"/>
        </w:rPr>
        <w:t> </w:t>
      </w:r>
      <w:r>
        <w:rPr/>
        <w:t>(aceito</w:t>
      </w:r>
      <w:r>
        <w:rPr>
          <w:spacing w:val="-1"/>
        </w:rPr>
        <w:t> </w:t>
      </w:r>
      <w:r>
        <w:rPr/>
        <w:t>do</w:t>
      </w:r>
      <w:r>
        <w:rPr>
          <w:spacing w:val="-58"/>
        </w:rPr>
        <w:t> </w:t>
      </w:r>
      <w:r>
        <w:rPr/>
        <w:t>preposto ou do engenheiro) ou ofício para a DPE/RR, contendo a fatura, boletim de medição,</w:t>
      </w:r>
      <w:r>
        <w:rPr>
          <w:spacing w:val="1"/>
        </w:rPr>
        <w:t> </w:t>
      </w:r>
      <w:r>
        <w:rPr/>
        <w:t>cronograma físico-financeiro, em formato de planilha eletrônica, para melhor análise dos fiscais,</w:t>
      </w:r>
      <w:r>
        <w:rPr>
          <w:spacing w:val="1"/>
        </w:rPr>
        <w:t> </w:t>
      </w:r>
      <w:r>
        <w:rPr/>
        <w:t>além</w:t>
      </w:r>
      <w:r>
        <w:rPr>
          <w:spacing w:val="-1"/>
        </w:rPr>
        <w:t> </w:t>
      </w:r>
      <w:r>
        <w:rPr/>
        <w:t>de outros documentos que possam ser exigidos pela fiscalização;</w:t>
      </w:r>
    </w:p>
    <w:p>
      <w:pPr>
        <w:pStyle w:val="ListParagraph"/>
        <w:numPr>
          <w:ilvl w:val="1"/>
          <w:numId w:val="29"/>
        </w:numPr>
        <w:tabs>
          <w:tab w:pos="821" w:val="left" w:leader="none"/>
        </w:tabs>
        <w:spacing w:line="240" w:lineRule="auto" w:before="114" w:after="0"/>
        <w:ind w:left="820" w:right="0" w:hanging="601"/>
        <w:jc w:val="both"/>
        <w:rPr>
          <w:sz w:val="24"/>
        </w:rPr>
      </w:pPr>
      <w:r>
        <w:rPr>
          <w:sz w:val="24"/>
        </w:rPr>
        <w:t>A liberação do pagamento está condicionada a apresentação e validade da garantia.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16"/>
        </w:rPr>
      </w:pPr>
    </w:p>
    <w:p>
      <w:pPr>
        <w:pStyle w:val="Heading1"/>
      </w:pPr>
      <w:r>
        <w:rPr>
          <w:u w:val="single"/>
        </w:rPr>
        <w:t>CLÁUSULA DÉCIMA TERCEIRA - DAS SANÇÕES</w:t>
      </w:r>
    </w:p>
    <w:p>
      <w:pPr>
        <w:pStyle w:val="ListParagraph"/>
        <w:numPr>
          <w:ilvl w:val="1"/>
          <w:numId w:val="30"/>
        </w:numPr>
        <w:tabs>
          <w:tab w:pos="795" w:val="left" w:leader="none"/>
        </w:tabs>
        <w:spacing w:line="235" w:lineRule="auto" w:before="119" w:after="0"/>
        <w:ind w:left="220" w:right="304" w:firstLine="0"/>
        <w:jc w:val="both"/>
        <w:rPr>
          <w:sz w:val="24"/>
        </w:rPr>
      </w:pPr>
      <w:r>
        <w:rPr>
          <w:sz w:val="24"/>
        </w:rPr>
        <w:t>O descumprimento pela CONTRATADA aos artigos 86 e 87, incisos I a IV, da Lei nº 8.666, de</w:t>
      </w:r>
      <w:r>
        <w:rPr>
          <w:spacing w:val="1"/>
          <w:sz w:val="24"/>
        </w:rPr>
        <w:t> </w:t>
      </w:r>
      <w:r>
        <w:rPr>
          <w:sz w:val="24"/>
        </w:rPr>
        <w:t>1993; nos casos de atraso injustificado, de inexecução parcial ou de inexecução total do objeto, garantida a</w:t>
      </w:r>
      <w:r>
        <w:rPr>
          <w:spacing w:val="-57"/>
          <w:sz w:val="24"/>
        </w:rPr>
        <w:t> </w:t>
      </w:r>
      <w:r>
        <w:rPr>
          <w:sz w:val="24"/>
        </w:rPr>
        <w:t>ampla</w:t>
      </w:r>
      <w:r>
        <w:rPr>
          <w:spacing w:val="-2"/>
          <w:sz w:val="24"/>
        </w:rPr>
        <w:t> </w:t>
      </w:r>
      <w:r>
        <w:rPr>
          <w:sz w:val="24"/>
        </w:rPr>
        <w:t>defesa,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CONTRATADA</w:t>
      </w:r>
      <w:r>
        <w:rPr>
          <w:spacing w:val="-2"/>
          <w:sz w:val="24"/>
        </w:rPr>
        <w:t> </w:t>
      </w:r>
      <w:r>
        <w:rPr>
          <w:sz w:val="24"/>
        </w:rPr>
        <w:t>poderá</w:t>
      </w:r>
      <w:r>
        <w:rPr>
          <w:spacing w:val="-2"/>
          <w:sz w:val="24"/>
        </w:rPr>
        <w:t> </w:t>
      </w:r>
      <w:r>
        <w:rPr>
          <w:sz w:val="24"/>
        </w:rPr>
        <w:t>ser</w:t>
      </w:r>
      <w:r>
        <w:rPr>
          <w:spacing w:val="-2"/>
          <w:sz w:val="24"/>
        </w:rPr>
        <w:t> </w:t>
      </w:r>
      <w:r>
        <w:rPr>
          <w:sz w:val="24"/>
        </w:rPr>
        <w:t>sancionada,</w:t>
      </w:r>
      <w:r>
        <w:rPr>
          <w:spacing w:val="-1"/>
          <w:sz w:val="24"/>
        </w:rPr>
        <w:t> </w:t>
      </w:r>
      <w:r>
        <w:rPr>
          <w:sz w:val="24"/>
        </w:rPr>
        <w:t>isoladamente,</w:t>
      </w:r>
      <w:r>
        <w:rPr>
          <w:spacing w:val="-2"/>
          <w:sz w:val="24"/>
        </w:rPr>
        <w:t> </w:t>
      </w:r>
      <w:r>
        <w:rPr>
          <w:sz w:val="24"/>
        </w:rPr>
        <w:t>ou</w:t>
      </w:r>
      <w:r>
        <w:rPr>
          <w:spacing w:val="-2"/>
          <w:sz w:val="24"/>
        </w:rPr>
        <w:t> </w:t>
      </w:r>
      <w:r>
        <w:rPr>
          <w:sz w:val="24"/>
        </w:rPr>
        <w:t>juntamente</w:t>
      </w:r>
      <w:r>
        <w:rPr>
          <w:spacing w:val="-2"/>
          <w:sz w:val="24"/>
        </w:rPr>
        <w:t> </w:t>
      </w:r>
      <w:r>
        <w:rPr>
          <w:sz w:val="24"/>
        </w:rPr>
        <w:t>com</w:t>
      </w:r>
      <w:r>
        <w:rPr>
          <w:spacing w:val="-2"/>
          <w:sz w:val="24"/>
        </w:rPr>
        <w:t> </w:t>
      </w:r>
      <w:r>
        <w:rPr>
          <w:sz w:val="24"/>
        </w:rPr>
        <w:t>outras</w:t>
      </w:r>
      <w:r>
        <w:rPr>
          <w:spacing w:val="-2"/>
          <w:sz w:val="24"/>
        </w:rPr>
        <w:t> </w:t>
      </w:r>
      <w:r>
        <w:rPr>
          <w:sz w:val="24"/>
        </w:rPr>
        <w:t>previstas</w:t>
      </w:r>
      <w:r>
        <w:rPr>
          <w:spacing w:val="-57"/>
          <w:sz w:val="24"/>
        </w:rPr>
        <w:t> </w:t>
      </w:r>
      <w:r>
        <w:rPr>
          <w:sz w:val="24"/>
        </w:rPr>
        <w:t>legalmente, com as seguintes sanções:</w:t>
      </w:r>
    </w:p>
    <w:p>
      <w:pPr>
        <w:pStyle w:val="ListParagraph"/>
        <w:numPr>
          <w:ilvl w:val="2"/>
          <w:numId w:val="30"/>
        </w:numPr>
        <w:tabs>
          <w:tab w:pos="941" w:val="left" w:leader="none"/>
        </w:tabs>
        <w:spacing w:line="240" w:lineRule="auto" w:before="114" w:after="0"/>
        <w:ind w:left="940" w:right="0" w:hanging="721"/>
        <w:jc w:val="both"/>
        <w:rPr>
          <w:sz w:val="24"/>
        </w:rPr>
      </w:pPr>
      <w:r>
        <w:rPr>
          <w:sz w:val="24"/>
        </w:rPr>
        <w:t>Advertência;</w:t>
      </w:r>
    </w:p>
    <w:p>
      <w:pPr>
        <w:pStyle w:val="ListParagraph"/>
        <w:numPr>
          <w:ilvl w:val="2"/>
          <w:numId w:val="30"/>
        </w:numPr>
        <w:tabs>
          <w:tab w:pos="1055" w:val="left" w:leader="none"/>
        </w:tabs>
        <w:spacing w:line="235" w:lineRule="auto" w:before="118" w:after="0"/>
        <w:ind w:left="220" w:right="297" w:firstLine="0"/>
        <w:jc w:val="both"/>
        <w:rPr>
          <w:sz w:val="24"/>
        </w:rPr>
      </w:pPr>
      <w:r>
        <w:rPr>
          <w:sz w:val="24"/>
        </w:rPr>
        <w:t>Suspensão</w:t>
      </w:r>
      <w:r>
        <w:rPr>
          <w:spacing w:val="1"/>
          <w:sz w:val="24"/>
        </w:rPr>
        <w:t> </w:t>
      </w:r>
      <w:r>
        <w:rPr>
          <w:sz w:val="24"/>
        </w:rPr>
        <w:t>temporária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participação</w:t>
      </w:r>
      <w:r>
        <w:rPr>
          <w:spacing w:val="1"/>
          <w:sz w:val="24"/>
        </w:rPr>
        <w:t> </w:t>
      </w:r>
      <w:r>
        <w:rPr>
          <w:sz w:val="24"/>
        </w:rPr>
        <w:t>em</w:t>
      </w:r>
      <w:r>
        <w:rPr>
          <w:spacing w:val="1"/>
          <w:sz w:val="24"/>
        </w:rPr>
        <w:t> </w:t>
      </w:r>
      <w:r>
        <w:rPr>
          <w:sz w:val="24"/>
        </w:rPr>
        <w:t>licitação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impedimento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contratar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Administração</w:t>
      </w:r>
      <w:r>
        <w:rPr>
          <w:spacing w:val="36"/>
          <w:sz w:val="24"/>
        </w:rPr>
        <w:t> </w:t>
      </w:r>
      <w:r>
        <w:rPr>
          <w:sz w:val="24"/>
        </w:rPr>
        <w:t>da</w:t>
      </w:r>
      <w:r>
        <w:rPr>
          <w:spacing w:val="36"/>
          <w:sz w:val="24"/>
        </w:rPr>
        <w:t> </w:t>
      </w:r>
      <w:r>
        <w:rPr>
          <w:sz w:val="24"/>
        </w:rPr>
        <w:t>Defensoria</w:t>
      </w:r>
      <w:r>
        <w:rPr>
          <w:spacing w:val="36"/>
          <w:sz w:val="24"/>
        </w:rPr>
        <w:t> </w:t>
      </w:r>
      <w:r>
        <w:rPr>
          <w:sz w:val="24"/>
        </w:rPr>
        <w:t>Pública</w:t>
      </w:r>
      <w:r>
        <w:rPr>
          <w:spacing w:val="36"/>
          <w:sz w:val="24"/>
        </w:rPr>
        <w:t> </w:t>
      </w:r>
      <w:r>
        <w:rPr>
          <w:sz w:val="24"/>
        </w:rPr>
        <w:t>do</w:t>
      </w:r>
      <w:r>
        <w:rPr>
          <w:spacing w:val="36"/>
          <w:sz w:val="24"/>
        </w:rPr>
        <w:t> </w:t>
      </w:r>
      <w:r>
        <w:rPr>
          <w:sz w:val="24"/>
        </w:rPr>
        <w:t>Estado</w:t>
      </w:r>
      <w:r>
        <w:rPr>
          <w:spacing w:val="36"/>
          <w:sz w:val="24"/>
        </w:rPr>
        <w:t> </w:t>
      </w:r>
      <w:r>
        <w:rPr>
          <w:sz w:val="24"/>
        </w:rPr>
        <w:t>de</w:t>
      </w:r>
      <w:r>
        <w:rPr>
          <w:spacing w:val="36"/>
          <w:sz w:val="24"/>
        </w:rPr>
        <w:t> </w:t>
      </w:r>
      <w:r>
        <w:rPr>
          <w:sz w:val="24"/>
        </w:rPr>
        <w:t>Roraima</w:t>
      </w:r>
      <w:r>
        <w:rPr>
          <w:spacing w:val="36"/>
          <w:sz w:val="24"/>
        </w:rPr>
        <w:t> </w:t>
      </w:r>
      <w:r>
        <w:rPr>
          <w:sz w:val="24"/>
        </w:rPr>
        <w:t>(DPE-RR),</w:t>
      </w:r>
      <w:r>
        <w:rPr>
          <w:spacing w:val="36"/>
          <w:sz w:val="24"/>
        </w:rPr>
        <w:t> </w:t>
      </w:r>
      <w:r>
        <w:rPr>
          <w:sz w:val="24"/>
        </w:rPr>
        <w:t>por</w:t>
      </w:r>
      <w:r>
        <w:rPr>
          <w:spacing w:val="36"/>
          <w:sz w:val="24"/>
        </w:rPr>
        <w:t> </w:t>
      </w:r>
      <w:r>
        <w:rPr>
          <w:sz w:val="24"/>
        </w:rPr>
        <w:t>prazo</w:t>
      </w:r>
      <w:r>
        <w:rPr>
          <w:spacing w:val="36"/>
          <w:sz w:val="24"/>
        </w:rPr>
        <w:t> </w:t>
      </w:r>
      <w:r>
        <w:rPr>
          <w:sz w:val="24"/>
        </w:rPr>
        <w:t>não</w:t>
      </w:r>
      <w:r>
        <w:rPr>
          <w:spacing w:val="36"/>
          <w:sz w:val="24"/>
        </w:rPr>
        <w:t> </w:t>
      </w:r>
      <w:r>
        <w:rPr>
          <w:sz w:val="24"/>
        </w:rPr>
        <w:t>superior</w:t>
      </w:r>
      <w:r>
        <w:rPr>
          <w:spacing w:val="36"/>
          <w:sz w:val="24"/>
        </w:rPr>
        <w:t> </w:t>
      </w:r>
      <w:r>
        <w:rPr>
          <w:sz w:val="24"/>
        </w:rPr>
        <w:t>a</w:t>
      </w:r>
      <w:r>
        <w:rPr>
          <w:spacing w:val="36"/>
          <w:sz w:val="24"/>
        </w:rPr>
        <w:t> </w:t>
      </w:r>
      <w:r>
        <w:rPr>
          <w:sz w:val="24"/>
        </w:rPr>
        <w:t>dois</w:t>
      </w:r>
      <w:r>
        <w:rPr>
          <w:spacing w:val="-58"/>
          <w:sz w:val="24"/>
        </w:rPr>
        <w:t> </w:t>
      </w:r>
      <w:r>
        <w:rPr>
          <w:sz w:val="24"/>
        </w:rPr>
        <w:t>anos;</w:t>
      </w:r>
    </w:p>
    <w:p>
      <w:pPr>
        <w:pStyle w:val="ListParagraph"/>
        <w:numPr>
          <w:ilvl w:val="2"/>
          <w:numId w:val="30"/>
        </w:numPr>
        <w:tabs>
          <w:tab w:pos="1003" w:val="left" w:leader="none"/>
        </w:tabs>
        <w:spacing w:line="235" w:lineRule="auto" w:before="120" w:after="0"/>
        <w:ind w:left="220" w:right="298" w:firstLine="0"/>
        <w:jc w:val="both"/>
        <w:rPr>
          <w:sz w:val="24"/>
        </w:rPr>
      </w:pPr>
      <w:r>
        <w:rPr>
          <w:sz w:val="24"/>
        </w:rPr>
        <w:t>Declaração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inidoneidade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licitar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contratar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Administração</w:t>
      </w:r>
      <w:r>
        <w:rPr>
          <w:spacing w:val="1"/>
          <w:sz w:val="24"/>
        </w:rPr>
        <w:t> </w:t>
      </w:r>
      <w:r>
        <w:rPr>
          <w:sz w:val="24"/>
        </w:rPr>
        <w:t>Pública</w:t>
      </w:r>
      <w:r>
        <w:rPr>
          <w:spacing w:val="1"/>
          <w:sz w:val="24"/>
        </w:rPr>
        <w:t> </w:t>
      </w:r>
      <w:r>
        <w:rPr>
          <w:sz w:val="24"/>
        </w:rPr>
        <w:t>enquanto</w:t>
      </w:r>
      <w:r>
        <w:rPr>
          <w:spacing w:val="-57"/>
          <w:sz w:val="24"/>
        </w:rPr>
        <w:t> </w:t>
      </w:r>
      <w:r>
        <w:rPr>
          <w:sz w:val="24"/>
        </w:rPr>
        <w:t>perdurarem</w:t>
      </w:r>
      <w:r>
        <w:rPr>
          <w:spacing w:val="49"/>
          <w:sz w:val="24"/>
        </w:rPr>
        <w:t> </w:t>
      </w:r>
      <w:r>
        <w:rPr>
          <w:sz w:val="24"/>
        </w:rPr>
        <w:t>os</w:t>
      </w:r>
      <w:r>
        <w:rPr>
          <w:spacing w:val="49"/>
          <w:sz w:val="24"/>
        </w:rPr>
        <w:t> </w:t>
      </w:r>
      <w:r>
        <w:rPr>
          <w:sz w:val="24"/>
        </w:rPr>
        <w:t>motivos</w:t>
      </w:r>
      <w:r>
        <w:rPr>
          <w:spacing w:val="49"/>
          <w:sz w:val="24"/>
        </w:rPr>
        <w:t> </w:t>
      </w:r>
      <w:r>
        <w:rPr>
          <w:sz w:val="24"/>
        </w:rPr>
        <w:t>determinantes</w:t>
      </w:r>
      <w:r>
        <w:rPr>
          <w:spacing w:val="49"/>
          <w:sz w:val="24"/>
        </w:rPr>
        <w:t> </w:t>
      </w:r>
      <w:r>
        <w:rPr>
          <w:sz w:val="24"/>
        </w:rPr>
        <w:t>da</w:t>
      </w:r>
      <w:r>
        <w:rPr>
          <w:spacing w:val="49"/>
          <w:sz w:val="24"/>
        </w:rPr>
        <w:t> </w:t>
      </w:r>
      <w:r>
        <w:rPr>
          <w:sz w:val="24"/>
        </w:rPr>
        <w:t>punição</w:t>
      </w:r>
      <w:r>
        <w:rPr>
          <w:spacing w:val="49"/>
          <w:sz w:val="24"/>
        </w:rPr>
        <w:t> </w:t>
      </w:r>
      <w:r>
        <w:rPr>
          <w:sz w:val="24"/>
        </w:rPr>
        <w:t>ou</w:t>
      </w:r>
      <w:r>
        <w:rPr>
          <w:spacing w:val="49"/>
          <w:sz w:val="24"/>
        </w:rPr>
        <w:t> </w:t>
      </w:r>
      <w:r>
        <w:rPr>
          <w:sz w:val="24"/>
        </w:rPr>
        <w:t>até</w:t>
      </w:r>
      <w:r>
        <w:rPr>
          <w:spacing w:val="49"/>
          <w:sz w:val="24"/>
        </w:rPr>
        <w:t> </w:t>
      </w:r>
      <w:r>
        <w:rPr>
          <w:sz w:val="24"/>
        </w:rPr>
        <w:t>que</w:t>
      </w:r>
      <w:r>
        <w:rPr>
          <w:spacing w:val="49"/>
          <w:sz w:val="24"/>
        </w:rPr>
        <w:t> </w:t>
      </w:r>
      <w:r>
        <w:rPr>
          <w:sz w:val="24"/>
        </w:rPr>
        <w:t>seja</w:t>
      </w:r>
      <w:r>
        <w:rPr>
          <w:spacing w:val="49"/>
          <w:sz w:val="24"/>
        </w:rPr>
        <w:t> </w:t>
      </w:r>
      <w:r>
        <w:rPr>
          <w:sz w:val="24"/>
        </w:rPr>
        <w:t>promovida</w:t>
      </w:r>
      <w:r>
        <w:rPr>
          <w:spacing w:val="49"/>
          <w:sz w:val="24"/>
        </w:rPr>
        <w:t> </w:t>
      </w:r>
      <w:r>
        <w:rPr>
          <w:sz w:val="24"/>
        </w:rPr>
        <w:t>a</w:t>
      </w:r>
      <w:r>
        <w:rPr>
          <w:spacing w:val="49"/>
          <w:sz w:val="24"/>
        </w:rPr>
        <w:t> </w:t>
      </w:r>
      <w:r>
        <w:rPr>
          <w:sz w:val="24"/>
        </w:rPr>
        <w:t>reabilitação</w:t>
      </w:r>
      <w:r>
        <w:rPr>
          <w:spacing w:val="49"/>
          <w:sz w:val="24"/>
        </w:rPr>
        <w:t> </w:t>
      </w:r>
      <w:r>
        <w:rPr>
          <w:sz w:val="24"/>
        </w:rPr>
        <w:t>perante</w:t>
      </w:r>
      <w:r>
        <w:rPr>
          <w:spacing w:val="49"/>
          <w:sz w:val="24"/>
        </w:rPr>
        <w:t> </w:t>
      </w:r>
      <w:r>
        <w:rPr>
          <w:sz w:val="24"/>
        </w:rPr>
        <w:t>a</w:t>
      </w:r>
      <w:r>
        <w:rPr>
          <w:spacing w:val="-58"/>
          <w:sz w:val="24"/>
        </w:rPr>
        <w:t> </w:t>
      </w:r>
      <w:r>
        <w:rPr>
          <w:sz w:val="24"/>
        </w:rPr>
        <w:t>própria autoridade que aplicou a penalidade, que será concedida sempre que a CONTRATADA ressarcir a</w:t>
      </w:r>
      <w:r>
        <w:rPr>
          <w:spacing w:val="-57"/>
          <w:sz w:val="24"/>
        </w:rPr>
        <w:t> </w:t>
      </w:r>
      <w:r>
        <w:rPr>
          <w:sz w:val="24"/>
        </w:rPr>
        <w:t>Administração pelos prejuízos resultantes e após decorrido o prazo da sanção aplicada com base no inciso</w:t>
      </w:r>
      <w:r>
        <w:rPr>
          <w:spacing w:val="1"/>
          <w:sz w:val="24"/>
        </w:rPr>
        <w:t> </w:t>
      </w:r>
      <w:r>
        <w:rPr>
          <w:sz w:val="24"/>
        </w:rPr>
        <w:t>anterior;</w:t>
      </w:r>
    </w:p>
    <w:p>
      <w:pPr>
        <w:pStyle w:val="ListParagraph"/>
        <w:numPr>
          <w:ilvl w:val="1"/>
          <w:numId w:val="30"/>
        </w:numPr>
        <w:tabs>
          <w:tab w:pos="761" w:val="left" w:leader="none"/>
        </w:tabs>
        <w:spacing w:line="267" w:lineRule="exact" w:before="0" w:after="0"/>
        <w:ind w:left="760" w:right="0" w:hanging="541"/>
        <w:jc w:val="both"/>
        <w:rPr>
          <w:sz w:val="24"/>
        </w:rPr>
      </w:pPr>
      <w:r>
        <w:rPr>
          <w:sz w:val="24"/>
        </w:rPr>
        <w:t>Deverá ser aplicada a sanção de advertência nas seguintes condições:</w:t>
      </w:r>
    </w:p>
    <w:p>
      <w:pPr>
        <w:pStyle w:val="ListParagraph"/>
        <w:numPr>
          <w:ilvl w:val="2"/>
          <w:numId w:val="30"/>
        </w:numPr>
        <w:tabs>
          <w:tab w:pos="998" w:val="left" w:leader="none"/>
        </w:tabs>
        <w:spacing w:line="235" w:lineRule="auto" w:before="1" w:after="0"/>
        <w:ind w:left="220" w:right="298" w:firstLine="0"/>
        <w:jc w:val="both"/>
        <w:rPr>
          <w:sz w:val="24"/>
        </w:rPr>
      </w:pPr>
      <w:r>
        <w:rPr>
          <w:sz w:val="24"/>
        </w:rPr>
        <w:t>descumprimento parcial das obrigações e responsabilidades assumidas contratualmente, e nas</w:t>
      </w:r>
      <w:r>
        <w:rPr>
          <w:spacing w:val="1"/>
          <w:sz w:val="24"/>
        </w:rPr>
        <w:t> </w:t>
      </w:r>
      <w:r>
        <w:rPr>
          <w:sz w:val="24"/>
        </w:rPr>
        <w:t>situações que ameacem a qualidade do produto ou serviço;</w:t>
      </w:r>
    </w:p>
    <w:p>
      <w:pPr>
        <w:pStyle w:val="ListParagraph"/>
        <w:numPr>
          <w:ilvl w:val="2"/>
          <w:numId w:val="30"/>
        </w:numPr>
        <w:tabs>
          <w:tab w:pos="948" w:val="left" w:leader="none"/>
        </w:tabs>
        <w:spacing w:line="235" w:lineRule="auto" w:before="119" w:after="0"/>
        <w:ind w:left="220" w:right="298" w:firstLine="0"/>
        <w:jc w:val="both"/>
        <w:rPr>
          <w:sz w:val="24"/>
        </w:rPr>
      </w:pPr>
      <w:r>
        <w:rPr>
          <w:sz w:val="24"/>
        </w:rPr>
        <w:t>outras ocorrências que possam acarretar transtornos ao desenvolvimento dos serviços do DPE-RR,</w:t>
      </w:r>
      <w:r>
        <w:rPr>
          <w:spacing w:val="1"/>
          <w:sz w:val="24"/>
        </w:rPr>
        <w:t> </w:t>
      </w:r>
      <w:r>
        <w:rPr>
          <w:sz w:val="24"/>
        </w:rPr>
        <w:t>desde que não caiba a aplicação de sanção mais grave;</w:t>
      </w:r>
    </w:p>
    <w:p>
      <w:pPr>
        <w:pStyle w:val="ListParagraph"/>
        <w:numPr>
          <w:ilvl w:val="2"/>
          <w:numId w:val="30"/>
        </w:numPr>
        <w:tabs>
          <w:tab w:pos="941" w:val="left" w:leader="none"/>
        </w:tabs>
        <w:spacing w:line="240" w:lineRule="auto" w:before="115" w:after="0"/>
        <w:ind w:left="940" w:right="0" w:hanging="721"/>
        <w:jc w:val="both"/>
        <w:rPr>
          <w:sz w:val="24"/>
        </w:rPr>
      </w:pPr>
      <w:r>
        <w:rPr>
          <w:sz w:val="24"/>
        </w:rPr>
        <w:t>na primeira ocorrência de quaisquer dos itens relacionados no item 13.4 abaixo;</w:t>
      </w:r>
    </w:p>
    <w:p>
      <w:pPr>
        <w:pStyle w:val="ListParagraph"/>
        <w:numPr>
          <w:ilvl w:val="2"/>
          <w:numId w:val="30"/>
        </w:numPr>
        <w:tabs>
          <w:tab w:pos="1010" w:val="left" w:leader="none"/>
        </w:tabs>
        <w:spacing w:line="235" w:lineRule="auto" w:before="119" w:after="0"/>
        <w:ind w:left="220" w:right="304" w:firstLine="0"/>
        <w:jc w:val="both"/>
        <w:rPr>
          <w:sz w:val="24"/>
        </w:rPr>
      </w:pPr>
      <w:r>
        <w:rPr>
          <w:sz w:val="24"/>
        </w:rPr>
        <w:t>descumprimento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prazos</w:t>
      </w:r>
      <w:r>
        <w:rPr>
          <w:spacing w:val="1"/>
          <w:sz w:val="24"/>
        </w:rPr>
        <w:t> </w:t>
      </w:r>
      <w:r>
        <w:rPr>
          <w:sz w:val="24"/>
        </w:rPr>
        <w:t>estabelecidos</w:t>
      </w:r>
      <w:r>
        <w:rPr>
          <w:spacing w:val="1"/>
          <w:sz w:val="24"/>
        </w:rPr>
        <w:t> </w:t>
      </w:r>
      <w:r>
        <w:rPr>
          <w:sz w:val="24"/>
        </w:rPr>
        <w:t>para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entrega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cronograma</w:t>
      </w:r>
      <w:r>
        <w:rPr>
          <w:spacing w:val="1"/>
          <w:sz w:val="24"/>
        </w:rPr>
        <w:t> </w:t>
      </w:r>
      <w:r>
        <w:rPr>
          <w:sz w:val="24"/>
        </w:rPr>
        <w:t>físico</w:t>
      </w:r>
      <w:r>
        <w:rPr>
          <w:spacing w:val="1"/>
          <w:sz w:val="24"/>
        </w:rPr>
        <w:t> </w:t>
      </w:r>
      <w:r>
        <w:rPr>
          <w:sz w:val="24"/>
        </w:rPr>
        <w:t>financeiro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diagrama de Gantt;</w:t>
      </w:r>
    </w:p>
    <w:p>
      <w:pPr>
        <w:spacing w:after="0" w:line="235" w:lineRule="auto"/>
        <w:jc w:val="both"/>
        <w:rPr>
          <w:sz w:val="24"/>
        </w:rPr>
        <w:sectPr>
          <w:pgSz w:w="11900" w:h="16840"/>
          <w:pgMar w:top="480" w:bottom="280" w:left="600" w:right="500"/>
        </w:sectPr>
      </w:pPr>
    </w:p>
    <w:p>
      <w:pPr>
        <w:pStyle w:val="ListParagraph"/>
        <w:numPr>
          <w:ilvl w:val="2"/>
          <w:numId w:val="30"/>
        </w:numPr>
        <w:tabs>
          <w:tab w:pos="946" w:val="left" w:leader="none"/>
        </w:tabs>
        <w:spacing w:line="235" w:lineRule="auto" w:before="72" w:after="0"/>
        <w:ind w:left="220" w:right="301" w:firstLine="0"/>
        <w:jc w:val="both"/>
        <w:rPr>
          <w:sz w:val="24"/>
        </w:rPr>
      </w:pPr>
      <w:r>
        <w:rPr>
          <w:sz w:val="24"/>
        </w:rPr>
        <w:t>a qualquer tempo, se constatado que a CONTRATADA executou percentual acumulado menor que</w:t>
      </w:r>
      <w:r>
        <w:rPr>
          <w:spacing w:val="-57"/>
          <w:sz w:val="24"/>
        </w:rPr>
        <w:t> </w:t>
      </w:r>
      <w:r>
        <w:rPr>
          <w:sz w:val="24"/>
        </w:rPr>
        <w:t>o previsto para aquele período no cronograma físico financeiro por ela apresentado e aprovado pela</w:t>
      </w:r>
      <w:r>
        <w:rPr>
          <w:spacing w:val="1"/>
          <w:sz w:val="24"/>
        </w:rPr>
        <w:t> </w:t>
      </w:r>
      <w:r>
        <w:rPr>
          <w:sz w:val="24"/>
        </w:rPr>
        <w:t>FISCALIZAÇÃO.</w:t>
      </w:r>
    </w:p>
    <w:p>
      <w:pPr>
        <w:pStyle w:val="ListParagraph"/>
        <w:numPr>
          <w:ilvl w:val="1"/>
          <w:numId w:val="30"/>
        </w:numPr>
        <w:tabs>
          <w:tab w:pos="761" w:val="left" w:leader="none"/>
        </w:tabs>
        <w:spacing w:line="273" w:lineRule="exact" w:before="114" w:after="0"/>
        <w:ind w:left="760" w:right="0" w:hanging="541"/>
        <w:jc w:val="both"/>
        <w:rPr>
          <w:sz w:val="24"/>
        </w:rPr>
      </w:pPr>
      <w:r>
        <w:rPr>
          <w:sz w:val="24"/>
        </w:rPr>
        <w:t>Deverá ser aplicada multa nas seguintes condições:</w:t>
      </w:r>
    </w:p>
    <w:p>
      <w:pPr>
        <w:pStyle w:val="ListParagraph"/>
        <w:numPr>
          <w:ilvl w:val="2"/>
          <w:numId w:val="30"/>
        </w:numPr>
        <w:tabs>
          <w:tab w:pos="961" w:val="left" w:leader="none"/>
        </w:tabs>
        <w:spacing w:line="235" w:lineRule="auto" w:before="2" w:after="0"/>
        <w:ind w:left="220" w:right="304" w:firstLine="0"/>
        <w:jc w:val="both"/>
        <w:rPr>
          <w:sz w:val="24"/>
        </w:rPr>
      </w:pPr>
      <w:r>
        <w:rPr>
          <w:sz w:val="24"/>
        </w:rPr>
        <w:t>No caso de atraso injustificado na execução do objeto, caracterizado, em qualquer medição, pela</w:t>
      </w:r>
      <w:r>
        <w:rPr>
          <w:spacing w:val="1"/>
          <w:sz w:val="24"/>
        </w:rPr>
        <w:t> </w:t>
      </w:r>
      <w:r>
        <w:rPr>
          <w:sz w:val="24"/>
        </w:rPr>
        <w:t>execução de percentual inferior a 80% (oitenta por cento) e superior a 50% (cinquenta por cento) do valor</w:t>
      </w:r>
      <w:r>
        <w:rPr>
          <w:spacing w:val="1"/>
          <w:sz w:val="24"/>
        </w:rPr>
        <w:t> </w:t>
      </w:r>
      <w:r>
        <w:rPr>
          <w:sz w:val="24"/>
        </w:rPr>
        <w:t>acumulado previsto no cronograma físico-financeiro, o valor da multa será definido pela seguinte equação: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8"/>
        <w:ind w:left="0"/>
        <w:rPr>
          <w:sz w:val="21"/>
        </w:rPr>
      </w:pPr>
      <w:r>
        <w:rPr/>
        <w:pict>
          <v:group style="position:absolute;margin-left:156.559265pt;margin-top:14.45095pt;width:282.9pt;height:43.55pt;mso-position-horizontal-relative:page;mso-position-vertical-relative:paragraph;z-index:-15724544;mso-wrap-distance-left:0;mso-wrap-distance-right:0" coordorigin="3131,289" coordsize="5658,871">
            <v:rect style="position:absolute;left:3131;top:289;width:5658;height:15" filled="true" fillcolor="#808080" stroked="false">
              <v:fill type="solid"/>
            </v:rect>
            <v:shape style="position:absolute;left:3131;top:289;width:5658;height:871" coordorigin="3131,289" coordsize="5658,871" path="m8789,289l8774,304,8774,1144,3131,1144,3131,1159,8774,1159,8789,1159,8789,1144,8789,289xe" filled="true" fillcolor="#2b2b2b" stroked="false">
              <v:path arrowok="t"/>
              <v:fill type="solid"/>
            </v:shape>
            <v:shape style="position:absolute;left:3131;top:289;width:15;height:871" coordorigin="3131,289" coordsize="15,871" path="m3131,1159l3131,289,3146,289,3146,1144,3131,1159xe" filled="true" fillcolor="#808080" stroked="false">
              <v:path arrowok="t"/>
              <v:fill type="solid"/>
            </v:shape>
            <v:rect style="position:absolute;left:3161;top:319;width:5598;height:15" filled="true" fillcolor="#2b2b2b" stroked="false">
              <v:fill type="solid"/>
            </v:rect>
            <v:shape style="position:absolute;left:3161;top:319;width:5598;height:811" coordorigin="3161,319" coordsize="5598,811" path="m8759,319l8744,334,8744,1114,3161,1114,3161,1129,8744,1129,8759,1129,8759,1114,8759,319xe" filled="true" fillcolor="#808080" stroked="false">
              <v:path arrowok="t"/>
              <v:fill type="solid"/>
            </v:shape>
            <v:shape style="position:absolute;left:3161;top:319;width:15;height:811" coordorigin="3161,319" coordsize="15,811" path="m3161,1129l3161,319,3176,319,3176,1114,3161,1129xe" filled="true" fillcolor="#2b2b2b" stroked="false">
              <v:path arrowok="t"/>
              <v:fill type="solid"/>
            </v:shape>
            <v:shape style="position:absolute;left:3161;top:319;width:5598;height:811" type="#_x0000_t202" filled="false" stroked="false">
              <v:textbox inset="0,0,0,0">
                <w:txbxContent>
                  <w:p>
                    <w:pPr>
                      <w:spacing w:line="240" w:lineRule="auto" w:before="3"/>
                      <w:rPr>
                        <w:sz w:val="22"/>
                      </w:rPr>
                    </w:pPr>
                  </w:p>
                  <w:p>
                    <w:pPr>
                      <w:spacing w:before="0"/>
                      <w:ind w:left="3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Multa =</w:t>
                    </w:r>
                    <w:r>
                      <w:rPr>
                        <w:spacing w:val="60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(10% do valor do contrato) x (1 - VMA/VPCA).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line="235" w:lineRule="auto" w:before="81"/>
      </w:pPr>
      <w:r>
        <w:rPr/>
        <w:t>*</w:t>
      </w:r>
      <w:r>
        <w:rPr>
          <w:spacing w:val="24"/>
        </w:rPr>
        <w:t> </w:t>
      </w:r>
      <w:r>
        <w:rPr/>
        <w:t>Em</w:t>
      </w:r>
      <w:r>
        <w:rPr>
          <w:spacing w:val="24"/>
        </w:rPr>
        <w:t> </w:t>
      </w:r>
      <w:r>
        <w:rPr/>
        <w:t>que</w:t>
      </w:r>
      <w:r>
        <w:rPr>
          <w:spacing w:val="24"/>
        </w:rPr>
        <w:t> </w:t>
      </w:r>
      <w:r>
        <w:rPr/>
        <w:t>VMA</w:t>
      </w:r>
      <w:r>
        <w:rPr>
          <w:spacing w:val="24"/>
        </w:rPr>
        <w:t> </w:t>
      </w:r>
      <w:r>
        <w:rPr/>
        <w:t>é</w:t>
      </w:r>
      <w:r>
        <w:rPr>
          <w:spacing w:val="24"/>
        </w:rPr>
        <w:t> </w:t>
      </w:r>
      <w:r>
        <w:rPr/>
        <w:t>o</w:t>
      </w:r>
      <w:r>
        <w:rPr>
          <w:spacing w:val="24"/>
        </w:rPr>
        <w:t> </w:t>
      </w:r>
      <w:r>
        <w:rPr/>
        <w:t>valor</w:t>
      </w:r>
      <w:r>
        <w:rPr>
          <w:spacing w:val="24"/>
        </w:rPr>
        <w:t> </w:t>
      </w:r>
      <w:r>
        <w:rPr/>
        <w:t>total</w:t>
      </w:r>
      <w:r>
        <w:rPr>
          <w:spacing w:val="24"/>
        </w:rPr>
        <w:t> </w:t>
      </w:r>
      <w:r>
        <w:rPr/>
        <w:t>medido</w:t>
      </w:r>
      <w:r>
        <w:rPr>
          <w:spacing w:val="24"/>
        </w:rPr>
        <w:t> </w:t>
      </w:r>
      <w:r>
        <w:rPr/>
        <w:t>acumulado</w:t>
      </w:r>
      <w:r>
        <w:rPr>
          <w:spacing w:val="24"/>
        </w:rPr>
        <w:t> </w:t>
      </w:r>
      <w:r>
        <w:rPr/>
        <w:t>até</w:t>
      </w:r>
      <w:r>
        <w:rPr>
          <w:spacing w:val="24"/>
        </w:rPr>
        <w:t> </w:t>
      </w:r>
      <w:r>
        <w:rPr/>
        <w:t>o</w:t>
      </w:r>
      <w:r>
        <w:rPr>
          <w:spacing w:val="24"/>
        </w:rPr>
        <w:t> </w:t>
      </w:r>
      <w:r>
        <w:rPr/>
        <w:t>momento</w:t>
      </w:r>
      <w:r>
        <w:rPr>
          <w:spacing w:val="24"/>
        </w:rPr>
        <w:t> </w:t>
      </w:r>
      <w:r>
        <w:rPr/>
        <w:t>da</w:t>
      </w:r>
      <w:r>
        <w:rPr>
          <w:spacing w:val="24"/>
        </w:rPr>
        <w:t> </w:t>
      </w:r>
      <w:r>
        <w:rPr/>
        <w:t>apuração</w:t>
      </w:r>
      <w:r>
        <w:rPr>
          <w:spacing w:val="24"/>
        </w:rPr>
        <w:t> </w:t>
      </w:r>
      <w:r>
        <w:rPr/>
        <w:t>e</w:t>
      </w:r>
      <w:r>
        <w:rPr>
          <w:spacing w:val="20"/>
        </w:rPr>
        <w:t> </w:t>
      </w:r>
      <w:r>
        <w:rPr/>
        <w:t>VPCA</w:t>
      </w:r>
      <w:r>
        <w:rPr>
          <w:spacing w:val="24"/>
        </w:rPr>
        <w:t> </w:t>
      </w:r>
      <w:r>
        <w:rPr/>
        <w:t>é</w:t>
      </w:r>
      <w:r>
        <w:rPr>
          <w:spacing w:val="24"/>
        </w:rPr>
        <w:t> </w:t>
      </w:r>
      <w:r>
        <w:rPr/>
        <w:t>o</w:t>
      </w:r>
      <w:r>
        <w:rPr>
          <w:spacing w:val="24"/>
        </w:rPr>
        <w:t> </w:t>
      </w:r>
      <w:r>
        <w:rPr/>
        <w:t>valor</w:t>
      </w:r>
      <w:r>
        <w:rPr>
          <w:spacing w:val="24"/>
        </w:rPr>
        <w:t> </w:t>
      </w:r>
      <w:r>
        <w:rPr/>
        <w:t>total</w:t>
      </w:r>
      <w:r>
        <w:rPr>
          <w:spacing w:val="-57"/>
        </w:rPr>
        <w:t> </w:t>
      </w:r>
      <w:r>
        <w:rPr/>
        <w:t>acumulado previsto no cronograma físico-financeiro para execução até o momento da apuração.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ListParagraph"/>
        <w:numPr>
          <w:ilvl w:val="2"/>
          <w:numId w:val="30"/>
        </w:numPr>
        <w:tabs>
          <w:tab w:pos="958" w:val="left" w:leader="none"/>
        </w:tabs>
        <w:spacing w:line="235" w:lineRule="auto" w:before="211" w:after="0"/>
        <w:ind w:left="220" w:right="299" w:firstLine="0"/>
        <w:jc w:val="both"/>
        <w:rPr>
          <w:sz w:val="24"/>
        </w:rPr>
      </w:pPr>
      <w:r>
        <w:rPr>
          <w:sz w:val="24"/>
        </w:rPr>
        <w:t>No caso de atraso injustificado na conclusão do objeto, a multa terá o valor de 0,5% do valor do</w:t>
      </w:r>
      <w:r>
        <w:rPr>
          <w:spacing w:val="1"/>
          <w:sz w:val="24"/>
        </w:rPr>
        <w:t> </w:t>
      </w:r>
      <w:r>
        <w:rPr>
          <w:sz w:val="24"/>
        </w:rPr>
        <w:t>contrato por dia de atraso na entrega do objeto, de acordo com o cronograma físico-financeiro apresentado</w:t>
      </w:r>
      <w:r>
        <w:rPr>
          <w:spacing w:val="-57"/>
          <w:sz w:val="24"/>
        </w:rPr>
        <w:t> </w:t>
      </w:r>
      <w:r>
        <w:rPr>
          <w:sz w:val="24"/>
        </w:rPr>
        <w:t>pela</w:t>
      </w:r>
      <w:r>
        <w:rPr>
          <w:spacing w:val="-3"/>
          <w:sz w:val="24"/>
        </w:rPr>
        <w:t> </w:t>
      </w:r>
      <w:r>
        <w:rPr>
          <w:sz w:val="24"/>
        </w:rPr>
        <w:t>CONTRATADA</w:t>
      </w:r>
      <w:r>
        <w:rPr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3"/>
          <w:sz w:val="24"/>
        </w:rPr>
        <w:t> </w:t>
      </w:r>
      <w:r>
        <w:rPr>
          <w:sz w:val="24"/>
        </w:rPr>
        <w:t>aprovado</w:t>
      </w:r>
      <w:r>
        <w:rPr>
          <w:spacing w:val="-3"/>
          <w:sz w:val="24"/>
        </w:rPr>
        <w:t> </w:t>
      </w:r>
      <w:r>
        <w:rPr>
          <w:sz w:val="24"/>
        </w:rPr>
        <w:t>pela</w:t>
      </w:r>
      <w:r>
        <w:rPr>
          <w:spacing w:val="-3"/>
          <w:sz w:val="24"/>
        </w:rPr>
        <w:t> </w:t>
      </w:r>
      <w:r>
        <w:rPr>
          <w:sz w:val="24"/>
        </w:rPr>
        <w:t>FISCALIZAÇÃO,</w:t>
      </w:r>
      <w:r>
        <w:rPr>
          <w:spacing w:val="-3"/>
          <w:sz w:val="24"/>
        </w:rPr>
        <w:t> </w:t>
      </w:r>
      <w:r>
        <w:rPr>
          <w:sz w:val="24"/>
        </w:rPr>
        <w:t>até</w:t>
      </w:r>
      <w:r>
        <w:rPr>
          <w:spacing w:val="-3"/>
          <w:sz w:val="24"/>
        </w:rPr>
        <w:t> </w:t>
      </w:r>
      <w:r>
        <w:rPr>
          <w:sz w:val="24"/>
        </w:rPr>
        <w:t>o</w:t>
      </w:r>
      <w:r>
        <w:rPr>
          <w:spacing w:val="-2"/>
          <w:sz w:val="24"/>
        </w:rPr>
        <w:t> </w:t>
      </w:r>
      <w:r>
        <w:rPr>
          <w:sz w:val="24"/>
        </w:rPr>
        <w:t>limite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30</w:t>
      </w:r>
      <w:r>
        <w:rPr>
          <w:spacing w:val="-3"/>
          <w:sz w:val="24"/>
        </w:rPr>
        <w:t> </w:t>
      </w:r>
      <w:r>
        <w:rPr>
          <w:sz w:val="24"/>
        </w:rPr>
        <w:t>(trinta)</w:t>
      </w:r>
      <w:r>
        <w:rPr>
          <w:spacing w:val="-3"/>
          <w:sz w:val="24"/>
        </w:rPr>
        <w:t> </w:t>
      </w:r>
      <w:r>
        <w:rPr>
          <w:sz w:val="24"/>
        </w:rPr>
        <w:t>dias,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partir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quando</w:t>
      </w:r>
      <w:r>
        <w:rPr>
          <w:spacing w:val="-58"/>
          <w:sz w:val="24"/>
        </w:rPr>
        <w:t> </w:t>
      </w:r>
      <w:r>
        <w:rPr>
          <w:sz w:val="24"/>
        </w:rPr>
        <w:t>será configurada a inexecução parcial do objeto.</w:t>
      </w:r>
    </w:p>
    <w:p>
      <w:pPr>
        <w:pStyle w:val="ListParagraph"/>
        <w:numPr>
          <w:ilvl w:val="3"/>
          <w:numId w:val="30"/>
        </w:numPr>
        <w:tabs>
          <w:tab w:pos="1121" w:val="left" w:leader="none"/>
        </w:tabs>
        <w:spacing w:line="270" w:lineRule="exact" w:before="0" w:after="0"/>
        <w:ind w:left="1120" w:right="0" w:hanging="901"/>
        <w:jc w:val="both"/>
        <w:rPr>
          <w:sz w:val="24"/>
        </w:rPr>
      </w:pPr>
      <w:r>
        <w:rPr>
          <w:sz w:val="24"/>
        </w:rPr>
        <w:t>O atraso injustificado na conclusão do objeto se caracteriza:</w:t>
      </w:r>
    </w:p>
    <w:p>
      <w:pPr>
        <w:pStyle w:val="ListParagraph"/>
        <w:numPr>
          <w:ilvl w:val="4"/>
          <w:numId w:val="30"/>
        </w:numPr>
        <w:tabs>
          <w:tab w:pos="1301" w:val="left" w:leader="none"/>
        </w:tabs>
        <w:spacing w:line="235" w:lineRule="auto" w:before="119" w:after="0"/>
        <w:ind w:left="220" w:right="305" w:firstLine="0"/>
        <w:jc w:val="left"/>
        <w:rPr>
          <w:sz w:val="24"/>
        </w:rPr>
      </w:pPr>
      <w:r>
        <w:rPr>
          <w:sz w:val="24"/>
        </w:rPr>
        <w:t>A partir do primeiro dia após findo o prazo de execução, para serviços não concluídos;</w:t>
      </w:r>
      <w:r>
        <w:rPr>
          <w:spacing w:val="1"/>
          <w:sz w:val="24"/>
        </w:rPr>
        <w:t> </w:t>
      </w:r>
      <w:r>
        <w:rPr>
          <w:sz w:val="24"/>
        </w:rPr>
        <w:t>13.3.2.1.2.</w:t>
      </w:r>
      <w:r>
        <w:rPr>
          <w:spacing w:val="49"/>
          <w:sz w:val="24"/>
        </w:rPr>
        <w:t> </w:t>
      </w:r>
      <w:r>
        <w:rPr>
          <w:sz w:val="24"/>
        </w:rPr>
        <w:t>A</w:t>
      </w:r>
      <w:r>
        <w:rPr>
          <w:spacing w:val="49"/>
          <w:sz w:val="24"/>
        </w:rPr>
        <w:t> </w:t>
      </w:r>
      <w:r>
        <w:rPr>
          <w:sz w:val="24"/>
        </w:rPr>
        <w:t>partir</w:t>
      </w:r>
      <w:r>
        <w:rPr>
          <w:spacing w:val="49"/>
          <w:sz w:val="24"/>
        </w:rPr>
        <w:t> </w:t>
      </w:r>
      <w:r>
        <w:rPr>
          <w:sz w:val="24"/>
        </w:rPr>
        <w:t>do</w:t>
      </w:r>
      <w:r>
        <w:rPr>
          <w:spacing w:val="49"/>
          <w:sz w:val="24"/>
        </w:rPr>
        <w:t> </w:t>
      </w:r>
      <w:r>
        <w:rPr>
          <w:sz w:val="24"/>
        </w:rPr>
        <w:t>primeiro</w:t>
      </w:r>
      <w:r>
        <w:rPr>
          <w:spacing w:val="49"/>
          <w:sz w:val="24"/>
        </w:rPr>
        <w:t> </w:t>
      </w:r>
      <w:r>
        <w:rPr>
          <w:sz w:val="24"/>
        </w:rPr>
        <w:t>dia</w:t>
      </w:r>
      <w:r>
        <w:rPr>
          <w:spacing w:val="50"/>
          <w:sz w:val="24"/>
        </w:rPr>
        <w:t> </w:t>
      </w:r>
      <w:r>
        <w:rPr>
          <w:sz w:val="24"/>
        </w:rPr>
        <w:t>após</w:t>
      </w:r>
      <w:r>
        <w:rPr>
          <w:spacing w:val="49"/>
          <w:sz w:val="24"/>
        </w:rPr>
        <w:t> </w:t>
      </w:r>
      <w:r>
        <w:rPr>
          <w:sz w:val="24"/>
        </w:rPr>
        <w:t>findo</w:t>
      </w:r>
      <w:r>
        <w:rPr>
          <w:spacing w:val="49"/>
          <w:sz w:val="24"/>
        </w:rPr>
        <w:t> </w:t>
      </w:r>
      <w:r>
        <w:rPr>
          <w:sz w:val="24"/>
        </w:rPr>
        <w:t>o</w:t>
      </w:r>
      <w:r>
        <w:rPr>
          <w:spacing w:val="49"/>
          <w:sz w:val="24"/>
        </w:rPr>
        <w:t> </w:t>
      </w:r>
      <w:r>
        <w:rPr>
          <w:sz w:val="24"/>
        </w:rPr>
        <w:t>prazo</w:t>
      </w:r>
      <w:r>
        <w:rPr>
          <w:spacing w:val="49"/>
          <w:sz w:val="24"/>
        </w:rPr>
        <w:t> </w:t>
      </w:r>
      <w:r>
        <w:rPr>
          <w:sz w:val="24"/>
        </w:rPr>
        <w:t>concedido</w:t>
      </w:r>
      <w:r>
        <w:rPr>
          <w:spacing w:val="49"/>
          <w:sz w:val="24"/>
        </w:rPr>
        <w:t> </w:t>
      </w:r>
      <w:r>
        <w:rPr>
          <w:sz w:val="24"/>
        </w:rPr>
        <w:t>pela</w:t>
      </w:r>
      <w:r>
        <w:rPr>
          <w:spacing w:val="50"/>
          <w:sz w:val="24"/>
        </w:rPr>
        <w:t> </w:t>
      </w:r>
      <w:r>
        <w:rPr>
          <w:sz w:val="24"/>
        </w:rPr>
        <w:t>Fiscalização</w:t>
      </w:r>
      <w:r>
        <w:rPr>
          <w:spacing w:val="49"/>
          <w:sz w:val="24"/>
        </w:rPr>
        <w:t> </w:t>
      </w:r>
      <w:r>
        <w:rPr>
          <w:sz w:val="24"/>
        </w:rPr>
        <w:t>para</w:t>
      </w:r>
      <w:r>
        <w:rPr>
          <w:spacing w:val="49"/>
          <w:sz w:val="24"/>
        </w:rPr>
        <w:t> </w:t>
      </w:r>
      <w:r>
        <w:rPr>
          <w:sz w:val="24"/>
        </w:rPr>
        <w:t>solução</w:t>
      </w:r>
      <w:r>
        <w:rPr>
          <w:spacing w:val="49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pendências nos serviços concluídos.</w:t>
      </w:r>
    </w:p>
    <w:p>
      <w:pPr>
        <w:pStyle w:val="ListParagraph"/>
        <w:numPr>
          <w:ilvl w:val="2"/>
          <w:numId w:val="30"/>
        </w:numPr>
        <w:tabs>
          <w:tab w:pos="941" w:val="left" w:leader="none"/>
        </w:tabs>
        <w:spacing w:line="271" w:lineRule="exact" w:before="0" w:after="0"/>
        <w:ind w:left="940" w:right="0" w:hanging="721"/>
        <w:jc w:val="left"/>
        <w:rPr>
          <w:sz w:val="24"/>
        </w:rPr>
      </w:pPr>
      <w:r>
        <w:rPr>
          <w:sz w:val="24"/>
        </w:rPr>
        <w:t>No caso de inexecução parcial do objeto, a multa terá o valor de 15% do valor do contrato.</w:t>
      </w:r>
    </w:p>
    <w:p>
      <w:pPr>
        <w:pStyle w:val="ListParagraph"/>
        <w:numPr>
          <w:ilvl w:val="3"/>
          <w:numId w:val="30"/>
        </w:numPr>
        <w:tabs>
          <w:tab w:pos="1121" w:val="left" w:leader="none"/>
        </w:tabs>
        <w:spacing w:line="240" w:lineRule="auto" w:before="114" w:after="0"/>
        <w:ind w:left="1120" w:right="0" w:hanging="901"/>
        <w:jc w:val="left"/>
        <w:rPr>
          <w:sz w:val="24"/>
        </w:rPr>
      </w:pPr>
      <w:r>
        <w:rPr>
          <w:sz w:val="24"/>
        </w:rPr>
        <w:t>A inexecução parcial será caracterizada por:</w:t>
      </w:r>
    </w:p>
    <w:p>
      <w:pPr>
        <w:pStyle w:val="ListParagraph"/>
        <w:numPr>
          <w:ilvl w:val="4"/>
          <w:numId w:val="30"/>
        </w:numPr>
        <w:tabs>
          <w:tab w:pos="1312" w:val="left" w:leader="none"/>
        </w:tabs>
        <w:spacing w:line="235" w:lineRule="auto" w:before="118" w:after="0"/>
        <w:ind w:left="220" w:right="304" w:firstLine="0"/>
        <w:jc w:val="left"/>
        <w:rPr>
          <w:sz w:val="24"/>
        </w:rPr>
      </w:pPr>
      <w:r>
        <w:rPr>
          <w:sz w:val="24"/>
        </w:rPr>
        <w:t>Execução,</w:t>
      </w:r>
      <w:r>
        <w:rPr>
          <w:spacing w:val="10"/>
          <w:sz w:val="24"/>
        </w:rPr>
        <w:t> </w:t>
      </w:r>
      <w:r>
        <w:rPr>
          <w:sz w:val="24"/>
        </w:rPr>
        <w:t>a</w:t>
      </w:r>
      <w:r>
        <w:rPr>
          <w:spacing w:val="10"/>
          <w:sz w:val="24"/>
        </w:rPr>
        <w:t> </w:t>
      </w:r>
      <w:r>
        <w:rPr>
          <w:sz w:val="24"/>
        </w:rPr>
        <w:t>qualquer</w:t>
      </w:r>
      <w:r>
        <w:rPr>
          <w:spacing w:val="10"/>
          <w:sz w:val="24"/>
        </w:rPr>
        <w:t> </w:t>
      </w:r>
      <w:r>
        <w:rPr>
          <w:sz w:val="24"/>
        </w:rPr>
        <w:t>tempo,</w:t>
      </w:r>
      <w:r>
        <w:rPr>
          <w:spacing w:val="10"/>
          <w:sz w:val="24"/>
        </w:rPr>
        <w:t> </w:t>
      </w:r>
      <w:r>
        <w:rPr>
          <w:sz w:val="24"/>
        </w:rPr>
        <w:t>de</w:t>
      </w:r>
      <w:r>
        <w:rPr>
          <w:spacing w:val="10"/>
          <w:sz w:val="24"/>
        </w:rPr>
        <w:t> </w:t>
      </w:r>
      <w:r>
        <w:rPr>
          <w:sz w:val="24"/>
        </w:rPr>
        <w:t>percentual</w:t>
      </w:r>
      <w:r>
        <w:rPr>
          <w:spacing w:val="10"/>
          <w:sz w:val="24"/>
        </w:rPr>
        <w:t> </w:t>
      </w:r>
      <w:r>
        <w:rPr>
          <w:sz w:val="24"/>
        </w:rPr>
        <w:t>inferior</w:t>
      </w:r>
      <w:r>
        <w:rPr>
          <w:spacing w:val="10"/>
          <w:sz w:val="24"/>
        </w:rPr>
        <w:t> </w:t>
      </w:r>
      <w:r>
        <w:rPr>
          <w:sz w:val="24"/>
        </w:rPr>
        <w:t>a</w:t>
      </w:r>
      <w:r>
        <w:rPr>
          <w:spacing w:val="10"/>
          <w:sz w:val="24"/>
        </w:rPr>
        <w:t> </w:t>
      </w:r>
      <w:r>
        <w:rPr>
          <w:sz w:val="24"/>
        </w:rPr>
        <w:t>50%</w:t>
      </w:r>
      <w:r>
        <w:rPr>
          <w:spacing w:val="11"/>
          <w:sz w:val="24"/>
        </w:rPr>
        <w:t> </w:t>
      </w:r>
      <w:r>
        <w:rPr>
          <w:sz w:val="24"/>
        </w:rPr>
        <w:t>(cinquenta</w:t>
      </w:r>
      <w:r>
        <w:rPr>
          <w:spacing w:val="10"/>
          <w:sz w:val="24"/>
        </w:rPr>
        <w:t> </w:t>
      </w:r>
      <w:r>
        <w:rPr>
          <w:sz w:val="24"/>
        </w:rPr>
        <w:t>por</w:t>
      </w:r>
      <w:r>
        <w:rPr>
          <w:spacing w:val="10"/>
          <w:sz w:val="24"/>
        </w:rPr>
        <w:t> </w:t>
      </w:r>
      <w:r>
        <w:rPr>
          <w:sz w:val="24"/>
        </w:rPr>
        <w:t>cento)</w:t>
      </w:r>
      <w:r>
        <w:rPr>
          <w:spacing w:val="10"/>
          <w:sz w:val="24"/>
        </w:rPr>
        <w:t> </w:t>
      </w:r>
      <w:r>
        <w:rPr>
          <w:sz w:val="24"/>
        </w:rPr>
        <w:t>do</w:t>
      </w:r>
      <w:r>
        <w:rPr>
          <w:spacing w:val="10"/>
          <w:sz w:val="24"/>
        </w:rPr>
        <w:t> </w:t>
      </w:r>
      <w:r>
        <w:rPr>
          <w:sz w:val="24"/>
        </w:rPr>
        <w:t>valor</w:t>
      </w:r>
      <w:r>
        <w:rPr>
          <w:spacing w:val="10"/>
          <w:sz w:val="24"/>
        </w:rPr>
        <w:t> </w:t>
      </w:r>
      <w:r>
        <w:rPr>
          <w:sz w:val="24"/>
        </w:rPr>
        <w:t>total</w:t>
      </w:r>
      <w:r>
        <w:rPr>
          <w:spacing w:val="-57"/>
          <w:sz w:val="24"/>
        </w:rPr>
        <w:t> </w:t>
      </w:r>
      <w:r>
        <w:rPr>
          <w:sz w:val="24"/>
        </w:rPr>
        <w:t>acumulado previsto no cronograma físico-financeiro vigente;</w:t>
      </w:r>
    </w:p>
    <w:p>
      <w:pPr>
        <w:pStyle w:val="ListParagraph"/>
        <w:numPr>
          <w:ilvl w:val="4"/>
          <w:numId w:val="30"/>
        </w:numPr>
        <w:tabs>
          <w:tab w:pos="1351" w:val="left" w:leader="none"/>
        </w:tabs>
        <w:spacing w:line="235" w:lineRule="auto" w:before="120" w:after="0"/>
        <w:ind w:left="220" w:right="302" w:firstLine="0"/>
        <w:jc w:val="left"/>
        <w:rPr>
          <w:sz w:val="24"/>
        </w:rPr>
      </w:pPr>
      <w:r>
        <w:rPr>
          <w:sz w:val="24"/>
        </w:rPr>
        <w:t>Atraso</w:t>
      </w:r>
      <w:r>
        <w:rPr>
          <w:spacing w:val="50"/>
          <w:sz w:val="24"/>
        </w:rPr>
        <w:t> </w:t>
      </w:r>
      <w:r>
        <w:rPr>
          <w:sz w:val="24"/>
        </w:rPr>
        <w:t>injustificado</w:t>
      </w:r>
      <w:r>
        <w:rPr>
          <w:spacing w:val="50"/>
          <w:sz w:val="24"/>
        </w:rPr>
        <w:t> </w:t>
      </w:r>
      <w:r>
        <w:rPr>
          <w:sz w:val="24"/>
        </w:rPr>
        <w:t>na</w:t>
      </w:r>
      <w:r>
        <w:rPr>
          <w:spacing w:val="50"/>
          <w:sz w:val="24"/>
        </w:rPr>
        <w:t> </w:t>
      </w:r>
      <w:r>
        <w:rPr>
          <w:sz w:val="24"/>
        </w:rPr>
        <w:t>conclusão</w:t>
      </w:r>
      <w:r>
        <w:rPr>
          <w:spacing w:val="50"/>
          <w:sz w:val="24"/>
        </w:rPr>
        <w:t> </w:t>
      </w:r>
      <w:r>
        <w:rPr>
          <w:sz w:val="24"/>
        </w:rPr>
        <w:t>do</w:t>
      </w:r>
      <w:r>
        <w:rPr>
          <w:spacing w:val="50"/>
          <w:sz w:val="24"/>
        </w:rPr>
        <w:t> </w:t>
      </w:r>
      <w:r>
        <w:rPr>
          <w:sz w:val="24"/>
        </w:rPr>
        <w:t>objeto</w:t>
      </w:r>
      <w:r>
        <w:rPr>
          <w:spacing w:val="50"/>
          <w:sz w:val="24"/>
        </w:rPr>
        <w:t> </w:t>
      </w:r>
      <w:r>
        <w:rPr>
          <w:sz w:val="24"/>
        </w:rPr>
        <w:t>maior</w:t>
      </w:r>
      <w:r>
        <w:rPr>
          <w:spacing w:val="50"/>
          <w:sz w:val="24"/>
        </w:rPr>
        <w:t> </w:t>
      </w:r>
      <w:r>
        <w:rPr>
          <w:sz w:val="24"/>
        </w:rPr>
        <w:t>que</w:t>
      </w:r>
      <w:r>
        <w:rPr>
          <w:spacing w:val="50"/>
          <w:sz w:val="24"/>
        </w:rPr>
        <w:t> </w:t>
      </w:r>
      <w:r>
        <w:rPr>
          <w:sz w:val="24"/>
        </w:rPr>
        <w:t>o</w:t>
      </w:r>
      <w:r>
        <w:rPr>
          <w:spacing w:val="50"/>
          <w:sz w:val="24"/>
        </w:rPr>
        <w:t> </w:t>
      </w:r>
      <w:r>
        <w:rPr>
          <w:sz w:val="24"/>
        </w:rPr>
        <w:t>limite</w:t>
      </w:r>
      <w:r>
        <w:rPr>
          <w:spacing w:val="50"/>
          <w:sz w:val="24"/>
        </w:rPr>
        <w:t> </w:t>
      </w:r>
      <w:r>
        <w:rPr>
          <w:sz w:val="24"/>
        </w:rPr>
        <w:t>estipulado</w:t>
      </w:r>
      <w:r>
        <w:rPr>
          <w:spacing w:val="50"/>
          <w:sz w:val="24"/>
        </w:rPr>
        <w:t> </w:t>
      </w:r>
      <w:r>
        <w:rPr>
          <w:sz w:val="24"/>
        </w:rPr>
        <w:t>no</w:t>
      </w:r>
      <w:r>
        <w:rPr>
          <w:spacing w:val="50"/>
          <w:sz w:val="24"/>
        </w:rPr>
        <w:t> </w:t>
      </w:r>
      <w:r>
        <w:rPr>
          <w:sz w:val="24"/>
        </w:rPr>
        <w:t>item</w:t>
      </w:r>
      <w:r>
        <w:rPr>
          <w:spacing w:val="50"/>
          <w:sz w:val="24"/>
        </w:rPr>
        <w:t> </w:t>
      </w:r>
      <w:r>
        <w:rPr>
          <w:sz w:val="24"/>
        </w:rPr>
        <w:t>13.3.2</w:t>
      </w:r>
      <w:r>
        <w:rPr>
          <w:spacing w:val="-57"/>
          <w:sz w:val="24"/>
        </w:rPr>
        <w:t> </w:t>
      </w:r>
      <w:r>
        <w:rPr>
          <w:sz w:val="24"/>
        </w:rPr>
        <w:t>anterior;</w:t>
      </w:r>
    </w:p>
    <w:p>
      <w:pPr>
        <w:pStyle w:val="ListParagraph"/>
        <w:numPr>
          <w:ilvl w:val="4"/>
          <w:numId w:val="30"/>
        </w:numPr>
        <w:tabs>
          <w:tab w:pos="1399" w:val="left" w:leader="none"/>
        </w:tabs>
        <w:spacing w:line="235" w:lineRule="auto" w:before="119" w:after="0"/>
        <w:ind w:left="220" w:right="299" w:firstLine="0"/>
        <w:jc w:val="left"/>
        <w:rPr>
          <w:sz w:val="24"/>
        </w:rPr>
      </w:pPr>
      <w:r>
        <w:rPr>
          <w:sz w:val="24"/>
        </w:rPr>
        <w:t>Abandono</w:t>
      </w:r>
      <w:r>
        <w:rPr>
          <w:spacing w:val="38"/>
          <w:sz w:val="24"/>
        </w:rPr>
        <w:t> </w:t>
      </w:r>
      <w:r>
        <w:rPr>
          <w:sz w:val="24"/>
        </w:rPr>
        <w:t>injustificado</w:t>
      </w:r>
      <w:r>
        <w:rPr>
          <w:spacing w:val="38"/>
          <w:sz w:val="24"/>
        </w:rPr>
        <w:t> </w:t>
      </w:r>
      <w:r>
        <w:rPr>
          <w:sz w:val="24"/>
        </w:rPr>
        <w:t>do</w:t>
      </w:r>
      <w:r>
        <w:rPr>
          <w:spacing w:val="38"/>
          <w:sz w:val="24"/>
        </w:rPr>
        <w:t> </w:t>
      </w:r>
      <w:r>
        <w:rPr>
          <w:sz w:val="24"/>
        </w:rPr>
        <w:t>local</w:t>
      </w:r>
      <w:r>
        <w:rPr>
          <w:spacing w:val="38"/>
          <w:sz w:val="24"/>
        </w:rPr>
        <w:t> </w:t>
      </w:r>
      <w:r>
        <w:rPr>
          <w:sz w:val="24"/>
        </w:rPr>
        <w:t>de</w:t>
      </w:r>
      <w:r>
        <w:rPr>
          <w:spacing w:val="38"/>
          <w:sz w:val="24"/>
        </w:rPr>
        <w:t> </w:t>
      </w:r>
      <w:r>
        <w:rPr>
          <w:sz w:val="24"/>
        </w:rPr>
        <w:t>execução</w:t>
      </w:r>
      <w:r>
        <w:rPr>
          <w:spacing w:val="38"/>
          <w:sz w:val="24"/>
        </w:rPr>
        <w:t> </w:t>
      </w:r>
      <w:r>
        <w:rPr>
          <w:sz w:val="24"/>
        </w:rPr>
        <w:t>dos</w:t>
      </w:r>
      <w:r>
        <w:rPr>
          <w:spacing w:val="38"/>
          <w:sz w:val="24"/>
        </w:rPr>
        <w:t> </w:t>
      </w:r>
      <w:r>
        <w:rPr>
          <w:sz w:val="24"/>
        </w:rPr>
        <w:t>trabalhos</w:t>
      </w:r>
      <w:r>
        <w:rPr>
          <w:spacing w:val="38"/>
          <w:sz w:val="24"/>
        </w:rPr>
        <w:t> </w:t>
      </w:r>
      <w:r>
        <w:rPr>
          <w:sz w:val="24"/>
        </w:rPr>
        <w:t>por</w:t>
      </w:r>
      <w:r>
        <w:rPr>
          <w:spacing w:val="38"/>
          <w:sz w:val="24"/>
        </w:rPr>
        <w:t> </w:t>
      </w:r>
      <w:r>
        <w:rPr>
          <w:sz w:val="24"/>
        </w:rPr>
        <w:t>5</w:t>
      </w:r>
      <w:r>
        <w:rPr>
          <w:spacing w:val="38"/>
          <w:sz w:val="24"/>
        </w:rPr>
        <w:t> </w:t>
      </w:r>
      <w:r>
        <w:rPr>
          <w:sz w:val="24"/>
        </w:rPr>
        <w:t>(cinco)</w:t>
      </w:r>
      <w:r>
        <w:rPr>
          <w:spacing w:val="38"/>
          <w:sz w:val="24"/>
        </w:rPr>
        <w:t> </w:t>
      </w:r>
      <w:r>
        <w:rPr>
          <w:sz w:val="24"/>
        </w:rPr>
        <w:t>dias</w:t>
      </w:r>
      <w:r>
        <w:rPr>
          <w:spacing w:val="38"/>
          <w:sz w:val="24"/>
        </w:rPr>
        <w:t> </w:t>
      </w:r>
      <w:r>
        <w:rPr>
          <w:sz w:val="24"/>
        </w:rPr>
        <w:t>úteis</w:t>
      </w:r>
      <w:r>
        <w:rPr>
          <w:spacing w:val="-57"/>
          <w:sz w:val="24"/>
        </w:rPr>
        <w:t> </w:t>
      </w:r>
      <w:r>
        <w:rPr>
          <w:sz w:val="24"/>
        </w:rPr>
        <w:t>consecutivos ou 10 (dez) dias úteis, ao longo do prazo de execução.</w:t>
      </w:r>
    </w:p>
    <w:p>
      <w:pPr>
        <w:pStyle w:val="ListParagraph"/>
        <w:numPr>
          <w:ilvl w:val="2"/>
          <w:numId w:val="30"/>
        </w:numPr>
        <w:tabs>
          <w:tab w:pos="953" w:val="left" w:leader="none"/>
        </w:tabs>
        <w:spacing w:line="235" w:lineRule="auto" w:before="120" w:after="0"/>
        <w:ind w:left="220" w:right="301" w:firstLine="0"/>
        <w:jc w:val="both"/>
        <w:rPr>
          <w:sz w:val="24"/>
        </w:rPr>
      </w:pPr>
      <w:r>
        <w:rPr>
          <w:sz w:val="24"/>
        </w:rPr>
        <w:t>No caso de inexecução total, caracterizado por atraso injustificado de mais de 15 (quinze) dias no</w:t>
      </w:r>
      <w:r>
        <w:rPr>
          <w:spacing w:val="1"/>
          <w:sz w:val="24"/>
        </w:rPr>
        <w:t> </w:t>
      </w:r>
      <w:r>
        <w:rPr>
          <w:sz w:val="24"/>
        </w:rPr>
        <w:t>início dos serviços, de acordo com a data limite da ordem de serviço, a multa terá o valor de 15% do valor</w:t>
      </w:r>
      <w:r>
        <w:rPr>
          <w:spacing w:val="1"/>
          <w:sz w:val="24"/>
        </w:rPr>
        <w:t> </w:t>
      </w:r>
      <w:r>
        <w:rPr>
          <w:sz w:val="24"/>
        </w:rPr>
        <w:t>do contrato.</w:t>
      </w:r>
    </w:p>
    <w:p>
      <w:pPr>
        <w:pStyle w:val="ListParagraph"/>
        <w:numPr>
          <w:ilvl w:val="1"/>
          <w:numId w:val="30"/>
        </w:numPr>
        <w:tabs>
          <w:tab w:pos="761" w:val="left" w:leader="none"/>
        </w:tabs>
        <w:spacing w:line="271" w:lineRule="exact" w:before="0" w:after="0"/>
        <w:ind w:left="760" w:right="0" w:hanging="541"/>
        <w:jc w:val="both"/>
        <w:rPr>
          <w:sz w:val="24"/>
        </w:rPr>
      </w:pPr>
      <w:r>
        <w:rPr>
          <w:sz w:val="24"/>
        </w:rPr>
        <w:t>Além das multas previstas acima, poderão ser aplicadas as seguintes multas:</w:t>
      </w:r>
    </w:p>
    <w:p>
      <w:pPr>
        <w:pStyle w:val="ListParagraph"/>
        <w:numPr>
          <w:ilvl w:val="2"/>
          <w:numId w:val="31"/>
        </w:numPr>
        <w:tabs>
          <w:tab w:pos="958" w:val="left" w:leader="none"/>
        </w:tabs>
        <w:spacing w:line="235" w:lineRule="auto" w:before="118" w:after="0"/>
        <w:ind w:left="220" w:right="311" w:firstLine="0"/>
        <w:jc w:val="left"/>
        <w:rPr>
          <w:sz w:val="24"/>
        </w:rPr>
      </w:pPr>
      <w:r>
        <w:rPr>
          <w:sz w:val="24"/>
        </w:rPr>
        <w:t>Permitir</w:t>
      </w:r>
      <w:r>
        <w:rPr>
          <w:spacing w:val="18"/>
          <w:sz w:val="24"/>
        </w:rPr>
        <w:t> </w:t>
      </w:r>
      <w:r>
        <w:rPr>
          <w:sz w:val="24"/>
        </w:rPr>
        <w:t>a</w:t>
      </w:r>
      <w:r>
        <w:rPr>
          <w:spacing w:val="18"/>
          <w:sz w:val="24"/>
        </w:rPr>
        <w:t> </w:t>
      </w:r>
      <w:r>
        <w:rPr>
          <w:sz w:val="24"/>
        </w:rPr>
        <w:t>presença</w:t>
      </w:r>
      <w:r>
        <w:rPr>
          <w:spacing w:val="18"/>
          <w:sz w:val="24"/>
        </w:rPr>
        <w:t> </w:t>
      </w:r>
      <w:r>
        <w:rPr>
          <w:sz w:val="24"/>
        </w:rPr>
        <w:t>de</w:t>
      </w:r>
      <w:r>
        <w:rPr>
          <w:spacing w:val="18"/>
          <w:sz w:val="24"/>
        </w:rPr>
        <w:t> </w:t>
      </w:r>
      <w:r>
        <w:rPr>
          <w:sz w:val="24"/>
        </w:rPr>
        <w:t>empregado</w:t>
      </w:r>
      <w:r>
        <w:rPr>
          <w:spacing w:val="18"/>
          <w:sz w:val="24"/>
        </w:rPr>
        <w:t> </w:t>
      </w:r>
      <w:r>
        <w:rPr>
          <w:sz w:val="24"/>
        </w:rPr>
        <w:t>desuniformizado,</w:t>
      </w:r>
      <w:r>
        <w:rPr>
          <w:spacing w:val="18"/>
          <w:sz w:val="24"/>
        </w:rPr>
        <w:t> </w:t>
      </w:r>
      <w:r>
        <w:rPr>
          <w:sz w:val="24"/>
        </w:rPr>
        <w:t>mal</w:t>
      </w:r>
      <w:r>
        <w:rPr>
          <w:spacing w:val="18"/>
          <w:sz w:val="24"/>
        </w:rPr>
        <w:t> </w:t>
      </w:r>
      <w:r>
        <w:rPr>
          <w:sz w:val="24"/>
        </w:rPr>
        <w:t>apresentado;</w:t>
      </w:r>
      <w:r>
        <w:rPr>
          <w:spacing w:val="18"/>
          <w:sz w:val="24"/>
        </w:rPr>
        <w:t> </w:t>
      </w:r>
      <w:r>
        <w:rPr>
          <w:sz w:val="24"/>
        </w:rPr>
        <w:t>Multa</w:t>
      </w:r>
      <w:r>
        <w:rPr>
          <w:spacing w:val="18"/>
          <w:sz w:val="24"/>
        </w:rPr>
        <w:t> </w:t>
      </w:r>
      <w:r>
        <w:rPr>
          <w:sz w:val="24"/>
        </w:rPr>
        <w:t>de</w:t>
      </w:r>
      <w:r>
        <w:rPr>
          <w:spacing w:val="18"/>
          <w:sz w:val="24"/>
        </w:rPr>
        <w:t> </w:t>
      </w:r>
      <w:r>
        <w:rPr>
          <w:sz w:val="24"/>
        </w:rPr>
        <w:t>0,05%</w:t>
      </w:r>
      <w:r>
        <w:rPr>
          <w:spacing w:val="18"/>
          <w:sz w:val="24"/>
        </w:rPr>
        <w:t> </w:t>
      </w:r>
      <w:r>
        <w:rPr>
          <w:sz w:val="24"/>
        </w:rPr>
        <w:t>por</w:t>
      </w:r>
      <w:r>
        <w:rPr>
          <w:spacing w:val="-57"/>
          <w:sz w:val="24"/>
        </w:rPr>
        <w:t> </w:t>
      </w:r>
      <w:r>
        <w:rPr>
          <w:sz w:val="24"/>
        </w:rPr>
        <w:t>empregado e por ocorrência.</w:t>
      </w:r>
    </w:p>
    <w:p>
      <w:pPr>
        <w:pStyle w:val="ListParagraph"/>
        <w:numPr>
          <w:ilvl w:val="2"/>
          <w:numId w:val="31"/>
        </w:numPr>
        <w:tabs>
          <w:tab w:pos="885" w:val="left" w:leader="none"/>
        </w:tabs>
        <w:spacing w:line="235" w:lineRule="auto" w:before="120" w:after="0"/>
        <w:ind w:left="220" w:right="309" w:firstLine="0"/>
        <w:jc w:val="left"/>
        <w:rPr>
          <w:sz w:val="24"/>
        </w:rPr>
      </w:pPr>
      <w:r>
        <w:rPr>
          <w:sz w:val="24"/>
        </w:rPr>
        <w:t>Manter</w:t>
      </w:r>
      <w:r>
        <w:rPr>
          <w:spacing w:val="4"/>
          <w:sz w:val="24"/>
        </w:rPr>
        <w:t> </w:t>
      </w:r>
      <w:r>
        <w:rPr>
          <w:sz w:val="24"/>
        </w:rPr>
        <w:t>funcionário</w:t>
      </w:r>
      <w:r>
        <w:rPr>
          <w:spacing w:val="4"/>
          <w:sz w:val="24"/>
        </w:rPr>
        <w:t> </w:t>
      </w:r>
      <w:r>
        <w:rPr>
          <w:sz w:val="24"/>
        </w:rPr>
        <w:t>sem</w:t>
      </w:r>
      <w:r>
        <w:rPr>
          <w:spacing w:val="4"/>
          <w:sz w:val="24"/>
        </w:rPr>
        <w:t> </w:t>
      </w:r>
      <w:r>
        <w:rPr>
          <w:sz w:val="24"/>
        </w:rPr>
        <w:t>qualificação</w:t>
      </w:r>
      <w:r>
        <w:rPr>
          <w:spacing w:val="4"/>
          <w:sz w:val="24"/>
        </w:rPr>
        <w:t> </w:t>
      </w:r>
      <w:r>
        <w:rPr>
          <w:sz w:val="24"/>
        </w:rPr>
        <w:t>para</w:t>
      </w:r>
      <w:r>
        <w:rPr>
          <w:spacing w:val="4"/>
          <w:sz w:val="24"/>
        </w:rPr>
        <w:t> </w:t>
      </w:r>
      <w:r>
        <w:rPr>
          <w:sz w:val="24"/>
        </w:rPr>
        <w:t>a</w:t>
      </w:r>
      <w:r>
        <w:rPr>
          <w:spacing w:val="4"/>
          <w:sz w:val="24"/>
        </w:rPr>
        <w:t> </w:t>
      </w:r>
      <w:r>
        <w:rPr>
          <w:sz w:val="24"/>
        </w:rPr>
        <w:t>execução</w:t>
      </w:r>
      <w:r>
        <w:rPr>
          <w:spacing w:val="4"/>
          <w:sz w:val="24"/>
        </w:rPr>
        <w:t> </w:t>
      </w:r>
      <w:r>
        <w:rPr>
          <w:sz w:val="24"/>
        </w:rPr>
        <w:t>dos</w:t>
      </w:r>
      <w:r>
        <w:rPr>
          <w:spacing w:val="4"/>
          <w:sz w:val="24"/>
        </w:rPr>
        <w:t> </w:t>
      </w:r>
      <w:r>
        <w:rPr>
          <w:sz w:val="24"/>
        </w:rPr>
        <w:t>serviços;</w:t>
      </w:r>
      <w:r>
        <w:rPr>
          <w:spacing w:val="4"/>
          <w:sz w:val="24"/>
        </w:rPr>
        <w:t> </w:t>
      </w:r>
      <w:r>
        <w:rPr>
          <w:sz w:val="24"/>
        </w:rPr>
        <w:t>Multa</w:t>
      </w:r>
      <w:r>
        <w:rPr>
          <w:spacing w:val="4"/>
          <w:sz w:val="24"/>
        </w:rPr>
        <w:t> </w:t>
      </w:r>
      <w:r>
        <w:rPr>
          <w:sz w:val="24"/>
        </w:rPr>
        <w:t>de</w:t>
      </w:r>
      <w:r>
        <w:rPr>
          <w:spacing w:val="4"/>
          <w:sz w:val="24"/>
        </w:rPr>
        <w:t> </w:t>
      </w:r>
      <w:r>
        <w:rPr>
          <w:sz w:val="24"/>
        </w:rPr>
        <w:t>0,05%</w:t>
      </w:r>
      <w:r>
        <w:rPr>
          <w:spacing w:val="4"/>
          <w:sz w:val="24"/>
        </w:rPr>
        <w:t> </w:t>
      </w:r>
      <w:r>
        <w:rPr>
          <w:sz w:val="24"/>
        </w:rPr>
        <w:t>por</w:t>
      </w:r>
      <w:r>
        <w:rPr>
          <w:spacing w:val="4"/>
          <w:sz w:val="24"/>
        </w:rPr>
        <w:t> </w:t>
      </w:r>
      <w:r>
        <w:rPr>
          <w:sz w:val="24"/>
        </w:rPr>
        <w:t>empregado</w:t>
      </w:r>
      <w:r>
        <w:rPr>
          <w:spacing w:val="-57"/>
          <w:sz w:val="24"/>
        </w:rPr>
        <w:t> </w:t>
      </w:r>
      <w:r>
        <w:rPr>
          <w:sz w:val="24"/>
        </w:rPr>
        <w:t>e por dia.</w:t>
      </w:r>
    </w:p>
    <w:p>
      <w:pPr>
        <w:pStyle w:val="ListParagraph"/>
        <w:numPr>
          <w:ilvl w:val="2"/>
          <w:numId w:val="31"/>
        </w:numPr>
        <w:tabs>
          <w:tab w:pos="927" w:val="left" w:leader="none"/>
        </w:tabs>
        <w:spacing w:line="235" w:lineRule="auto" w:before="119" w:after="0"/>
        <w:ind w:left="220" w:right="300" w:firstLine="0"/>
        <w:jc w:val="left"/>
        <w:rPr>
          <w:sz w:val="24"/>
        </w:rPr>
      </w:pPr>
      <w:r>
        <w:rPr>
          <w:sz w:val="24"/>
        </w:rPr>
        <w:t>Executar</w:t>
      </w:r>
      <w:r>
        <w:rPr>
          <w:spacing w:val="46"/>
          <w:sz w:val="24"/>
        </w:rPr>
        <w:t> </w:t>
      </w:r>
      <w:r>
        <w:rPr>
          <w:sz w:val="24"/>
        </w:rPr>
        <w:t>serviço</w:t>
      </w:r>
      <w:r>
        <w:rPr>
          <w:spacing w:val="46"/>
          <w:sz w:val="24"/>
        </w:rPr>
        <w:t> </w:t>
      </w:r>
      <w:r>
        <w:rPr>
          <w:sz w:val="24"/>
        </w:rPr>
        <w:t>incompleto,</w:t>
      </w:r>
      <w:r>
        <w:rPr>
          <w:spacing w:val="46"/>
          <w:sz w:val="24"/>
        </w:rPr>
        <w:t> </w:t>
      </w:r>
      <w:r>
        <w:rPr>
          <w:sz w:val="24"/>
        </w:rPr>
        <w:t>paliativo</w:t>
      </w:r>
      <w:r>
        <w:rPr>
          <w:spacing w:val="46"/>
          <w:sz w:val="24"/>
        </w:rPr>
        <w:t> </w:t>
      </w:r>
      <w:r>
        <w:rPr>
          <w:sz w:val="24"/>
        </w:rPr>
        <w:t>substitutivo</w:t>
      </w:r>
      <w:r>
        <w:rPr>
          <w:spacing w:val="46"/>
          <w:sz w:val="24"/>
        </w:rPr>
        <w:t> </w:t>
      </w:r>
      <w:r>
        <w:rPr>
          <w:sz w:val="24"/>
        </w:rPr>
        <w:t>como</w:t>
      </w:r>
      <w:r>
        <w:rPr>
          <w:spacing w:val="46"/>
          <w:sz w:val="24"/>
        </w:rPr>
        <w:t> </w:t>
      </w:r>
      <w:r>
        <w:rPr>
          <w:sz w:val="24"/>
        </w:rPr>
        <w:t>por</w:t>
      </w:r>
      <w:r>
        <w:rPr>
          <w:spacing w:val="46"/>
          <w:sz w:val="24"/>
        </w:rPr>
        <w:t> </w:t>
      </w:r>
      <w:r>
        <w:rPr>
          <w:sz w:val="24"/>
        </w:rPr>
        <w:t>caráter</w:t>
      </w:r>
      <w:r>
        <w:rPr>
          <w:spacing w:val="46"/>
          <w:sz w:val="24"/>
        </w:rPr>
        <w:t> </w:t>
      </w:r>
      <w:r>
        <w:rPr>
          <w:sz w:val="24"/>
        </w:rPr>
        <w:t>permanente,</w:t>
      </w:r>
      <w:r>
        <w:rPr>
          <w:spacing w:val="46"/>
          <w:sz w:val="24"/>
        </w:rPr>
        <w:t> </w:t>
      </w:r>
      <w:r>
        <w:rPr>
          <w:sz w:val="24"/>
        </w:rPr>
        <w:t>ou</w:t>
      </w:r>
      <w:r>
        <w:rPr>
          <w:spacing w:val="46"/>
          <w:sz w:val="24"/>
        </w:rPr>
        <w:t> </w:t>
      </w:r>
      <w:r>
        <w:rPr>
          <w:sz w:val="24"/>
        </w:rPr>
        <w:t>deixar</w:t>
      </w:r>
      <w:r>
        <w:rPr>
          <w:spacing w:val="46"/>
          <w:sz w:val="24"/>
        </w:rPr>
        <w:t> </w:t>
      </w:r>
      <w:r>
        <w:rPr>
          <w:sz w:val="24"/>
        </w:rPr>
        <w:t>de</w:t>
      </w:r>
      <w:r>
        <w:rPr>
          <w:spacing w:val="-57"/>
          <w:sz w:val="24"/>
        </w:rPr>
        <w:t> </w:t>
      </w:r>
      <w:r>
        <w:rPr>
          <w:sz w:val="24"/>
        </w:rPr>
        <w:t>providenciar recomposição complementar; Multa de 0,15% por ocorrência.</w:t>
      </w:r>
    </w:p>
    <w:p>
      <w:pPr>
        <w:pStyle w:val="ListParagraph"/>
        <w:numPr>
          <w:ilvl w:val="2"/>
          <w:numId w:val="31"/>
        </w:numPr>
        <w:tabs>
          <w:tab w:pos="881" w:val="left" w:leader="none"/>
        </w:tabs>
        <w:spacing w:line="240" w:lineRule="auto" w:before="115" w:after="0"/>
        <w:ind w:left="880" w:right="0" w:hanging="661"/>
        <w:jc w:val="left"/>
        <w:rPr>
          <w:sz w:val="24"/>
        </w:rPr>
      </w:pPr>
      <w:r>
        <w:rPr>
          <w:sz w:val="24"/>
        </w:rPr>
        <w:t>Fornecer informação pérfida de serviço ou substituição de material; Multa de 0,25% por ocorrência.</w:t>
      </w:r>
    </w:p>
    <w:p>
      <w:pPr>
        <w:pStyle w:val="ListParagraph"/>
        <w:numPr>
          <w:ilvl w:val="2"/>
          <w:numId w:val="31"/>
        </w:numPr>
        <w:tabs>
          <w:tab w:pos="973" w:val="left" w:leader="none"/>
        </w:tabs>
        <w:spacing w:line="235" w:lineRule="auto" w:before="119" w:after="0"/>
        <w:ind w:left="220" w:right="298" w:firstLine="0"/>
        <w:jc w:val="left"/>
        <w:rPr>
          <w:sz w:val="24"/>
        </w:rPr>
      </w:pPr>
      <w:r>
        <w:rPr>
          <w:sz w:val="24"/>
        </w:rPr>
        <w:t>Executar</w:t>
      </w:r>
      <w:r>
        <w:rPr>
          <w:spacing w:val="33"/>
          <w:sz w:val="24"/>
        </w:rPr>
        <w:t> </w:t>
      </w:r>
      <w:r>
        <w:rPr>
          <w:sz w:val="24"/>
        </w:rPr>
        <w:t>serviço</w:t>
      </w:r>
      <w:r>
        <w:rPr>
          <w:spacing w:val="33"/>
          <w:sz w:val="24"/>
        </w:rPr>
        <w:t> </w:t>
      </w:r>
      <w:r>
        <w:rPr>
          <w:sz w:val="24"/>
        </w:rPr>
        <w:t>sem</w:t>
      </w:r>
      <w:r>
        <w:rPr>
          <w:spacing w:val="33"/>
          <w:sz w:val="24"/>
        </w:rPr>
        <w:t> </w:t>
      </w:r>
      <w:r>
        <w:rPr>
          <w:sz w:val="24"/>
        </w:rPr>
        <w:t>a</w:t>
      </w:r>
      <w:r>
        <w:rPr>
          <w:spacing w:val="33"/>
          <w:sz w:val="24"/>
        </w:rPr>
        <w:t> </w:t>
      </w:r>
      <w:r>
        <w:rPr>
          <w:sz w:val="24"/>
        </w:rPr>
        <w:t>utilização</w:t>
      </w:r>
      <w:r>
        <w:rPr>
          <w:spacing w:val="33"/>
          <w:sz w:val="24"/>
        </w:rPr>
        <w:t> </w:t>
      </w:r>
      <w:r>
        <w:rPr>
          <w:sz w:val="24"/>
        </w:rPr>
        <w:t>de</w:t>
      </w:r>
      <w:r>
        <w:rPr>
          <w:spacing w:val="33"/>
          <w:sz w:val="24"/>
        </w:rPr>
        <w:t> </w:t>
      </w:r>
      <w:r>
        <w:rPr>
          <w:sz w:val="24"/>
        </w:rPr>
        <w:t>equipamentos</w:t>
      </w:r>
      <w:r>
        <w:rPr>
          <w:spacing w:val="33"/>
          <w:sz w:val="24"/>
        </w:rPr>
        <w:t> </w:t>
      </w:r>
      <w:r>
        <w:rPr>
          <w:sz w:val="24"/>
        </w:rPr>
        <w:t>de</w:t>
      </w:r>
      <w:r>
        <w:rPr>
          <w:spacing w:val="33"/>
          <w:sz w:val="24"/>
        </w:rPr>
        <w:t> </w:t>
      </w:r>
      <w:r>
        <w:rPr>
          <w:sz w:val="24"/>
        </w:rPr>
        <w:t>proteção</w:t>
      </w:r>
      <w:r>
        <w:rPr>
          <w:spacing w:val="33"/>
          <w:sz w:val="24"/>
        </w:rPr>
        <w:t> </w:t>
      </w:r>
      <w:r>
        <w:rPr>
          <w:sz w:val="24"/>
        </w:rPr>
        <w:t>individual</w:t>
      </w:r>
      <w:r>
        <w:rPr>
          <w:spacing w:val="33"/>
          <w:sz w:val="24"/>
        </w:rPr>
        <w:t> </w:t>
      </w:r>
      <w:r>
        <w:rPr>
          <w:sz w:val="24"/>
        </w:rPr>
        <w:t>(EPI),</w:t>
      </w:r>
      <w:r>
        <w:rPr>
          <w:spacing w:val="33"/>
          <w:sz w:val="24"/>
        </w:rPr>
        <w:t> </w:t>
      </w:r>
      <w:r>
        <w:rPr>
          <w:sz w:val="24"/>
        </w:rPr>
        <w:t>quando</w:t>
      </w:r>
      <w:r>
        <w:rPr>
          <w:spacing w:val="-57"/>
          <w:sz w:val="24"/>
        </w:rPr>
        <w:t> </w:t>
      </w:r>
      <w:r>
        <w:rPr>
          <w:sz w:val="24"/>
        </w:rPr>
        <w:t>necessários; Multa de 0,25% por empregado, por ocorrência.</w:t>
      </w:r>
    </w:p>
    <w:p>
      <w:pPr>
        <w:pStyle w:val="ListParagraph"/>
        <w:numPr>
          <w:ilvl w:val="2"/>
          <w:numId w:val="31"/>
        </w:numPr>
        <w:tabs>
          <w:tab w:pos="1001" w:val="left" w:leader="none"/>
        </w:tabs>
        <w:spacing w:line="235" w:lineRule="auto" w:before="119" w:after="0"/>
        <w:ind w:left="220" w:right="297" w:firstLine="0"/>
        <w:jc w:val="left"/>
        <w:rPr>
          <w:sz w:val="24"/>
        </w:rPr>
      </w:pPr>
      <w:r>
        <w:rPr>
          <w:sz w:val="24"/>
        </w:rPr>
        <w:t>Suspender</w:t>
      </w:r>
      <w:r>
        <w:rPr>
          <w:spacing w:val="59"/>
          <w:sz w:val="24"/>
        </w:rPr>
        <w:t> </w:t>
      </w:r>
      <w:r>
        <w:rPr>
          <w:sz w:val="24"/>
        </w:rPr>
        <w:t>ou</w:t>
      </w:r>
      <w:r>
        <w:rPr>
          <w:spacing w:val="59"/>
          <w:sz w:val="24"/>
        </w:rPr>
        <w:t> </w:t>
      </w:r>
      <w:r>
        <w:rPr>
          <w:sz w:val="24"/>
        </w:rPr>
        <w:t>interromper,</w:t>
      </w:r>
      <w:r>
        <w:rPr>
          <w:spacing w:val="59"/>
          <w:sz w:val="24"/>
        </w:rPr>
        <w:t> </w:t>
      </w:r>
      <w:r>
        <w:rPr>
          <w:sz w:val="24"/>
        </w:rPr>
        <w:t>salvo</w:t>
      </w:r>
      <w:r>
        <w:rPr>
          <w:spacing w:val="59"/>
          <w:sz w:val="24"/>
        </w:rPr>
        <w:t> </w:t>
      </w:r>
      <w:r>
        <w:rPr>
          <w:sz w:val="24"/>
        </w:rPr>
        <w:t>motivo</w:t>
      </w:r>
      <w:r>
        <w:rPr>
          <w:spacing w:val="59"/>
          <w:sz w:val="24"/>
        </w:rPr>
        <w:t> </w:t>
      </w:r>
      <w:r>
        <w:rPr>
          <w:sz w:val="24"/>
        </w:rPr>
        <w:t>de</w:t>
      </w:r>
      <w:r>
        <w:rPr>
          <w:spacing w:val="59"/>
          <w:sz w:val="24"/>
        </w:rPr>
        <w:t> </w:t>
      </w:r>
      <w:r>
        <w:rPr>
          <w:sz w:val="24"/>
        </w:rPr>
        <w:t>força</w:t>
      </w:r>
      <w:r>
        <w:rPr>
          <w:spacing w:val="59"/>
          <w:sz w:val="24"/>
        </w:rPr>
        <w:t> </w:t>
      </w:r>
      <w:r>
        <w:rPr>
          <w:sz w:val="24"/>
        </w:rPr>
        <w:t>maior</w:t>
      </w:r>
      <w:r>
        <w:rPr>
          <w:spacing w:val="59"/>
          <w:sz w:val="24"/>
        </w:rPr>
        <w:t> </w:t>
      </w:r>
      <w:r>
        <w:rPr>
          <w:sz w:val="24"/>
        </w:rPr>
        <w:t>ou</w:t>
      </w:r>
      <w:r>
        <w:rPr>
          <w:spacing w:val="59"/>
          <w:sz w:val="24"/>
        </w:rPr>
        <w:t> </w:t>
      </w:r>
      <w:r>
        <w:rPr>
          <w:sz w:val="24"/>
        </w:rPr>
        <w:t>caso</w:t>
      </w:r>
      <w:r>
        <w:rPr>
          <w:spacing w:val="59"/>
          <w:sz w:val="24"/>
        </w:rPr>
        <w:t> </w:t>
      </w:r>
      <w:r>
        <w:rPr>
          <w:sz w:val="24"/>
        </w:rPr>
        <w:t>fortuito,</w:t>
      </w:r>
      <w:r>
        <w:rPr>
          <w:spacing w:val="59"/>
          <w:sz w:val="24"/>
        </w:rPr>
        <w:t> </w:t>
      </w:r>
      <w:r>
        <w:rPr>
          <w:sz w:val="24"/>
        </w:rPr>
        <w:t>os</w:t>
      </w:r>
      <w:r>
        <w:rPr>
          <w:spacing w:val="59"/>
          <w:sz w:val="24"/>
        </w:rPr>
        <w:t> </w:t>
      </w:r>
      <w:r>
        <w:rPr>
          <w:sz w:val="24"/>
        </w:rPr>
        <w:t>serviços</w:t>
      </w:r>
      <w:r>
        <w:rPr>
          <w:spacing w:val="-57"/>
          <w:sz w:val="24"/>
        </w:rPr>
        <w:t> </w:t>
      </w:r>
      <w:r>
        <w:rPr>
          <w:sz w:val="24"/>
        </w:rPr>
        <w:t>contratuais; Multa de 0,25% por dia e por tarefa designada.</w:t>
      </w:r>
    </w:p>
    <w:p>
      <w:pPr>
        <w:pStyle w:val="ListParagraph"/>
        <w:numPr>
          <w:ilvl w:val="2"/>
          <w:numId w:val="31"/>
        </w:numPr>
        <w:tabs>
          <w:tab w:pos="894" w:val="left" w:leader="none"/>
        </w:tabs>
        <w:spacing w:line="235" w:lineRule="auto" w:before="119" w:after="0"/>
        <w:ind w:left="220" w:right="309" w:firstLine="0"/>
        <w:jc w:val="left"/>
        <w:rPr>
          <w:sz w:val="24"/>
        </w:rPr>
      </w:pPr>
      <w:r>
        <w:rPr>
          <w:sz w:val="24"/>
        </w:rPr>
        <w:t>Reutilizar</w:t>
      </w:r>
      <w:r>
        <w:rPr>
          <w:spacing w:val="12"/>
          <w:sz w:val="24"/>
        </w:rPr>
        <w:t> </w:t>
      </w:r>
      <w:r>
        <w:rPr>
          <w:sz w:val="24"/>
        </w:rPr>
        <w:t>material,</w:t>
      </w:r>
      <w:r>
        <w:rPr>
          <w:spacing w:val="12"/>
          <w:sz w:val="24"/>
        </w:rPr>
        <w:t> </w:t>
      </w:r>
      <w:r>
        <w:rPr>
          <w:sz w:val="24"/>
        </w:rPr>
        <w:t>peça</w:t>
      </w:r>
      <w:r>
        <w:rPr>
          <w:spacing w:val="12"/>
          <w:sz w:val="24"/>
        </w:rPr>
        <w:t> </w:t>
      </w:r>
      <w:r>
        <w:rPr>
          <w:sz w:val="24"/>
        </w:rPr>
        <w:t>ou</w:t>
      </w:r>
      <w:r>
        <w:rPr>
          <w:spacing w:val="12"/>
          <w:sz w:val="24"/>
        </w:rPr>
        <w:t> </w:t>
      </w:r>
      <w:r>
        <w:rPr>
          <w:sz w:val="24"/>
        </w:rPr>
        <w:t>equipamento</w:t>
      </w:r>
      <w:r>
        <w:rPr>
          <w:spacing w:val="12"/>
          <w:sz w:val="24"/>
        </w:rPr>
        <w:t> </w:t>
      </w:r>
      <w:r>
        <w:rPr>
          <w:sz w:val="24"/>
        </w:rPr>
        <w:t>sem</w:t>
      </w:r>
      <w:r>
        <w:rPr>
          <w:spacing w:val="12"/>
          <w:sz w:val="24"/>
        </w:rPr>
        <w:t> </w:t>
      </w:r>
      <w:r>
        <w:rPr>
          <w:sz w:val="24"/>
        </w:rPr>
        <w:t>anuência</w:t>
      </w:r>
      <w:r>
        <w:rPr>
          <w:spacing w:val="12"/>
          <w:sz w:val="24"/>
        </w:rPr>
        <w:t> </w:t>
      </w:r>
      <w:r>
        <w:rPr>
          <w:sz w:val="24"/>
        </w:rPr>
        <w:t>da</w:t>
      </w:r>
      <w:r>
        <w:rPr>
          <w:spacing w:val="12"/>
          <w:sz w:val="24"/>
        </w:rPr>
        <w:t> </w:t>
      </w:r>
      <w:r>
        <w:rPr>
          <w:sz w:val="24"/>
        </w:rPr>
        <w:t>FISCALIZAÇÃO;</w:t>
      </w:r>
      <w:r>
        <w:rPr>
          <w:spacing w:val="12"/>
          <w:sz w:val="24"/>
        </w:rPr>
        <w:t> </w:t>
      </w:r>
      <w:r>
        <w:rPr>
          <w:sz w:val="24"/>
        </w:rPr>
        <w:t>Multa</w:t>
      </w:r>
      <w:r>
        <w:rPr>
          <w:spacing w:val="12"/>
          <w:sz w:val="24"/>
        </w:rPr>
        <w:t> </w:t>
      </w:r>
      <w:r>
        <w:rPr>
          <w:sz w:val="24"/>
        </w:rPr>
        <w:t>de</w:t>
      </w:r>
      <w:r>
        <w:rPr>
          <w:spacing w:val="12"/>
          <w:sz w:val="24"/>
        </w:rPr>
        <w:t> </w:t>
      </w:r>
      <w:r>
        <w:rPr>
          <w:sz w:val="24"/>
        </w:rPr>
        <w:t>0,25%</w:t>
      </w:r>
      <w:r>
        <w:rPr>
          <w:spacing w:val="12"/>
          <w:sz w:val="24"/>
        </w:rPr>
        <w:t> </w:t>
      </w:r>
      <w:r>
        <w:rPr>
          <w:sz w:val="24"/>
        </w:rPr>
        <w:t>por</w:t>
      </w:r>
      <w:r>
        <w:rPr>
          <w:spacing w:val="-57"/>
          <w:sz w:val="24"/>
        </w:rPr>
        <w:t> </w:t>
      </w:r>
      <w:r>
        <w:rPr>
          <w:sz w:val="24"/>
        </w:rPr>
        <w:t>ocorrência.</w:t>
      </w:r>
    </w:p>
    <w:p>
      <w:pPr>
        <w:pStyle w:val="ListParagraph"/>
        <w:numPr>
          <w:ilvl w:val="2"/>
          <w:numId w:val="31"/>
        </w:numPr>
        <w:tabs>
          <w:tab w:pos="951" w:val="left" w:leader="none"/>
        </w:tabs>
        <w:spacing w:line="235" w:lineRule="auto" w:before="120" w:after="0"/>
        <w:ind w:left="220" w:right="311" w:firstLine="0"/>
        <w:jc w:val="left"/>
        <w:rPr>
          <w:sz w:val="24"/>
        </w:rPr>
      </w:pPr>
      <w:r>
        <w:rPr>
          <w:sz w:val="24"/>
        </w:rPr>
        <w:t>Destruir</w:t>
      </w:r>
      <w:r>
        <w:rPr>
          <w:spacing w:val="10"/>
          <w:sz w:val="24"/>
        </w:rPr>
        <w:t> </w:t>
      </w:r>
      <w:r>
        <w:rPr>
          <w:sz w:val="24"/>
        </w:rPr>
        <w:t>ou</w:t>
      </w:r>
      <w:r>
        <w:rPr>
          <w:spacing w:val="10"/>
          <w:sz w:val="24"/>
        </w:rPr>
        <w:t> </w:t>
      </w:r>
      <w:r>
        <w:rPr>
          <w:sz w:val="24"/>
        </w:rPr>
        <w:t>danificar</w:t>
      </w:r>
      <w:r>
        <w:rPr>
          <w:spacing w:val="10"/>
          <w:sz w:val="24"/>
        </w:rPr>
        <w:t> </w:t>
      </w:r>
      <w:r>
        <w:rPr>
          <w:sz w:val="24"/>
        </w:rPr>
        <w:t>documentos</w:t>
      </w:r>
      <w:r>
        <w:rPr>
          <w:spacing w:val="10"/>
          <w:sz w:val="24"/>
        </w:rPr>
        <w:t> </w:t>
      </w:r>
      <w:r>
        <w:rPr>
          <w:sz w:val="24"/>
        </w:rPr>
        <w:t>por</w:t>
      </w:r>
      <w:r>
        <w:rPr>
          <w:spacing w:val="10"/>
          <w:sz w:val="24"/>
        </w:rPr>
        <w:t> </w:t>
      </w:r>
      <w:r>
        <w:rPr>
          <w:sz w:val="24"/>
        </w:rPr>
        <w:t>culpa</w:t>
      </w:r>
      <w:r>
        <w:rPr>
          <w:spacing w:val="10"/>
          <w:sz w:val="24"/>
        </w:rPr>
        <w:t> </w:t>
      </w:r>
      <w:r>
        <w:rPr>
          <w:sz w:val="24"/>
        </w:rPr>
        <w:t>ou</w:t>
      </w:r>
      <w:r>
        <w:rPr>
          <w:spacing w:val="10"/>
          <w:sz w:val="24"/>
        </w:rPr>
        <w:t> </w:t>
      </w:r>
      <w:r>
        <w:rPr>
          <w:sz w:val="24"/>
        </w:rPr>
        <w:t>dolo</w:t>
      </w:r>
      <w:r>
        <w:rPr>
          <w:spacing w:val="10"/>
          <w:sz w:val="24"/>
        </w:rPr>
        <w:t> </w:t>
      </w:r>
      <w:r>
        <w:rPr>
          <w:sz w:val="24"/>
        </w:rPr>
        <w:t>de</w:t>
      </w:r>
      <w:r>
        <w:rPr>
          <w:spacing w:val="10"/>
          <w:sz w:val="24"/>
        </w:rPr>
        <w:t> </w:t>
      </w:r>
      <w:r>
        <w:rPr>
          <w:sz w:val="24"/>
        </w:rPr>
        <w:t>seus</w:t>
      </w:r>
      <w:r>
        <w:rPr>
          <w:spacing w:val="10"/>
          <w:sz w:val="24"/>
        </w:rPr>
        <w:t> </w:t>
      </w:r>
      <w:r>
        <w:rPr>
          <w:sz w:val="24"/>
        </w:rPr>
        <w:t>agentes;</w:t>
      </w:r>
      <w:r>
        <w:rPr>
          <w:spacing w:val="10"/>
          <w:sz w:val="24"/>
        </w:rPr>
        <w:t> </w:t>
      </w:r>
      <w:r>
        <w:rPr>
          <w:sz w:val="24"/>
        </w:rPr>
        <w:t>Multa</w:t>
      </w:r>
      <w:r>
        <w:rPr>
          <w:spacing w:val="10"/>
          <w:sz w:val="24"/>
        </w:rPr>
        <w:t> </w:t>
      </w:r>
      <w:r>
        <w:rPr>
          <w:sz w:val="24"/>
        </w:rPr>
        <w:t>de</w:t>
      </w:r>
      <w:r>
        <w:rPr>
          <w:spacing w:val="10"/>
          <w:sz w:val="24"/>
        </w:rPr>
        <w:t> </w:t>
      </w:r>
      <w:r>
        <w:rPr>
          <w:sz w:val="24"/>
        </w:rPr>
        <w:t>0,25%</w:t>
      </w:r>
      <w:r>
        <w:rPr>
          <w:spacing w:val="10"/>
          <w:sz w:val="24"/>
        </w:rPr>
        <w:t> </w:t>
      </w:r>
      <w:r>
        <w:rPr>
          <w:sz w:val="24"/>
        </w:rPr>
        <w:t>por</w:t>
      </w:r>
      <w:r>
        <w:rPr>
          <w:spacing w:val="-57"/>
          <w:sz w:val="24"/>
        </w:rPr>
        <w:t> </w:t>
      </w:r>
      <w:r>
        <w:rPr>
          <w:sz w:val="24"/>
        </w:rPr>
        <w:t>ocorrência.</w:t>
      </w:r>
    </w:p>
    <w:p>
      <w:pPr>
        <w:spacing w:after="0" w:line="235" w:lineRule="auto"/>
        <w:jc w:val="left"/>
        <w:rPr>
          <w:sz w:val="24"/>
        </w:rPr>
        <w:sectPr>
          <w:pgSz w:w="11900" w:h="16840"/>
          <w:pgMar w:top="480" w:bottom="280" w:left="600" w:right="500"/>
        </w:sectPr>
      </w:pPr>
    </w:p>
    <w:p>
      <w:pPr>
        <w:pStyle w:val="ListParagraph"/>
        <w:numPr>
          <w:ilvl w:val="2"/>
          <w:numId w:val="31"/>
        </w:numPr>
        <w:tabs>
          <w:tab w:pos="912" w:val="left" w:leader="none"/>
        </w:tabs>
        <w:spacing w:line="235" w:lineRule="auto" w:before="72" w:after="0"/>
        <w:ind w:left="220" w:right="299" w:firstLine="0"/>
        <w:jc w:val="left"/>
        <w:rPr>
          <w:sz w:val="24"/>
        </w:rPr>
      </w:pPr>
      <w:r>
        <w:rPr>
          <w:sz w:val="24"/>
        </w:rPr>
        <w:t>Utilizar</w:t>
      </w:r>
      <w:r>
        <w:rPr>
          <w:spacing w:val="30"/>
          <w:sz w:val="24"/>
        </w:rPr>
        <w:t> </w:t>
      </w:r>
      <w:r>
        <w:rPr>
          <w:sz w:val="24"/>
        </w:rPr>
        <w:t>as</w:t>
      </w:r>
      <w:r>
        <w:rPr>
          <w:spacing w:val="30"/>
          <w:sz w:val="24"/>
        </w:rPr>
        <w:t> </w:t>
      </w:r>
      <w:r>
        <w:rPr>
          <w:sz w:val="24"/>
        </w:rPr>
        <w:t>dependências</w:t>
      </w:r>
      <w:r>
        <w:rPr>
          <w:spacing w:val="30"/>
          <w:sz w:val="24"/>
        </w:rPr>
        <w:t> </w:t>
      </w:r>
      <w:r>
        <w:rPr>
          <w:sz w:val="24"/>
        </w:rPr>
        <w:t>do</w:t>
      </w:r>
      <w:r>
        <w:rPr>
          <w:spacing w:val="30"/>
          <w:sz w:val="24"/>
        </w:rPr>
        <w:t> </w:t>
      </w:r>
      <w:r>
        <w:rPr>
          <w:sz w:val="24"/>
        </w:rPr>
        <w:t>DPE</w:t>
      </w:r>
      <w:r>
        <w:rPr>
          <w:spacing w:val="30"/>
          <w:sz w:val="24"/>
        </w:rPr>
        <w:t> </w:t>
      </w:r>
      <w:r>
        <w:rPr>
          <w:sz w:val="24"/>
        </w:rPr>
        <w:t>para</w:t>
      </w:r>
      <w:r>
        <w:rPr>
          <w:spacing w:val="30"/>
          <w:sz w:val="24"/>
        </w:rPr>
        <w:t> </w:t>
      </w:r>
      <w:r>
        <w:rPr>
          <w:sz w:val="24"/>
        </w:rPr>
        <w:t>fins</w:t>
      </w:r>
      <w:r>
        <w:rPr>
          <w:spacing w:val="30"/>
          <w:sz w:val="24"/>
        </w:rPr>
        <w:t> </w:t>
      </w:r>
      <w:r>
        <w:rPr>
          <w:sz w:val="24"/>
        </w:rPr>
        <w:t>diversos</w:t>
      </w:r>
      <w:r>
        <w:rPr>
          <w:spacing w:val="30"/>
          <w:sz w:val="24"/>
        </w:rPr>
        <w:t> </w:t>
      </w:r>
      <w:r>
        <w:rPr>
          <w:sz w:val="24"/>
        </w:rPr>
        <w:t>do</w:t>
      </w:r>
      <w:r>
        <w:rPr>
          <w:spacing w:val="30"/>
          <w:sz w:val="24"/>
        </w:rPr>
        <w:t> </w:t>
      </w:r>
      <w:r>
        <w:rPr>
          <w:sz w:val="24"/>
        </w:rPr>
        <w:t>objeto</w:t>
      </w:r>
      <w:r>
        <w:rPr>
          <w:spacing w:val="30"/>
          <w:sz w:val="24"/>
        </w:rPr>
        <w:t> </w:t>
      </w:r>
      <w:r>
        <w:rPr>
          <w:sz w:val="24"/>
        </w:rPr>
        <w:t>do</w:t>
      </w:r>
      <w:r>
        <w:rPr>
          <w:spacing w:val="30"/>
          <w:sz w:val="24"/>
        </w:rPr>
        <w:t> </w:t>
      </w:r>
      <w:r>
        <w:rPr>
          <w:sz w:val="24"/>
        </w:rPr>
        <w:t>Contrato;</w:t>
      </w:r>
      <w:r>
        <w:rPr>
          <w:spacing w:val="30"/>
          <w:sz w:val="24"/>
        </w:rPr>
        <w:t> </w:t>
      </w:r>
      <w:r>
        <w:rPr>
          <w:sz w:val="24"/>
        </w:rPr>
        <w:t>Multa</w:t>
      </w:r>
      <w:r>
        <w:rPr>
          <w:spacing w:val="30"/>
          <w:sz w:val="24"/>
        </w:rPr>
        <w:t> </w:t>
      </w:r>
      <w:r>
        <w:rPr>
          <w:sz w:val="24"/>
        </w:rPr>
        <w:t>de</w:t>
      </w:r>
      <w:r>
        <w:rPr>
          <w:spacing w:val="30"/>
          <w:sz w:val="24"/>
        </w:rPr>
        <w:t> </w:t>
      </w:r>
      <w:r>
        <w:rPr>
          <w:sz w:val="24"/>
        </w:rPr>
        <w:t>0,35%</w:t>
      </w:r>
      <w:r>
        <w:rPr>
          <w:spacing w:val="30"/>
          <w:sz w:val="24"/>
        </w:rPr>
        <w:t> </w:t>
      </w:r>
      <w:r>
        <w:rPr>
          <w:sz w:val="24"/>
        </w:rPr>
        <w:t>por</w:t>
      </w:r>
      <w:r>
        <w:rPr>
          <w:spacing w:val="-57"/>
          <w:sz w:val="24"/>
        </w:rPr>
        <w:t> </w:t>
      </w:r>
      <w:r>
        <w:rPr>
          <w:sz w:val="24"/>
        </w:rPr>
        <w:t>ocorrência.</w:t>
      </w:r>
    </w:p>
    <w:p>
      <w:pPr>
        <w:pStyle w:val="ListParagraph"/>
        <w:numPr>
          <w:ilvl w:val="2"/>
          <w:numId w:val="31"/>
        </w:numPr>
        <w:tabs>
          <w:tab w:pos="1012" w:val="left" w:leader="none"/>
        </w:tabs>
        <w:spacing w:line="235" w:lineRule="auto" w:before="119" w:after="0"/>
        <w:ind w:left="220" w:right="299" w:firstLine="0"/>
        <w:jc w:val="left"/>
        <w:rPr>
          <w:sz w:val="24"/>
        </w:rPr>
      </w:pPr>
      <w:r>
        <w:rPr>
          <w:sz w:val="24"/>
        </w:rPr>
        <w:t>Recusar-se</w:t>
      </w:r>
      <w:r>
        <w:rPr>
          <w:spacing w:val="9"/>
          <w:sz w:val="24"/>
        </w:rPr>
        <w:t> </w:t>
      </w:r>
      <w:r>
        <w:rPr>
          <w:sz w:val="24"/>
        </w:rPr>
        <w:t>a</w:t>
      </w:r>
      <w:r>
        <w:rPr>
          <w:spacing w:val="10"/>
          <w:sz w:val="24"/>
        </w:rPr>
        <w:t> </w:t>
      </w:r>
      <w:r>
        <w:rPr>
          <w:sz w:val="24"/>
        </w:rPr>
        <w:t>executar</w:t>
      </w:r>
      <w:r>
        <w:rPr>
          <w:spacing w:val="9"/>
          <w:sz w:val="24"/>
        </w:rPr>
        <w:t> </w:t>
      </w:r>
      <w:r>
        <w:rPr>
          <w:sz w:val="24"/>
        </w:rPr>
        <w:t>serviço</w:t>
      </w:r>
      <w:r>
        <w:rPr>
          <w:spacing w:val="10"/>
          <w:sz w:val="24"/>
        </w:rPr>
        <w:t> </w:t>
      </w:r>
      <w:r>
        <w:rPr>
          <w:sz w:val="24"/>
        </w:rPr>
        <w:t>determinado</w:t>
      </w:r>
      <w:r>
        <w:rPr>
          <w:spacing w:val="9"/>
          <w:sz w:val="24"/>
        </w:rPr>
        <w:t> </w:t>
      </w:r>
      <w:r>
        <w:rPr>
          <w:sz w:val="24"/>
        </w:rPr>
        <w:t>pela</w:t>
      </w:r>
      <w:r>
        <w:rPr>
          <w:spacing w:val="10"/>
          <w:sz w:val="24"/>
        </w:rPr>
        <w:t> </w:t>
      </w:r>
      <w:r>
        <w:rPr>
          <w:sz w:val="24"/>
        </w:rPr>
        <w:t>FISCALIZAÇÃO,</w:t>
      </w:r>
      <w:r>
        <w:rPr>
          <w:spacing w:val="9"/>
          <w:sz w:val="24"/>
        </w:rPr>
        <w:t> </w:t>
      </w:r>
      <w:r>
        <w:rPr>
          <w:sz w:val="24"/>
        </w:rPr>
        <w:t>sem</w:t>
      </w:r>
      <w:r>
        <w:rPr>
          <w:spacing w:val="10"/>
          <w:sz w:val="24"/>
        </w:rPr>
        <w:t> </w:t>
      </w:r>
      <w:r>
        <w:rPr>
          <w:sz w:val="24"/>
        </w:rPr>
        <w:t>motivo</w:t>
      </w:r>
      <w:r>
        <w:rPr>
          <w:spacing w:val="9"/>
          <w:sz w:val="24"/>
        </w:rPr>
        <w:t> </w:t>
      </w:r>
      <w:r>
        <w:rPr>
          <w:sz w:val="24"/>
        </w:rPr>
        <w:t>justificado;</w:t>
      </w:r>
      <w:r>
        <w:rPr>
          <w:spacing w:val="10"/>
          <w:sz w:val="24"/>
        </w:rPr>
        <w:t> </w:t>
      </w:r>
      <w:r>
        <w:rPr>
          <w:sz w:val="24"/>
        </w:rPr>
        <w:t>Multa</w:t>
      </w:r>
      <w:r>
        <w:rPr>
          <w:spacing w:val="-57"/>
          <w:sz w:val="24"/>
        </w:rPr>
        <w:t> </w:t>
      </w:r>
      <w:r>
        <w:rPr>
          <w:sz w:val="24"/>
        </w:rPr>
        <w:t>de 0,35% por ocorrência.</w:t>
      </w:r>
    </w:p>
    <w:p>
      <w:pPr>
        <w:pStyle w:val="ListParagraph"/>
        <w:numPr>
          <w:ilvl w:val="2"/>
          <w:numId w:val="31"/>
        </w:numPr>
        <w:tabs>
          <w:tab w:pos="1045" w:val="left" w:leader="none"/>
        </w:tabs>
        <w:spacing w:line="235" w:lineRule="auto" w:before="120" w:after="0"/>
        <w:ind w:left="220" w:right="309" w:firstLine="0"/>
        <w:jc w:val="left"/>
        <w:rPr>
          <w:sz w:val="24"/>
        </w:rPr>
      </w:pPr>
      <w:r>
        <w:rPr>
          <w:sz w:val="24"/>
        </w:rPr>
        <w:t>Permitir</w:t>
      </w:r>
      <w:r>
        <w:rPr>
          <w:spacing w:val="52"/>
          <w:sz w:val="24"/>
        </w:rPr>
        <w:t> </w:t>
      </w:r>
      <w:r>
        <w:rPr>
          <w:sz w:val="24"/>
        </w:rPr>
        <w:t>situação</w:t>
      </w:r>
      <w:r>
        <w:rPr>
          <w:spacing w:val="52"/>
          <w:sz w:val="24"/>
        </w:rPr>
        <w:t> </w:t>
      </w:r>
      <w:r>
        <w:rPr>
          <w:sz w:val="24"/>
        </w:rPr>
        <w:t>que</w:t>
      </w:r>
      <w:r>
        <w:rPr>
          <w:spacing w:val="52"/>
          <w:sz w:val="24"/>
        </w:rPr>
        <w:t> </w:t>
      </w:r>
      <w:r>
        <w:rPr>
          <w:sz w:val="24"/>
        </w:rPr>
        <w:t>crie</w:t>
      </w:r>
      <w:r>
        <w:rPr>
          <w:spacing w:val="52"/>
          <w:sz w:val="24"/>
        </w:rPr>
        <w:t> </w:t>
      </w:r>
      <w:r>
        <w:rPr>
          <w:sz w:val="24"/>
        </w:rPr>
        <w:t>a</w:t>
      </w:r>
      <w:r>
        <w:rPr>
          <w:spacing w:val="52"/>
          <w:sz w:val="24"/>
        </w:rPr>
        <w:t> </w:t>
      </w:r>
      <w:r>
        <w:rPr>
          <w:sz w:val="24"/>
        </w:rPr>
        <w:t>possibilidade</w:t>
      </w:r>
      <w:r>
        <w:rPr>
          <w:spacing w:val="52"/>
          <w:sz w:val="24"/>
        </w:rPr>
        <w:t> </w:t>
      </w:r>
      <w:r>
        <w:rPr>
          <w:sz w:val="24"/>
        </w:rPr>
        <w:t>de</w:t>
      </w:r>
      <w:r>
        <w:rPr>
          <w:spacing w:val="52"/>
          <w:sz w:val="24"/>
        </w:rPr>
        <w:t> </w:t>
      </w:r>
      <w:r>
        <w:rPr>
          <w:sz w:val="24"/>
        </w:rPr>
        <w:t>causar</w:t>
      </w:r>
      <w:r>
        <w:rPr>
          <w:spacing w:val="52"/>
          <w:sz w:val="24"/>
        </w:rPr>
        <w:t> </w:t>
      </w:r>
      <w:r>
        <w:rPr>
          <w:sz w:val="24"/>
        </w:rPr>
        <w:t>ou</w:t>
      </w:r>
      <w:r>
        <w:rPr>
          <w:spacing w:val="52"/>
          <w:sz w:val="24"/>
        </w:rPr>
        <w:t> </w:t>
      </w:r>
      <w:r>
        <w:rPr>
          <w:sz w:val="24"/>
        </w:rPr>
        <w:t>cause</w:t>
      </w:r>
      <w:r>
        <w:rPr>
          <w:spacing w:val="53"/>
          <w:sz w:val="24"/>
        </w:rPr>
        <w:t> </w:t>
      </w:r>
      <w:r>
        <w:rPr>
          <w:sz w:val="24"/>
        </w:rPr>
        <w:t>dano</w:t>
      </w:r>
      <w:r>
        <w:rPr>
          <w:spacing w:val="52"/>
          <w:sz w:val="24"/>
        </w:rPr>
        <w:t> </w:t>
      </w:r>
      <w:r>
        <w:rPr>
          <w:sz w:val="24"/>
        </w:rPr>
        <w:t>físico,</w:t>
      </w:r>
      <w:r>
        <w:rPr>
          <w:spacing w:val="52"/>
          <w:sz w:val="24"/>
        </w:rPr>
        <w:t> </w:t>
      </w:r>
      <w:r>
        <w:rPr>
          <w:sz w:val="24"/>
        </w:rPr>
        <w:t>lesão</w:t>
      </w:r>
      <w:r>
        <w:rPr>
          <w:spacing w:val="52"/>
          <w:sz w:val="24"/>
        </w:rPr>
        <w:t> </w:t>
      </w:r>
      <w:r>
        <w:rPr>
          <w:sz w:val="24"/>
        </w:rPr>
        <w:t>corporal</w:t>
      </w:r>
      <w:r>
        <w:rPr>
          <w:spacing w:val="52"/>
          <w:sz w:val="24"/>
        </w:rPr>
        <w:t> </w:t>
      </w:r>
      <w:r>
        <w:rPr>
          <w:sz w:val="24"/>
        </w:rPr>
        <w:t>ou</w:t>
      </w:r>
      <w:r>
        <w:rPr>
          <w:spacing w:val="-57"/>
          <w:sz w:val="24"/>
        </w:rPr>
        <w:t> </w:t>
      </w:r>
      <w:r>
        <w:rPr>
          <w:sz w:val="24"/>
        </w:rPr>
        <w:t>consequências letais; Multa de 2,50% por ocorrência.</w:t>
      </w:r>
    </w:p>
    <w:p>
      <w:pPr>
        <w:pStyle w:val="Heading1"/>
        <w:spacing w:before="115"/>
      </w:pPr>
      <w:r>
        <w:rPr/>
        <w:t>Para</w:t>
      </w:r>
      <w:r>
        <w:rPr>
          <w:spacing w:val="-4"/>
        </w:rPr>
        <w:t> </w:t>
      </w:r>
      <w:r>
        <w:rPr/>
        <w:t>os</w:t>
      </w:r>
      <w:r>
        <w:rPr>
          <w:spacing w:val="-3"/>
        </w:rPr>
        <w:t> </w:t>
      </w:r>
      <w:r>
        <w:rPr/>
        <w:t>itens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seguir,</w:t>
      </w:r>
      <w:r>
        <w:rPr>
          <w:spacing w:val="-3"/>
        </w:rPr>
        <w:t> </w:t>
      </w:r>
      <w:r>
        <w:rPr/>
        <w:t>deixar</w:t>
      </w:r>
      <w:r>
        <w:rPr>
          <w:spacing w:val="-3"/>
        </w:rPr>
        <w:t> </w:t>
      </w:r>
      <w:r>
        <w:rPr/>
        <w:t>de:</w:t>
      </w:r>
    </w:p>
    <w:p>
      <w:pPr>
        <w:pStyle w:val="ListParagraph"/>
        <w:numPr>
          <w:ilvl w:val="2"/>
          <w:numId w:val="31"/>
        </w:numPr>
        <w:tabs>
          <w:tab w:pos="1095" w:val="left" w:leader="none"/>
        </w:tabs>
        <w:spacing w:line="235" w:lineRule="auto" w:before="118" w:after="0"/>
        <w:ind w:left="220" w:right="309" w:firstLine="0"/>
        <w:jc w:val="left"/>
        <w:rPr>
          <w:sz w:val="24"/>
        </w:rPr>
      </w:pPr>
      <w:r>
        <w:rPr>
          <w:sz w:val="24"/>
        </w:rPr>
        <w:t>Apresentar</w:t>
      </w:r>
      <w:r>
        <w:rPr>
          <w:spacing w:val="33"/>
          <w:sz w:val="24"/>
        </w:rPr>
        <w:t> </w:t>
      </w:r>
      <w:r>
        <w:rPr>
          <w:sz w:val="24"/>
        </w:rPr>
        <w:t>a</w:t>
      </w:r>
      <w:r>
        <w:rPr>
          <w:spacing w:val="33"/>
          <w:sz w:val="24"/>
        </w:rPr>
        <w:t> </w:t>
      </w:r>
      <w:r>
        <w:rPr>
          <w:sz w:val="24"/>
        </w:rPr>
        <w:t>ART</w:t>
      </w:r>
      <w:r>
        <w:rPr>
          <w:spacing w:val="33"/>
          <w:sz w:val="24"/>
        </w:rPr>
        <w:t> </w:t>
      </w:r>
      <w:r>
        <w:rPr>
          <w:sz w:val="24"/>
        </w:rPr>
        <w:t>dos</w:t>
      </w:r>
      <w:r>
        <w:rPr>
          <w:spacing w:val="33"/>
          <w:sz w:val="24"/>
        </w:rPr>
        <w:t> </w:t>
      </w:r>
      <w:r>
        <w:rPr>
          <w:sz w:val="24"/>
        </w:rPr>
        <w:t>serviços</w:t>
      </w:r>
      <w:r>
        <w:rPr>
          <w:spacing w:val="33"/>
          <w:sz w:val="24"/>
        </w:rPr>
        <w:t> </w:t>
      </w:r>
      <w:r>
        <w:rPr>
          <w:sz w:val="24"/>
        </w:rPr>
        <w:t>para</w:t>
      </w:r>
      <w:r>
        <w:rPr>
          <w:spacing w:val="33"/>
          <w:sz w:val="24"/>
        </w:rPr>
        <w:t> </w:t>
      </w:r>
      <w:r>
        <w:rPr>
          <w:sz w:val="24"/>
        </w:rPr>
        <w:t>início</w:t>
      </w:r>
      <w:r>
        <w:rPr>
          <w:spacing w:val="33"/>
          <w:sz w:val="24"/>
        </w:rPr>
        <w:t> </w:t>
      </w:r>
      <w:r>
        <w:rPr>
          <w:sz w:val="24"/>
        </w:rPr>
        <w:t>da</w:t>
      </w:r>
      <w:r>
        <w:rPr>
          <w:spacing w:val="33"/>
          <w:sz w:val="24"/>
        </w:rPr>
        <w:t> </w:t>
      </w:r>
      <w:r>
        <w:rPr>
          <w:sz w:val="24"/>
        </w:rPr>
        <w:t>execução</w:t>
      </w:r>
      <w:r>
        <w:rPr>
          <w:spacing w:val="33"/>
          <w:sz w:val="24"/>
        </w:rPr>
        <w:t> </w:t>
      </w:r>
      <w:r>
        <w:rPr>
          <w:sz w:val="24"/>
        </w:rPr>
        <w:t>destes</w:t>
      </w:r>
      <w:r>
        <w:rPr>
          <w:spacing w:val="33"/>
          <w:sz w:val="24"/>
        </w:rPr>
        <w:t> </w:t>
      </w:r>
      <w:r>
        <w:rPr>
          <w:sz w:val="24"/>
        </w:rPr>
        <w:t>no</w:t>
      </w:r>
      <w:r>
        <w:rPr>
          <w:spacing w:val="33"/>
          <w:sz w:val="24"/>
        </w:rPr>
        <w:t> </w:t>
      </w:r>
      <w:r>
        <w:rPr>
          <w:sz w:val="24"/>
        </w:rPr>
        <w:t>prazo</w:t>
      </w:r>
      <w:r>
        <w:rPr>
          <w:spacing w:val="33"/>
          <w:sz w:val="24"/>
        </w:rPr>
        <w:t> </w:t>
      </w:r>
      <w:r>
        <w:rPr>
          <w:sz w:val="24"/>
        </w:rPr>
        <w:t>definido</w:t>
      </w:r>
      <w:r>
        <w:rPr>
          <w:spacing w:val="33"/>
          <w:sz w:val="24"/>
        </w:rPr>
        <w:t> </w:t>
      </w:r>
      <w:r>
        <w:rPr>
          <w:sz w:val="24"/>
        </w:rPr>
        <w:t>pela</w:t>
      </w:r>
      <w:r>
        <w:rPr>
          <w:spacing w:val="-57"/>
          <w:sz w:val="24"/>
        </w:rPr>
        <w:t> </w:t>
      </w:r>
      <w:r>
        <w:rPr>
          <w:sz w:val="24"/>
        </w:rPr>
        <w:t>FISCALIZAÇÃO; Multa de 0,05% por dia de atraso.</w:t>
      </w:r>
    </w:p>
    <w:p>
      <w:pPr>
        <w:pStyle w:val="ListParagraph"/>
        <w:numPr>
          <w:ilvl w:val="2"/>
          <w:numId w:val="31"/>
        </w:numPr>
        <w:tabs>
          <w:tab w:pos="1001" w:val="left" w:leader="none"/>
        </w:tabs>
        <w:spacing w:line="240" w:lineRule="auto" w:before="115" w:after="0"/>
        <w:ind w:left="1000" w:right="0" w:hanging="781"/>
        <w:jc w:val="left"/>
        <w:rPr>
          <w:sz w:val="24"/>
        </w:rPr>
      </w:pPr>
      <w:r>
        <w:rPr>
          <w:sz w:val="24"/>
        </w:rPr>
        <w:t>Preencher o Diário de Obra em tempo hábil. Multa de 0,05% do valor do contrato; por ocorrência.</w:t>
      </w:r>
    </w:p>
    <w:p>
      <w:pPr>
        <w:pStyle w:val="ListParagraph"/>
        <w:numPr>
          <w:ilvl w:val="2"/>
          <w:numId w:val="31"/>
        </w:numPr>
        <w:tabs>
          <w:tab w:pos="1165" w:val="left" w:leader="none"/>
          <w:tab w:pos="1166" w:val="left" w:leader="none"/>
          <w:tab w:pos="2324" w:val="left" w:leader="none"/>
          <w:tab w:pos="3616" w:val="left" w:leader="none"/>
          <w:tab w:pos="4188" w:val="left" w:leader="none"/>
          <w:tab w:pos="4933" w:val="left" w:leader="none"/>
          <w:tab w:pos="5918" w:val="left" w:leader="none"/>
          <w:tab w:pos="7490" w:val="left" w:leader="none"/>
          <w:tab w:pos="7955" w:val="left" w:leader="none"/>
          <w:tab w:pos="9434" w:val="left" w:leader="none"/>
          <w:tab w:pos="10072" w:val="left" w:leader="none"/>
        </w:tabs>
        <w:spacing w:line="235" w:lineRule="auto" w:before="119" w:after="0"/>
        <w:ind w:left="220" w:right="311" w:firstLine="0"/>
        <w:jc w:val="left"/>
        <w:rPr>
          <w:sz w:val="24"/>
        </w:rPr>
      </w:pPr>
      <w:r>
        <w:rPr>
          <w:sz w:val="24"/>
        </w:rPr>
        <w:t>Substituir</w:t>
        <w:tab/>
        <w:t>empregado</w:t>
        <w:tab/>
        <w:t>que</w:t>
        <w:tab/>
        <w:t>tenha</w:t>
        <w:tab/>
        <w:t>conduta</w:t>
        <w:tab/>
        <w:t>inconveniente</w:t>
        <w:tab/>
        <w:t>ou</w:t>
        <w:tab/>
        <w:t>incompatível</w:t>
        <w:tab/>
        <w:t>com</w:t>
        <w:tab/>
      </w:r>
      <w:r>
        <w:rPr>
          <w:spacing w:val="-1"/>
          <w:sz w:val="24"/>
        </w:rPr>
        <w:t>suas</w:t>
      </w:r>
      <w:r>
        <w:rPr>
          <w:spacing w:val="-57"/>
          <w:sz w:val="24"/>
        </w:rPr>
        <w:t> </w:t>
      </w:r>
      <w:r>
        <w:rPr>
          <w:sz w:val="24"/>
        </w:rPr>
        <w:t>atribuições; Multa de 0,05% por empregado e por dia.</w:t>
      </w:r>
    </w:p>
    <w:p>
      <w:pPr>
        <w:pStyle w:val="ListParagraph"/>
        <w:numPr>
          <w:ilvl w:val="2"/>
          <w:numId w:val="31"/>
        </w:numPr>
        <w:tabs>
          <w:tab w:pos="1055" w:val="left" w:leader="none"/>
        </w:tabs>
        <w:spacing w:line="235" w:lineRule="auto" w:before="119" w:after="0"/>
        <w:ind w:left="220" w:right="304" w:firstLine="0"/>
        <w:jc w:val="left"/>
        <w:rPr>
          <w:sz w:val="24"/>
        </w:rPr>
      </w:pPr>
      <w:r>
        <w:rPr>
          <w:sz w:val="24"/>
        </w:rPr>
        <w:t>Fornecer</w:t>
      </w:r>
      <w:r>
        <w:rPr>
          <w:spacing w:val="53"/>
          <w:sz w:val="24"/>
        </w:rPr>
        <w:t> </w:t>
      </w:r>
      <w:r>
        <w:rPr>
          <w:sz w:val="24"/>
        </w:rPr>
        <w:t>EPI,</w:t>
      </w:r>
      <w:r>
        <w:rPr>
          <w:spacing w:val="53"/>
          <w:sz w:val="24"/>
        </w:rPr>
        <w:t> </w:t>
      </w:r>
      <w:r>
        <w:rPr>
          <w:sz w:val="24"/>
        </w:rPr>
        <w:t>quando</w:t>
      </w:r>
      <w:r>
        <w:rPr>
          <w:spacing w:val="53"/>
          <w:sz w:val="24"/>
        </w:rPr>
        <w:t> </w:t>
      </w:r>
      <w:r>
        <w:rPr>
          <w:sz w:val="24"/>
        </w:rPr>
        <w:t>exigido,</w:t>
      </w:r>
      <w:r>
        <w:rPr>
          <w:spacing w:val="53"/>
          <w:sz w:val="24"/>
        </w:rPr>
        <w:t> </w:t>
      </w:r>
      <w:r>
        <w:rPr>
          <w:sz w:val="24"/>
        </w:rPr>
        <w:t>aos</w:t>
      </w:r>
      <w:r>
        <w:rPr>
          <w:spacing w:val="53"/>
          <w:sz w:val="24"/>
        </w:rPr>
        <w:t> </w:t>
      </w:r>
      <w:r>
        <w:rPr>
          <w:sz w:val="24"/>
        </w:rPr>
        <w:t>seus</w:t>
      </w:r>
      <w:r>
        <w:rPr>
          <w:spacing w:val="53"/>
          <w:sz w:val="24"/>
        </w:rPr>
        <w:t> </w:t>
      </w:r>
      <w:r>
        <w:rPr>
          <w:sz w:val="24"/>
        </w:rPr>
        <w:t>empregados</w:t>
      </w:r>
      <w:r>
        <w:rPr>
          <w:spacing w:val="53"/>
          <w:sz w:val="24"/>
        </w:rPr>
        <w:t> </w:t>
      </w:r>
      <w:r>
        <w:rPr>
          <w:sz w:val="24"/>
        </w:rPr>
        <w:t>e</w:t>
      </w:r>
      <w:r>
        <w:rPr>
          <w:spacing w:val="53"/>
          <w:sz w:val="24"/>
        </w:rPr>
        <w:t> </w:t>
      </w:r>
      <w:r>
        <w:rPr>
          <w:sz w:val="24"/>
        </w:rPr>
        <w:t>de</w:t>
      </w:r>
      <w:r>
        <w:rPr>
          <w:spacing w:val="53"/>
          <w:sz w:val="24"/>
        </w:rPr>
        <w:t> </w:t>
      </w:r>
      <w:r>
        <w:rPr>
          <w:sz w:val="24"/>
        </w:rPr>
        <w:t>impor</w:t>
      </w:r>
      <w:r>
        <w:rPr>
          <w:spacing w:val="53"/>
          <w:sz w:val="24"/>
        </w:rPr>
        <w:t> </w:t>
      </w:r>
      <w:r>
        <w:rPr>
          <w:sz w:val="24"/>
        </w:rPr>
        <w:t>penalidades</w:t>
      </w:r>
      <w:r>
        <w:rPr>
          <w:spacing w:val="53"/>
          <w:sz w:val="24"/>
        </w:rPr>
        <w:t> </w:t>
      </w:r>
      <w:r>
        <w:rPr>
          <w:sz w:val="24"/>
        </w:rPr>
        <w:t>àqueles</w:t>
      </w:r>
      <w:r>
        <w:rPr>
          <w:spacing w:val="53"/>
          <w:sz w:val="24"/>
        </w:rPr>
        <w:t> </w:t>
      </w:r>
      <w:r>
        <w:rPr>
          <w:sz w:val="24"/>
        </w:rPr>
        <w:t>que</w:t>
      </w:r>
      <w:r>
        <w:rPr>
          <w:spacing w:val="53"/>
          <w:sz w:val="24"/>
        </w:rPr>
        <w:t> </w:t>
      </w:r>
      <w:r>
        <w:rPr>
          <w:sz w:val="24"/>
        </w:rPr>
        <w:t>se</w:t>
      </w:r>
      <w:r>
        <w:rPr>
          <w:spacing w:val="-57"/>
          <w:sz w:val="24"/>
        </w:rPr>
        <w:t> </w:t>
      </w:r>
      <w:r>
        <w:rPr>
          <w:sz w:val="24"/>
        </w:rPr>
        <w:t>negarem a usá-los; Multa de 0,15% por empregado e por ocorrência.</w:t>
      </w:r>
    </w:p>
    <w:p>
      <w:pPr>
        <w:pStyle w:val="ListParagraph"/>
        <w:numPr>
          <w:ilvl w:val="2"/>
          <w:numId w:val="31"/>
        </w:numPr>
        <w:tabs>
          <w:tab w:pos="1020" w:val="left" w:leader="none"/>
        </w:tabs>
        <w:spacing w:line="235" w:lineRule="auto" w:before="120" w:after="0"/>
        <w:ind w:left="220" w:right="297" w:firstLine="0"/>
        <w:jc w:val="left"/>
        <w:rPr>
          <w:sz w:val="24"/>
        </w:rPr>
      </w:pPr>
      <w:r>
        <w:rPr>
          <w:sz w:val="24"/>
        </w:rPr>
        <w:t>Cumprir</w:t>
      </w:r>
      <w:r>
        <w:rPr>
          <w:spacing w:val="17"/>
          <w:sz w:val="24"/>
        </w:rPr>
        <w:t> </w:t>
      </w:r>
      <w:r>
        <w:rPr>
          <w:sz w:val="24"/>
        </w:rPr>
        <w:t>determinação</w:t>
      </w:r>
      <w:r>
        <w:rPr>
          <w:spacing w:val="18"/>
          <w:sz w:val="24"/>
        </w:rPr>
        <w:t> </w:t>
      </w:r>
      <w:r>
        <w:rPr>
          <w:sz w:val="24"/>
        </w:rPr>
        <w:t>formal</w:t>
      </w:r>
      <w:r>
        <w:rPr>
          <w:spacing w:val="18"/>
          <w:sz w:val="24"/>
        </w:rPr>
        <w:t> </w:t>
      </w:r>
      <w:r>
        <w:rPr>
          <w:sz w:val="24"/>
        </w:rPr>
        <w:t>ou</w:t>
      </w:r>
      <w:r>
        <w:rPr>
          <w:spacing w:val="18"/>
          <w:sz w:val="24"/>
        </w:rPr>
        <w:t> </w:t>
      </w:r>
      <w:r>
        <w:rPr>
          <w:sz w:val="24"/>
        </w:rPr>
        <w:t>instrução</w:t>
      </w:r>
      <w:r>
        <w:rPr>
          <w:spacing w:val="18"/>
          <w:sz w:val="24"/>
        </w:rPr>
        <w:t> </w:t>
      </w:r>
      <w:r>
        <w:rPr>
          <w:sz w:val="24"/>
        </w:rPr>
        <w:t>complementar</w:t>
      </w:r>
      <w:r>
        <w:rPr>
          <w:spacing w:val="18"/>
          <w:sz w:val="24"/>
        </w:rPr>
        <w:t> </w:t>
      </w:r>
      <w:r>
        <w:rPr>
          <w:sz w:val="24"/>
        </w:rPr>
        <w:t>da</w:t>
      </w:r>
      <w:r>
        <w:rPr>
          <w:spacing w:val="18"/>
          <w:sz w:val="24"/>
        </w:rPr>
        <w:t> </w:t>
      </w:r>
      <w:r>
        <w:rPr>
          <w:sz w:val="24"/>
        </w:rPr>
        <w:t>FISCALIZAÇÃO;</w:t>
      </w:r>
      <w:r>
        <w:rPr>
          <w:spacing w:val="18"/>
          <w:sz w:val="24"/>
        </w:rPr>
        <w:t> </w:t>
      </w:r>
      <w:r>
        <w:rPr>
          <w:sz w:val="24"/>
        </w:rPr>
        <w:t>Multa</w:t>
      </w:r>
      <w:r>
        <w:rPr>
          <w:spacing w:val="18"/>
          <w:sz w:val="24"/>
        </w:rPr>
        <w:t> </w:t>
      </w:r>
      <w:r>
        <w:rPr>
          <w:sz w:val="24"/>
        </w:rPr>
        <w:t>de</w:t>
      </w:r>
      <w:r>
        <w:rPr>
          <w:spacing w:val="18"/>
          <w:sz w:val="24"/>
        </w:rPr>
        <w:t> </w:t>
      </w:r>
      <w:r>
        <w:rPr>
          <w:sz w:val="24"/>
        </w:rPr>
        <w:t>0,15%</w:t>
      </w:r>
      <w:r>
        <w:rPr>
          <w:spacing w:val="-57"/>
          <w:sz w:val="24"/>
        </w:rPr>
        <w:t> </w:t>
      </w:r>
      <w:r>
        <w:rPr>
          <w:sz w:val="24"/>
        </w:rPr>
        <w:t>por ocorrência.</w:t>
      </w:r>
    </w:p>
    <w:p>
      <w:pPr>
        <w:pStyle w:val="ListParagraph"/>
        <w:numPr>
          <w:ilvl w:val="2"/>
          <w:numId w:val="31"/>
        </w:numPr>
        <w:tabs>
          <w:tab w:pos="1001" w:val="left" w:leader="none"/>
        </w:tabs>
        <w:spacing w:line="240" w:lineRule="auto" w:before="115" w:after="0"/>
        <w:ind w:left="1000" w:right="0" w:hanging="781"/>
        <w:jc w:val="left"/>
        <w:rPr>
          <w:sz w:val="24"/>
        </w:rPr>
      </w:pPr>
      <w:r>
        <w:rPr>
          <w:sz w:val="24"/>
        </w:rPr>
        <w:t>Manter a documentação de habilitação atualizada; Multa de 0,25% por item, por ocorrência.</w:t>
      </w:r>
    </w:p>
    <w:p>
      <w:pPr>
        <w:pStyle w:val="ListParagraph"/>
        <w:numPr>
          <w:ilvl w:val="2"/>
          <w:numId w:val="31"/>
        </w:numPr>
        <w:tabs>
          <w:tab w:pos="1065" w:val="left" w:leader="none"/>
        </w:tabs>
        <w:spacing w:line="235" w:lineRule="auto" w:before="118" w:after="0"/>
        <w:ind w:left="220" w:right="310" w:firstLine="0"/>
        <w:jc w:val="both"/>
        <w:rPr>
          <w:sz w:val="24"/>
        </w:rPr>
      </w:pPr>
      <w:r>
        <w:rPr>
          <w:sz w:val="24"/>
        </w:rPr>
        <w:t>Refazer</w:t>
      </w:r>
      <w:r>
        <w:rPr>
          <w:spacing w:val="1"/>
          <w:sz w:val="24"/>
        </w:rPr>
        <w:t> </w:t>
      </w:r>
      <w:r>
        <w:rPr>
          <w:sz w:val="24"/>
        </w:rPr>
        <w:t>serviço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aceito</w:t>
      </w:r>
      <w:r>
        <w:rPr>
          <w:spacing w:val="1"/>
          <w:sz w:val="24"/>
        </w:rPr>
        <w:t> </w:t>
      </w:r>
      <w:r>
        <w:rPr>
          <w:sz w:val="24"/>
        </w:rPr>
        <w:t>pela</w:t>
      </w:r>
      <w:r>
        <w:rPr>
          <w:spacing w:val="1"/>
          <w:sz w:val="24"/>
        </w:rPr>
        <w:t> </w:t>
      </w:r>
      <w:r>
        <w:rPr>
          <w:sz w:val="24"/>
        </w:rPr>
        <w:t>FISCALIZAÇÃO,</w:t>
      </w:r>
      <w:r>
        <w:rPr>
          <w:spacing w:val="1"/>
          <w:sz w:val="24"/>
        </w:rPr>
        <w:t> </w:t>
      </w:r>
      <w:r>
        <w:rPr>
          <w:sz w:val="24"/>
        </w:rPr>
        <w:t>nos</w:t>
      </w:r>
      <w:r>
        <w:rPr>
          <w:spacing w:val="1"/>
          <w:sz w:val="24"/>
        </w:rPr>
        <w:t> </w:t>
      </w:r>
      <w:r>
        <w:rPr>
          <w:sz w:val="24"/>
        </w:rPr>
        <w:t>prazos</w:t>
      </w:r>
      <w:r>
        <w:rPr>
          <w:spacing w:val="1"/>
          <w:sz w:val="24"/>
        </w:rPr>
        <w:t> </w:t>
      </w:r>
      <w:r>
        <w:rPr>
          <w:sz w:val="24"/>
        </w:rPr>
        <w:t>estabelecidos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contrato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-57"/>
          <w:sz w:val="24"/>
        </w:rPr>
        <w:t> </w:t>
      </w:r>
      <w:r>
        <w:rPr>
          <w:sz w:val="24"/>
        </w:rPr>
        <w:t>determinado pela FISCALIZAÇÃO; Multa de 0,25% por ocorrência.</w:t>
      </w:r>
    </w:p>
    <w:p>
      <w:pPr>
        <w:pStyle w:val="ListParagraph"/>
        <w:numPr>
          <w:ilvl w:val="2"/>
          <w:numId w:val="31"/>
        </w:numPr>
        <w:tabs>
          <w:tab w:pos="1011" w:val="left" w:leader="none"/>
        </w:tabs>
        <w:spacing w:line="235" w:lineRule="auto" w:before="120" w:after="0"/>
        <w:ind w:left="220" w:right="299" w:firstLine="0"/>
        <w:jc w:val="both"/>
        <w:rPr>
          <w:sz w:val="24"/>
        </w:rPr>
      </w:pPr>
      <w:r>
        <w:rPr>
          <w:sz w:val="24"/>
        </w:rPr>
        <w:t>Indicar e manter durante a execução do contrato o engenheiro responsável técnico e o engenheiro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9"/>
          <w:sz w:val="24"/>
        </w:rPr>
        <w:t> </w:t>
      </w:r>
      <w:r>
        <w:rPr>
          <w:sz w:val="24"/>
        </w:rPr>
        <w:t>segurança</w:t>
      </w:r>
      <w:r>
        <w:rPr>
          <w:spacing w:val="19"/>
          <w:sz w:val="24"/>
        </w:rPr>
        <w:t> </w:t>
      </w:r>
      <w:r>
        <w:rPr>
          <w:sz w:val="24"/>
        </w:rPr>
        <w:t>do</w:t>
      </w:r>
      <w:r>
        <w:rPr>
          <w:spacing w:val="19"/>
          <w:sz w:val="24"/>
        </w:rPr>
        <w:t> </w:t>
      </w:r>
      <w:r>
        <w:rPr>
          <w:sz w:val="24"/>
        </w:rPr>
        <w:t>trabalho</w:t>
      </w:r>
      <w:r>
        <w:rPr>
          <w:spacing w:val="19"/>
          <w:sz w:val="24"/>
        </w:rPr>
        <w:t> </w:t>
      </w:r>
      <w:r>
        <w:rPr>
          <w:sz w:val="24"/>
        </w:rPr>
        <w:t>(caso</w:t>
      </w:r>
      <w:r>
        <w:rPr>
          <w:spacing w:val="19"/>
          <w:sz w:val="24"/>
        </w:rPr>
        <w:t> </w:t>
      </w:r>
      <w:r>
        <w:rPr>
          <w:sz w:val="24"/>
        </w:rPr>
        <w:t>seja</w:t>
      </w:r>
      <w:r>
        <w:rPr>
          <w:spacing w:val="19"/>
          <w:sz w:val="24"/>
        </w:rPr>
        <w:t> </w:t>
      </w:r>
      <w:r>
        <w:rPr>
          <w:sz w:val="24"/>
        </w:rPr>
        <w:t>necessário</w:t>
      </w:r>
      <w:r>
        <w:rPr>
          <w:spacing w:val="19"/>
          <w:sz w:val="24"/>
        </w:rPr>
        <w:t> </w:t>
      </w:r>
      <w:r>
        <w:rPr>
          <w:sz w:val="24"/>
        </w:rPr>
        <w:t>conforme</w:t>
      </w:r>
      <w:r>
        <w:rPr>
          <w:spacing w:val="19"/>
          <w:sz w:val="24"/>
        </w:rPr>
        <w:t> </w:t>
      </w:r>
      <w:r>
        <w:rPr>
          <w:sz w:val="24"/>
        </w:rPr>
        <w:t>exigido</w:t>
      </w:r>
      <w:r>
        <w:rPr>
          <w:spacing w:val="19"/>
          <w:sz w:val="24"/>
        </w:rPr>
        <w:t> </w:t>
      </w:r>
      <w:r>
        <w:rPr>
          <w:sz w:val="24"/>
        </w:rPr>
        <w:t>pela</w:t>
      </w:r>
      <w:r>
        <w:rPr>
          <w:spacing w:val="19"/>
          <w:sz w:val="24"/>
        </w:rPr>
        <w:t> </w:t>
      </w:r>
      <w:r>
        <w:rPr>
          <w:sz w:val="24"/>
        </w:rPr>
        <w:t>NR</w:t>
      </w:r>
      <w:r>
        <w:rPr>
          <w:spacing w:val="19"/>
          <w:sz w:val="24"/>
        </w:rPr>
        <w:t> </w:t>
      </w:r>
      <w:r>
        <w:rPr>
          <w:sz w:val="24"/>
        </w:rPr>
        <w:t>04),</w:t>
      </w:r>
      <w:r>
        <w:rPr>
          <w:spacing w:val="19"/>
          <w:sz w:val="24"/>
        </w:rPr>
        <w:t> </w:t>
      </w:r>
      <w:r>
        <w:rPr>
          <w:sz w:val="24"/>
        </w:rPr>
        <w:t>nas</w:t>
      </w:r>
      <w:r>
        <w:rPr>
          <w:spacing w:val="19"/>
          <w:sz w:val="24"/>
        </w:rPr>
        <w:t> </w:t>
      </w:r>
      <w:r>
        <w:rPr>
          <w:sz w:val="24"/>
        </w:rPr>
        <w:t>quantidades</w:t>
      </w:r>
      <w:r>
        <w:rPr>
          <w:spacing w:val="19"/>
          <w:sz w:val="24"/>
        </w:rPr>
        <w:t> </w:t>
      </w:r>
      <w:r>
        <w:rPr>
          <w:sz w:val="24"/>
        </w:rPr>
        <w:t>previstas</w:t>
      </w:r>
      <w:r>
        <w:rPr>
          <w:spacing w:val="-58"/>
          <w:sz w:val="24"/>
        </w:rPr>
        <w:t> </w:t>
      </w:r>
      <w:r>
        <w:rPr>
          <w:sz w:val="24"/>
        </w:rPr>
        <w:t>no Edital e em seus anexos; Multa de 0,35% por dia.</w:t>
      </w:r>
    </w:p>
    <w:p>
      <w:pPr>
        <w:pStyle w:val="ListParagraph"/>
        <w:numPr>
          <w:ilvl w:val="2"/>
          <w:numId w:val="31"/>
        </w:numPr>
        <w:tabs>
          <w:tab w:pos="1038" w:val="left" w:leader="none"/>
        </w:tabs>
        <w:spacing w:line="235" w:lineRule="auto" w:before="119" w:after="0"/>
        <w:ind w:left="220" w:right="300" w:firstLine="0"/>
        <w:jc w:val="both"/>
        <w:rPr>
          <w:sz w:val="24"/>
        </w:rPr>
      </w:pPr>
      <w:r>
        <w:rPr>
          <w:sz w:val="24"/>
        </w:rPr>
        <w:t>Cumprir quaisquer dos itens do Edital e seus anexos, mesmo que não previstos nesta item de</w:t>
      </w:r>
      <w:r>
        <w:rPr>
          <w:spacing w:val="1"/>
          <w:sz w:val="24"/>
        </w:rPr>
        <w:t> </w:t>
      </w:r>
      <w:r>
        <w:rPr>
          <w:sz w:val="24"/>
        </w:rPr>
        <w:t>multas, após reincidência formalmente notificada pela FISCALIZAÇÃO; Multa de 0,35% por ocorrência.</w:t>
      </w:r>
    </w:p>
    <w:p>
      <w:pPr>
        <w:pStyle w:val="ListParagraph"/>
        <w:numPr>
          <w:ilvl w:val="2"/>
          <w:numId w:val="31"/>
        </w:numPr>
        <w:tabs>
          <w:tab w:pos="1033" w:val="left" w:leader="none"/>
        </w:tabs>
        <w:spacing w:line="235" w:lineRule="auto" w:before="119" w:after="0"/>
        <w:ind w:left="220" w:right="303" w:firstLine="0"/>
        <w:jc w:val="both"/>
        <w:rPr>
          <w:sz w:val="24"/>
        </w:rPr>
      </w:pPr>
      <w:r>
        <w:rPr>
          <w:sz w:val="24"/>
        </w:rPr>
        <w:t>Efetuar o pagamento de salários, vales-transporte, tíquetes refeição, seguros, encargos fiscais e</w:t>
      </w:r>
      <w:r>
        <w:rPr>
          <w:spacing w:val="1"/>
          <w:sz w:val="24"/>
        </w:rPr>
        <w:t> </w:t>
      </w:r>
      <w:r>
        <w:rPr>
          <w:sz w:val="24"/>
        </w:rPr>
        <w:t>sociais, bem como arcar com quaisquer despesas diretas e/ou indiretas relacionadas à execução do contrato</w:t>
      </w:r>
      <w:r>
        <w:rPr>
          <w:spacing w:val="-57"/>
          <w:sz w:val="24"/>
        </w:rPr>
        <w:t> </w:t>
      </w:r>
      <w:r>
        <w:rPr>
          <w:sz w:val="24"/>
        </w:rPr>
        <w:t>nas datas avençadas; Multa de 1,25% por dia e por ocorrência.</w:t>
      </w:r>
    </w:p>
    <w:p>
      <w:pPr>
        <w:pStyle w:val="ListParagraph"/>
        <w:numPr>
          <w:ilvl w:val="1"/>
          <w:numId w:val="30"/>
        </w:numPr>
        <w:tabs>
          <w:tab w:pos="767" w:val="left" w:leader="none"/>
        </w:tabs>
        <w:spacing w:line="235" w:lineRule="auto" w:before="119" w:after="0"/>
        <w:ind w:left="220" w:right="310" w:firstLine="0"/>
        <w:jc w:val="both"/>
        <w:rPr>
          <w:sz w:val="24"/>
        </w:rPr>
      </w:pPr>
      <w:r>
        <w:rPr>
          <w:sz w:val="24"/>
        </w:rPr>
        <w:t>O somatório das multas previstas nos itens acima não poderá ultrapassar o percentual de 30% (trinta</w:t>
      </w:r>
      <w:r>
        <w:rPr>
          <w:spacing w:val="1"/>
          <w:sz w:val="24"/>
        </w:rPr>
        <w:t> </w:t>
      </w:r>
      <w:r>
        <w:rPr>
          <w:sz w:val="24"/>
        </w:rPr>
        <w:t>por cento) sobre o valor total do contrato.</w:t>
      </w:r>
    </w:p>
    <w:p>
      <w:pPr>
        <w:pStyle w:val="ListParagraph"/>
        <w:numPr>
          <w:ilvl w:val="1"/>
          <w:numId w:val="30"/>
        </w:numPr>
        <w:tabs>
          <w:tab w:pos="809" w:val="left" w:leader="none"/>
        </w:tabs>
        <w:spacing w:line="235" w:lineRule="auto" w:before="120" w:after="0"/>
        <w:ind w:left="220" w:right="299" w:firstLine="0"/>
        <w:jc w:val="both"/>
        <w:rPr>
          <w:sz w:val="24"/>
        </w:rPr>
      </w:pPr>
      <w:r>
        <w:rPr>
          <w:sz w:val="24"/>
        </w:rPr>
        <w:t>O contrato será rescindido unilateralmente pela Administração no caso de inexecução parcial e</w:t>
      </w:r>
      <w:r>
        <w:rPr>
          <w:spacing w:val="1"/>
          <w:sz w:val="24"/>
        </w:rPr>
        <w:t> </w:t>
      </w:r>
      <w:r>
        <w:rPr>
          <w:sz w:val="24"/>
        </w:rPr>
        <w:t>inexecução total, sem prejuízo da aplicação das sanções nele previstas e em legislação específica.</w:t>
      </w:r>
    </w:p>
    <w:p>
      <w:pPr>
        <w:pStyle w:val="ListParagraph"/>
        <w:numPr>
          <w:ilvl w:val="1"/>
          <w:numId w:val="30"/>
        </w:numPr>
        <w:tabs>
          <w:tab w:pos="761" w:val="left" w:leader="none"/>
        </w:tabs>
        <w:spacing w:line="273" w:lineRule="exact" w:before="114" w:after="0"/>
        <w:ind w:left="760" w:right="0" w:hanging="541"/>
        <w:jc w:val="both"/>
        <w:rPr>
          <w:sz w:val="24"/>
        </w:rPr>
      </w:pPr>
      <w:r>
        <w:rPr>
          <w:sz w:val="24"/>
        </w:rPr>
        <w:t>O</w:t>
      </w:r>
      <w:r>
        <w:rPr>
          <w:spacing w:val="-4"/>
          <w:sz w:val="24"/>
        </w:rPr>
        <w:t> </w:t>
      </w:r>
      <w:r>
        <w:rPr>
          <w:sz w:val="24"/>
        </w:rPr>
        <w:t>valor</w:t>
      </w:r>
      <w:r>
        <w:rPr>
          <w:spacing w:val="-4"/>
          <w:sz w:val="24"/>
        </w:rPr>
        <w:t> </w:t>
      </w:r>
      <w:r>
        <w:rPr>
          <w:sz w:val="24"/>
        </w:rPr>
        <w:t>da</w:t>
      </w:r>
      <w:r>
        <w:rPr>
          <w:spacing w:val="-4"/>
          <w:sz w:val="24"/>
        </w:rPr>
        <w:t> </w:t>
      </w:r>
      <w:r>
        <w:rPr>
          <w:sz w:val="24"/>
        </w:rPr>
        <w:t>multa</w:t>
      </w:r>
      <w:r>
        <w:rPr>
          <w:spacing w:val="-4"/>
          <w:sz w:val="24"/>
        </w:rPr>
        <w:t> </w:t>
      </w:r>
      <w:r>
        <w:rPr>
          <w:sz w:val="24"/>
        </w:rPr>
        <w:t>poderá</w:t>
      </w:r>
      <w:r>
        <w:rPr>
          <w:spacing w:val="-4"/>
          <w:sz w:val="24"/>
        </w:rPr>
        <w:t> </w:t>
      </w:r>
      <w:r>
        <w:rPr>
          <w:sz w:val="24"/>
        </w:rPr>
        <w:t>ser</w:t>
      </w:r>
      <w:r>
        <w:rPr>
          <w:spacing w:val="-3"/>
          <w:sz w:val="24"/>
        </w:rPr>
        <w:t> </w:t>
      </w:r>
      <w:r>
        <w:rPr>
          <w:sz w:val="24"/>
        </w:rPr>
        <w:t>descontado</w:t>
      </w:r>
      <w:r>
        <w:rPr>
          <w:spacing w:val="-4"/>
          <w:sz w:val="24"/>
        </w:rPr>
        <w:t> </w:t>
      </w:r>
      <w:r>
        <w:rPr>
          <w:sz w:val="24"/>
        </w:rPr>
        <w:t>das</w:t>
      </w:r>
      <w:r>
        <w:rPr>
          <w:spacing w:val="-4"/>
          <w:sz w:val="24"/>
        </w:rPr>
        <w:t> </w:t>
      </w:r>
      <w:r>
        <w:rPr>
          <w:sz w:val="24"/>
        </w:rPr>
        <w:t>faturas</w:t>
      </w:r>
      <w:r>
        <w:rPr>
          <w:spacing w:val="-4"/>
          <w:sz w:val="24"/>
        </w:rPr>
        <w:t> </w:t>
      </w:r>
      <w:r>
        <w:rPr>
          <w:sz w:val="24"/>
        </w:rPr>
        <w:t>devidas</w:t>
      </w:r>
      <w:r>
        <w:rPr>
          <w:spacing w:val="-4"/>
          <w:sz w:val="24"/>
        </w:rPr>
        <w:t> </w:t>
      </w:r>
      <w:r>
        <w:rPr>
          <w:sz w:val="24"/>
        </w:rPr>
        <w:t>à</w:t>
      </w:r>
      <w:r>
        <w:rPr>
          <w:spacing w:val="-3"/>
          <w:sz w:val="24"/>
        </w:rPr>
        <w:t> </w:t>
      </w:r>
      <w:r>
        <w:rPr>
          <w:sz w:val="24"/>
        </w:rPr>
        <w:t>CONTRATADA.</w:t>
      </w:r>
    </w:p>
    <w:p>
      <w:pPr>
        <w:pStyle w:val="ListParagraph"/>
        <w:numPr>
          <w:ilvl w:val="2"/>
          <w:numId w:val="30"/>
        </w:numPr>
        <w:tabs>
          <w:tab w:pos="951" w:val="left" w:leader="none"/>
        </w:tabs>
        <w:spacing w:line="235" w:lineRule="auto" w:before="2" w:after="0"/>
        <w:ind w:left="220" w:right="304" w:firstLine="0"/>
        <w:jc w:val="both"/>
        <w:rPr>
          <w:sz w:val="24"/>
        </w:rPr>
      </w:pPr>
      <w:r>
        <w:rPr>
          <w:sz w:val="24"/>
        </w:rPr>
        <w:t>Se</w:t>
      </w:r>
      <w:r>
        <w:rPr>
          <w:spacing w:val="10"/>
          <w:sz w:val="24"/>
        </w:rPr>
        <w:t> </w:t>
      </w:r>
      <w:r>
        <w:rPr>
          <w:sz w:val="24"/>
        </w:rPr>
        <w:t>o</w:t>
      </w:r>
      <w:r>
        <w:rPr>
          <w:spacing w:val="10"/>
          <w:sz w:val="24"/>
        </w:rPr>
        <w:t> </w:t>
      </w:r>
      <w:r>
        <w:rPr>
          <w:sz w:val="24"/>
        </w:rPr>
        <w:t>valor</w:t>
      </w:r>
      <w:r>
        <w:rPr>
          <w:spacing w:val="10"/>
          <w:sz w:val="24"/>
        </w:rPr>
        <w:t> </w:t>
      </w:r>
      <w:r>
        <w:rPr>
          <w:sz w:val="24"/>
        </w:rPr>
        <w:t>do</w:t>
      </w:r>
      <w:r>
        <w:rPr>
          <w:spacing w:val="10"/>
          <w:sz w:val="24"/>
        </w:rPr>
        <w:t> </w:t>
      </w:r>
      <w:r>
        <w:rPr>
          <w:sz w:val="24"/>
        </w:rPr>
        <w:t>pagamento</w:t>
      </w:r>
      <w:r>
        <w:rPr>
          <w:spacing w:val="10"/>
          <w:sz w:val="24"/>
        </w:rPr>
        <w:t> </w:t>
      </w:r>
      <w:r>
        <w:rPr>
          <w:sz w:val="24"/>
        </w:rPr>
        <w:t>for</w:t>
      </w:r>
      <w:r>
        <w:rPr>
          <w:spacing w:val="10"/>
          <w:sz w:val="24"/>
        </w:rPr>
        <w:t> </w:t>
      </w:r>
      <w:r>
        <w:rPr>
          <w:sz w:val="24"/>
        </w:rPr>
        <w:t>insuficiente,</w:t>
      </w:r>
      <w:r>
        <w:rPr>
          <w:spacing w:val="10"/>
          <w:sz w:val="24"/>
        </w:rPr>
        <w:t> </w:t>
      </w:r>
      <w:r>
        <w:rPr>
          <w:sz w:val="24"/>
        </w:rPr>
        <w:t>será</w:t>
      </w:r>
      <w:r>
        <w:rPr>
          <w:spacing w:val="10"/>
          <w:sz w:val="24"/>
        </w:rPr>
        <w:t> </w:t>
      </w:r>
      <w:r>
        <w:rPr>
          <w:sz w:val="24"/>
        </w:rPr>
        <w:t>usada</w:t>
      </w:r>
      <w:r>
        <w:rPr>
          <w:spacing w:val="10"/>
          <w:sz w:val="24"/>
        </w:rPr>
        <w:t> </w:t>
      </w:r>
      <w:r>
        <w:rPr>
          <w:sz w:val="24"/>
        </w:rPr>
        <w:t>a</w:t>
      </w:r>
      <w:r>
        <w:rPr>
          <w:spacing w:val="10"/>
          <w:sz w:val="24"/>
        </w:rPr>
        <w:t> </w:t>
      </w:r>
      <w:r>
        <w:rPr>
          <w:sz w:val="24"/>
        </w:rPr>
        <w:t>garantia</w:t>
      </w:r>
      <w:r>
        <w:rPr>
          <w:spacing w:val="10"/>
          <w:sz w:val="24"/>
        </w:rPr>
        <w:t> </w:t>
      </w:r>
      <w:r>
        <w:rPr>
          <w:sz w:val="24"/>
        </w:rPr>
        <w:t>de</w:t>
      </w:r>
      <w:r>
        <w:rPr>
          <w:spacing w:val="10"/>
          <w:sz w:val="24"/>
        </w:rPr>
        <w:t> </w:t>
      </w:r>
      <w:r>
        <w:rPr>
          <w:sz w:val="24"/>
        </w:rPr>
        <w:t>execução</w:t>
      </w:r>
      <w:r>
        <w:rPr>
          <w:spacing w:val="10"/>
          <w:sz w:val="24"/>
        </w:rPr>
        <w:t> </w:t>
      </w:r>
      <w:r>
        <w:rPr>
          <w:sz w:val="24"/>
        </w:rPr>
        <w:t>contratual</w:t>
      </w:r>
      <w:r>
        <w:rPr>
          <w:spacing w:val="10"/>
          <w:sz w:val="24"/>
        </w:rPr>
        <w:t> </w:t>
      </w:r>
      <w:r>
        <w:rPr>
          <w:sz w:val="24"/>
        </w:rPr>
        <w:t>para</w:t>
      </w:r>
      <w:r>
        <w:rPr>
          <w:spacing w:val="10"/>
          <w:sz w:val="24"/>
        </w:rPr>
        <w:t> </w:t>
      </w:r>
      <w:r>
        <w:rPr>
          <w:sz w:val="24"/>
        </w:rPr>
        <w:t>cobrir</w:t>
      </w:r>
      <w:r>
        <w:rPr>
          <w:spacing w:val="-58"/>
          <w:sz w:val="24"/>
        </w:rPr>
        <w:t> </w:t>
      </w:r>
      <w:r>
        <w:rPr>
          <w:sz w:val="24"/>
        </w:rPr>
        <w:t>o valor da multa;</w:t>
      </w:r>
    </w:p>
    <w:p>
      <w:pPr>
        <w:pStyle w:val="ListParagraph"/>
        <w:numPr>
          <w:ilvl w:val="2"/>
          <w:numId w:val="30"/>
        </w:numPr>
        <w:tabs>
          <w:tab w:pos="983" w:val="left" w:leader="none"/>
        </w:tabs>
        <w:spacing w:line="235" w:lineRule="auto" w:before="0" w:after="0"/>
        <w:ind w:left="220" w:right="304" w:firstLine="0"/>
        <w:jc w:val="both"/>
        <w:rPr>
          <w:sz w:val="24"/>
        </w:rPr>
      </w:pPr>
      <w:r>
        <w:rPr>
          <w:sz w:val="24"/>
        </w:rPr>
        <w:t>Se os valores das faturas e da garantia forem insuficientes, fica a CONTRATADA obrigada a</w:t>
      </w:r>
      <w:r>
        <w:rPr>
          <w:spacing w:val="1"/>
          <w:sz w:val="24"/>
        </w:rPr>
        <w:t> </w:t>
      </w:r>
      <w:r>
        <w:rPr>
          <w:sz w:val="24"/>
        </w:rPr>
        <w:t>recolher a importância devida no prazo de 15 (quinze) dias, contados da comunicação oficial;</w:t>
      </w:r>
    </w:p>
    <w:p>
      <w:pPr>
        <w:pStyle w:val="ListParagraph"/>
        <w:numPr>
          <w:ilvl w:val="2"/>
          <w:numId w:val="30"/>
        </w:numPr>
        <w:tabs>
          <w:tab w:pos="948" w:val="left" w:leader="none"/>
        </w:tabs>
        <w:spacing w:line="235" w:lineRule="auto" w:before="0" w:after="0"/>
        <w:ind w:left="220" w:right="297" w:firstLine="0"/>
        <w:jc w:val="both"/>
        <w:rPr>
          <w:sz w:val="24"/>
        </w:rPr>
      </w:pPr>
      <w:r>
        <w:rPr>
          <w:sz w:val="24"/>
        </w:rPr>
        <w:t>Esgotados os meios administrativos para cobrança do valor devido pela CONTRATADA, esta será</w:t>
      </w:r>
      <w:r>
        <w:rPr>
          <w:spacing w:val="-57"/>
          <w:sz w:val="24"/>
        </w:rPr>
        <w:t> </w:t>
      </w:r>
      <w:r>
        <w:rPr>
          <w:sz w:val="24"/>
        </w:rPr>
        <w:t>encaminhada para inscrição em dívida ativa;</w:t>
      </w:r>
    </w:p>
    <w:p>
      <w:pPr>
        <w:pStyle w:val="ListParagraph"/>
        <w:numPr>
          <w:ilvl w:val="2"/>
          <w:numId w:val="30"/>
        </w:numPr>
        <w:tabs>
          <w:tab w:pos="954" w:val="left" w:leader="none"/>
        </w:tabs>
        <w:spacing w:line="235" w:lineRule="auto" w:before="0" w:after="0"/>
        <w:ind w:left="220" w:right="302" w:firstLine="0"/>
        <w:jc w:val="both"/>
        <w:rPr>
          <w:sz w:val="24"/>
        </w:rPr>
      </w:pPr>
      <w:r>
        <w:rPr>
          <w:sz w:val="24"/>
        </w:rPr>
        <w:t>Caso o valor da garantia seja utilizado no todo ou em parte para o pagamento da multa, esta deve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-2"/>
          <w:sz w:val="24"/>
        </w:rPr>
        <w:t> </w:t>
      </w:r>
      <w:r>
        <w:rPr>
          <w:sz w:val="24"/>
        </w:rPr>
        <w:t>complementada</w:t>
      </w:r>
      <w:r>
        <w:rPr>
          <w:spacing w:val="-2"/>
          <w:sz w:val="24"/>
        </w:rPr>
        <w:t> </w:t>
      </w:r>
      <w:r>
        <w:rPr>
          <w:sz w:val="24"/>
        </w:rPr>
        <w:t>no</w:t>
      </w:r>
      <w:r>
        <w:rPr>
          <w:spacing w:val="-2"/>
          <w:sz w:val="24"/>
        </w:rPr>
        <w:t> </w:t>
      </w:r>
      <w:r>
        <w:rPr>
          <w:sz w:val="24"/>
        </w:rPr>
        <w:t>prazo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até</w:t>
      </w:r>
      <w:r>
        <w:rPr>
          <w:spacing w:val="-2"/>
          <w:sz w:val="24"/>
        </w:rPr>
        <w:t> </w:t>
      </w:r>
      <w:r>
        <w:rPr>
          <w:sz w:val="24"/>
        </w:rPr>
        <w:t>10</w:t>
      </w:r>
      <w:r>
        <w:rPr>
          <w:spacing w:val="-2"/>
          <w:sz w:val="24"/>
        </w:rPr>
        <w:t> </w:t>
      </w:r>
      <w:r>
        <w:rPr>
          <w:sz w:val="24"/>
        </w:rPr>
        <w:t>(dez)</w:t>
      </w:r>
      <w:r>
        <w:rPr>
          <w:spacing w:val="-2"/>
          <w:sz w:val="24"/>
        </w:rPr>
        <w:t> </w:t>
      </w:r>
      <w:r>
        <w:rPr>
          <w:sz w:val="24"/>
        </w:rPr>
        <w:t>dias</w:t>
      </w:r>
      <w:r>
        <w:rPr>
          <w:spacing w:val="-2"/>
          <w:sz w:val="24"/>
        </w:rPr>
        <w:t> </w:t>
      </w:r>
      <w:r>
        <w:rPr>
          <w:sz w:val="24"/>
        </w:rPr>
        <w:t>úteis,</w:t>
      </w:r>
      <w:r>
        <w:rPr>
          <w:spacing w:val="-2"/>
          <w:sz w:val="24"/>
        </w:rPr>
        <w:t> </w:t>
      </w:r>
      <w:r>
        <w:rPr>
          <w:sz w:val="24"/>
        </w:rPr>
        <w:t>contados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solicitação</w:t>
      </w:r>
      <w:r>
        <w:rPr>
          <w:spacing w:val="-2"/>
          <w:sz w:val="24"/>
        </w:rPr>
        <w:t> </w:t>
      </w:r>
      <w:r>
        <w:rPr>
          <w:sz w:val="24"/>
        </w:rPr>
        <w:t>da</w:t>
      </w:r>
      <w:r>
        <w:rPr>
          <w:spacing w:val="-2"/>
          <w:sz w:val="24"/>
        </w:rPr>
        <w:t> </w:t>
      </w:r>
      <w:r>
        <w:rPr>
          <w:sz w:val="24"/>
        </w:rPr>
        <w:t>CONTRATANTE.</w:t>
      </w:r>
    </w:p>
    <w:p>
      <w:pPr>
        <w:pStyle w:val="ListParagraph"/>
        <w:numPr>
          <w:ilvl w:val="1"/>
          <w:numId w:val="30"/>
        </w:numPr>
        <w:tabs>
          <w:tab w:pos="787" w:val="left" w:leader="none"/>
        </w:tabs>
        <w:spacing w:line="235" w:lineRule="auto" w:before="117" w:after="0"/>
        <w:ind w:left="220" w:right="298" w:firstLine="0"/>
        <w:jc w:val="both"/>
        <w:rPr>
          <w:sz w:val="24"/>
        </w:rPr>
      </w:pPr>
      <w:r>
        <w:rPr>
          <w:sz w:val="24"/>
        </w:rPr>
        <w:t>O contrato, sem prejuízo das multas e demais cominações legais previstas no contrato, poderá ser</w:t>
      </w:r>
      <w:r>
        <w:rPr>
          <w:spacing w:val="1"/>
          <w:sz w:val="24"/>
        </w:rPr>
        <w:t> </w:t>
      </w:r>
      <w:r>
        <w:rPr>
          <w:sz w:val="24"/>
        </w:rPr>
        <w:t>rescindido unilateralmente, por ato formal da Administração, nos casos enumerados no art. 78, incisos I a</w:t>
      </w:r>
      <w:r>
        <w:rPr>
          <w:spacing w:val="1"/>
          <w:sz w:val="24"/>
        </w:rPr>
        <w:t> </w:t>
      </w:r>
      <w:r>
        <w:rPr>
          <w:sz w:val="24"/>
        </w:rPr>
        <w:t>XII e XVII, da Lei nº 8.666/93.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16"/>
        </w:rPr>
      </w:pPr>
    </w:p>
    <w:p>
      <w:pPr>
        <w:pStyle w:val="Heading1"/>
      </w:pPr>
      <w:r>
        <w:rPr>
          <w:u w:val="single"/>
        </w:rPr>
        <w:t>CLÁUSULA</w:t>
      </w:r>
      <w:r>
        <w:rPr>
          <w:spacing w:val="-5"/>
          <w:u w:val="single"/>
        </w:rPr>
        <w:t> </w:t>
      </w:r>
      <w:r>
        <w:rPr>
          <w:u w:val="single"/>
        </w:rPr>
        <w:t>DÉCIMA</w:t>
      </w:r>
      <w:r>
        <w:rPr>
          <w:spacing w:val="-4"/>
        </w:rPr>
        <w:t> </w:t>
      </w:r>
      <w:r>
        <w:rPr>
          <w:u w:val="single"/>
        </w:rPr>
        <w:t>QUARTA</w:t>
      </w:r>
      <w:r>
        <w:rPr>
          <w:spacing w:val="-5"/>
          <w:u w:val="single"/>
        </w:rPr>
        <w:t> </w:t>
      </w:r>
      <w:r>
        <w:rPr>
          <w:u w:val="single"/>
        </w:rPr>
        <w:t>-</w:t>
      </w:r>
      <w:r>
        <w:rPr>
          <w:spacing w:val="-4"/>
          <w:u w:val="single"/>
        </w:rPr>
        <w:t> </w:t>
      </w:r>
      <w:r>
        <w:rPr>
          <w:u w:val="single"/>
        </w:rPr>
        <w:t>RECEBIMENTO</w:t>
      </w:r>
      <w:r>
        <w:rPr>
          <w:spacing w:val="-5"/>
          <w:u w:val="single"/>
        </w:rPr>
        <w:t> </w:t>
      </w:r>
      <w:r>
        <w:rPr>
          <w:u w:val="single"/>
        </w:rPr>
        <w:t>PROVISÓRIO</w:t>
      </w:r>
      <w:r>
        <w:rPr>
          <w:spacing w:val="-4"/>
          <w:u w:val="single"/>
        </w:rPr>
        <w:t> </w:t>
      </w:r>
      <w:r>
        <w:rPr>
          <w:u w:val="single"/>
        </w:rPr>
        <w:t>E</w:t>
      </w:r>
      <w:r>
        <w:rPr>
          <w:spacing w:val="-5"/>
          <w:u w:val="single"/>
        </w:rPr>
        <w:t> </w:t>
      </w:r>
      <w:r>
        <w:rPr>
          <w:u w:val="single"/>
        </w:rPr>
        <w:t>DEFINITIVO</w:t>
      </w:r>
    </w:p>
    <w:p>
      <w:pPr>
        <w:pStyle w:val="ListParagraph"/>
        <w:numPr>
          <w:ilvl w:val="1"/>
          <w:numId w:val="32"/>
        </w:numPr>
        <w:tabs>
          <w:tab w:pos="716" w:val="left" w:leader="none"/>
        </w:tabs>
        <w:spacing w:line="235" w:lineRule="auto" w:before="119" w:after="0"/>
        <w:ind w:left="220" w:right="299" w:firstLine="0"/>
        <w:jc w:val="both"/>
        <w:rPr>
          <w:sz w:val="24"/>
        </w:rPr>
      </w:pPr>
      <w:r>
        <w:rPr>
          <w:sz w:val="24"/>
        </w:rPr>
        <w:t>O Fiscal do Contrato deverá lavrar termo circunstanciado de recebimento provisório, assinado pelas</w:t>
      </w:r>
      <w:r>
        <w:rPr>
          <w:spacing w:val="1"/>
          <w:sz w:val="24"/>
        </w:rPr>
        <w:t> </w:t>
      </w:r>
      <w:r>
        <w:rPr>
          <w:sz w:val="24"/>
        </w:rPr>
        <w:t>partes, no prazo de 15 (quinze) dias, contados a partir da data da comunicação por escrito da conclusão do</w:t>
      </w:r>
      <w:r>
        <w:rPr>
          <w:spacing w:val="1"/>
          <w:sz w:val="24"/>
        </w:rPr>
        <w:t> </w:t>
      </w:r>
      <w:r>
        <w:rPr>
          <w:sz w:val="24"/>
        </w:rPr>
        <w:t>objeto,</w:t>
      </w:r>
      <w:r>
        <w:rPr>
          <w:spacing w:val="-1"/>
          <w:sz w:val="24"/>
        </w:rPr>
        <w:t> </w:t>
      </w:r>
      <w:r>
        <w:rPr>
          <w:sz w:val="24"/>
        </w:rPr>
        <w:t>pela CONTRATADA;</w:t>
      </w:r>
    </w:p>
    <w:p>
      <w:pPr>
        <w:spacing w:after="0" w:line="235" w:lineRule="auto"/>
        <w:jc w:val="both"/>
        <w:rPr>
          <w:sz w:val="24"/>
        </w:rPr>
        <w:sectPr>
          <w:pgSz w:w="11900" w:h="16840"/>
          <w:pgMar w:top="480" w:bottom="280" w:left="600" w:right="500"/>
        </w:sectPr>
      </w:pPr>
    </w:p>
    <w:p>
      <w:pPr>
        <w:pStyle w:val="ListParagraph"/>
        <w:numPr>
          <w:ilvl w:val="1"/>
          <w:numId w:val="32"/>
        </w:numPr>
        <w:tabs>
          <w:tab w:pos="723" w:val="left" w:leader="none"/>
        </w:tabs>
        <w:spacing w:line="235" w:lineRule="auto" w:before="72" w:after="0"/>
        <w:ind w:left="220" w:right="297" w:firstLine="0"/>
        <w:jc w:val="both"/>
        <w:rPr>
          <w:sz w:val="24"/>
        </w:rPr>
      </w:pPr>
      <w:r>
        <w:rPr>
          <w:sz w:val="24"/>
        </w:rPr>
        <w:t>O Fiscal do Contrato examinará o trabalho executado, verificando o fiel cumprimento das leis, das</w:t>
      </w:r>
      <w:r>
        <w:rPr>
          <w:spacing w:val="1"/>
          <w:sz w:val="24"/>
        </w:rPr>
        <w:t> </w:t>
      </w:r>
      <w:r>
        <w:rPr>
          <w:sz w:val="24"/>
        </w:rPr>
        <w:t>cláusulas</w:t>
      </w:r>
      <w:r>
        <w:rPr>
          <w:spacing w:val="13"/>
          <w:sz w:val="24"/>
        </w:rPr>
        <w:t> </w:t>
      </w:r>
      <w:r>
        <w:rPr>
          <w:sz w:val="24"/>
        </w:rPr>
        <w:t>do</w:t>
      </w:r>
      <w:r>
        <w:rPr>
          <w:spacing w:val="13"/>
          <w:sz w:val="24"/>
        </w:rPr>
        <w:t> </w:t>
      </w:r>
      <w:r>
        <w:rPr>
          <w:sz w:val="24"/>
        </w:rPr>
        <w:t>Contrato</w:t>
      </w:r>
      <w:r>
        <w:rPr>
          <w:spacing w:val="13"/>
          <w:sz w:val="24"/>
        </w:rPr>
        <w:t> </w:t>
      </w:r>
      <w:r>
        <w:rPr>
          <w:sz w:val="24"/>
        </w:rPr>
        <w:t>e</w:t>
      </w:r>
      <w:r>
        <w:rPr>
          <w:spacing w:val="14"/>
          <w:sz w:val="24"/>
        </w:rPr>
        <w:t> </w:t>
      </w:r>
      <w:r>
        <w:rPr>
          <w:sz w:val="24"/>
        </w:rPr>
        <w:t>seus</w:t>
      </w:r>
      <w:r>
        <w:rPr>
          <w:spacing w:val="13"/>
          <w:sz w:val="24"/>
        </w:rPr>
        <w:t> </w:t>
      </w:r>
      <w:r>
        <w:rPr>
          <w:sz w:val="24"/>
        </w:rPr>
        <w:t>anexos,</w:t>
      </w:r>
      <w:r>
        <w:rPr>
          <w:spacing w:val="13"/>
          <w:sz w:val="24"/>
        </w:rPr>
        <w:t> </w:t>
      </w:r>
      <w:r>
        <w:rPr>
          <w:sz w:val="24"/>
        </w:rPr>
        <w:t>do</w:t>
      </w:r>
      <w:r>
        <w:rPr>
          <w:spacing w:val="14"/>
          <w:sz w:val="24"/>
        </w:rPr>
        <w:t> </w:t>
      </w:r>
      <w:r>
        <w:rPr>
          <w:sz w:val="24"/>
        </w:rPr>
        <w:t>Projeto</w:t>
      </w:r>
      <w:r>
        <w:rPr>
          <w:spacing w:val="13"/>
          <w:sz w:val="24"/>
        </w:rPr>
        <w:t> </w:t>
      </w:r>
      <w:r>
        <w:rPr>
          <w:sz w:val="24"/>
        </w:rPr>
        <w:t>Básico</w:t>
      </w:r>
      <w:r>
        <w:rPr>
          <w:spacing w:val="13"/>
          <w:sz w:val="24"/>
        </w:rPr>
        <w:t> </w:t>
      </w:r>
      <w:r>
        <w:rPr>
          <w:sz w:val="24"/>
        </w:rPr>
        <w:t>e</w:t>
      </w:r>
      <w:r>
        <w:rPr>
          <w:spacing w:val="13"/>
          <w:sz w:val="24"/>
        </w:rPr>
        <w:t> </w:t>
      </w:r>
      <w:r>
        <w:rPr>
          <w:sz w:val="24"/>
        </w:rPr>
        <w:t>especificações</w:t>
      </w:r>
      <w:r>
        <w:rPr>
          <w:spacing w:val="14"/>
          <w:sz w:val="24"/>
        </w:rPr>
        <w:t> </w:t>
      </w:r>
      <w:r>
        <w:rPr>
          <w:sz w:val="24"/>
        </w:rPr>
        <w:t>técnicas,</w:t>
      </w:r>
      <w:r>
        <w:rPr>
          <w:spacing w:val="13"/>
          <w:sz w:val="24"/>
        </w:rPr>
        <w:t> </w:t>
      </w:r>
      <w:r>
        <w:rPr>
          <w:sz w:val="24"/>
        </w:rPr>
        <w:t>e</w:t>
      </w:r>
      <w:r>
        <w:rPr>
          <w:spacing w:val="13"/>
          <w:sz w:val="24"/>
        </w:rPr>
        <w:t> </w:t>
      </w:r>
      <w:r>
        <w:rPr>
          <w:sz w:val="24"/>
        </w:rPr>
        <w:t>fará</w:t>
      </w:r>
      <w:r>
        <w:rPr>
          <w:spacing w:val="14"/>
          <w:sz w:val="24"/>
        </w:rPr>
        <w:t> </w:t>
      </w:r>
      <w:r>
        <w:rPr>
          <w:sz w:val="24"/>
        </w:rPr>
        <w:t>constar</w:t>
      </w:r>
      <w:r>
        <w:rPr>
          <w:spacing w:val="13"/>
          <w:sz w:val="24"/>
        </w:rPr>
        <w:t> </w:t>
      </w:r>
      <w:r>
        <w:rPr>
          <w:sz w:val="24"/>
        </w:rPr>
        <w:t>do</w:t>
      </w:r>
      <w:r>
        <w:rPr>
          <w:spacing w:val="13"/>
          <w:sz w:val="24"/>
        </w:rPr>
        <w:t> </w:t>
      </w:r>
      <w:r>
        <w:rPr>
          <w:sz w:val="24"/>
        </w:rPr>
        <w:t>termo</w:t>
      </w:r>
      <w:r>
        <w:rPr>
          <w:spacing w:val="-57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recebimento</w:t>
      </w:r>
      <w:r>
        <w:rPr>
          <w:spacing w:val="-4"/>
          <w:sz w:val="24"/>
        </w:rPr>
        <w:t> </w:t>
      </w:r>
      <w:r>
        <w:rPr>
          <w:sz w:val="24"/>
        </w:rPr>
        <w:t>provisório</w:t>
      </w:r>
      <w:r>
        <w:rPr>
          <w:spacing w:val="-3"/>
          <w:sz w:val="24"/>
        </w:rPr>
        <w:t> </w:t>
      </w:r>
      <w:r>
        <w:rPr>
          <w:sz w:val="24"/>
        </w:rPr>
        <w:t>todas</w:t>
      </w:r>
      <w:r>
        <w:rPr>
          <w:spacing w:val="-4"/>
          <w:sz w:val="24"/>
        </w:rPr>
        <w:t> </w:t>
      </w:r>
      <w:r>
        <w:rPr>
          <w:sz w:val="24"/>
        </w:rPr>
        <w:t>as</w:t>
      </w:r>
      <w:r>
        <w:rPr>
          <w:spacing w:val="-3"/>
          <w:sz w:val="24"/>
        </w:rPr>
        <w:t> </w:t>
      </w:r>
      <w:r>
        <w:rPr>
          <w:sz w:val="24"/>
        </w:rPr>
        <w:t>deficiências</w:t>
      </w:r>
      <w:r>
        <w:rPr>
          <w:spacing w:val="-4"/>
          <w:sz w:val="24"/>
        </w:rPr>
        <w:t> </w:t>
      </w:r>
      <w:r>
        <w:rPr>
          <w:sz w:val="24"/>
        </w:rPr>
        <w:t>encontradas,</w:t>
      </w:r>
      <w:r>
        <w:rPr>
          <w:spacing w:val="-3"/>
          <w:sz w:val="24"/>
        </w:rPr>
        <w:t> </w:t>
      </w:r>
      <w:r>
        <w:rPr>
          <w:sz w:val="24"/>
        </w:rPr>
        <w:t>que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CONTRATADA</w:t>
      </w:r>
      <w:r>
        <w:rPr>
          <w:spacing w:val="-4"/>
          <w:sz w:val="24"/>
        </w:rPr>
        <w:t> </w:t>
      </w:r>
      <w:r>
        <w:rPr>
          <w:sz w:val="24"/>
        </w:rPr>
        <w:t>deverá</w:t>
      </w:r>
      <w:r>
        <w:rPr>
          <w:spacing w:val="-4"/>
          <w:sz w:val="24"/>
        </w:rPr>
        <w:t> </w:t>
      </w:r>
      <w:r>
        <w:rPr>
          <w:sz w:val="24"/>
        </w:rPr>
        <w:t>sanar</w:t>
      </w:r>
      <w:r>
        <w:rPr>
          <w:spacing w:val="-3"/>
          <w:sz w:val="24"/>
        </w:rPr>
        <w:t> </w:t>
      </w:r>
      <w:r>
        <w:rPr>
          <w:sz w:val="24"/>
        </w:rPr>
        <w:t>em</w:t>
      </w:r>
      <w:r>
        <w:rPr>
          <w:spacing w:val="-4"/>
          <w:sz w:val="24"/>
        </w:rPr>
        <w:t> </w:t>
      </w:r>
      <w:r>
        <w:rPr>
          <w:sz w:val="24"/>
        </w:rPr>
        <w:t>prazo</w:t>
      </w:r>
      <w:r>
        <w:rPr>
          <w:spacing w:val="-57"/>
          <w:sz w:val="24"/>
        </w:rPr>
        <w:t> </w:t>
      </w:r>
      <w:r>
        <w:rPr>
          <w:sz w:val="24"/>
        </w:rPr>
        <w:t>determinado pelo Fiscal, observado o disposto no art. 69 da Lei nº. 8.666/93.</w:t>
      </w:r>
    </w:p>
    <w:p>
      <w:pPr>
        <w:pStyle w:val="ListParagraph"/>
        <w:numPr>
          <w:ilvl w:val="1"/>
          <w:numId w:val="32"/>
        </w:numPr>
        <w:tabs>
          <w:tab w:pos="704" w:val="left" w:leader="none"/>
        </w:tabs>
        <w:spacing w:line="235" w:lineRule="auto" w:before="119" w:after="0"/>
        <w:ind w:left="220" w:right="297" w:firstLine="0"/>
        <w:jc w:val="both"/>
        <w:rPr>
          <w:sz w:val="24"/>
        </w:rPr>
      </w:pPr>
      <w:r>
        <w:rPr>
          <w:sz w:val="24"/>
        </w:rPr>
        <w:t>Comprovado o saneamento das deficiências anotadas e a adequação do objeto aos termos contratuais,</w:t>
      </w:r>
      <w:r>
        <w:rPr>
          <w:spacing w:val="-57"/>
          <w:sz w:val="24"/>
        </w:rPr>
        <w:t> </w:t>
      </w:r>
      <w:r>
        <w:rPr>
          <w:sz w:val="24"/>
        </w:rPr>
        <w:t>a Administração emitirá, em prazo inferior a 90 (noventa) dias, contados da comunicação por escrito da</w:t>
      </w:r>
      <w:r>
        <w:rPr>
          <w:spacing w:val="1"/>
          <w:sz w:val="24"/>
        </w:rPr>
        <w:t> </w:t>
      </w:r>
      <w:r>
        <w:rPr>
          <w:sz w:val="24"/>
        </w:rPr>
        <w:t>conclusão pela CONTRATADA, termo circunstanciado de recebimento definitivo do objeto, assinado</w:t>
      </w:r>
      <w:r>
        <w:rPr>
          <w:spacing w:val="1"/>
          <w:sz w:val="24"/>
        </w:rPr>
        <w:t> </w:t>
      </w:r>
      <w:r>
        <w:rPr>
          <w:sz w:val="24"/>
        </w:rPr>
        <w:t>pelas partes;</w:t>
      </w:r>
    </w:p>
    <w:p>
      <w:pPr>
        <w:pStyle w:val="ListParagraph"/>
        <w:numPr>
          <w:ilvl w:val="1"/>
          <w:numId w:val="32"/>
        </w:numPr>
        <w:tabs>
          <w:tab w:pos="701" w:val="left" w:leader="none"/>
        </w:tabs>
        <w:spacing w:line="235" w:lineRule="auto" w:before="118" w:after="0"/>
        <w:ind w:left="220" w:right="309" w:firstLine="0"/>
        <w:jc w:val="both"/>
        <w:rPr>
          <w:sz w:val="24"/>
        </w:rPr>
      </w:pPr>
      <w:r>
        <w:rPr>
          <w:sz w:val="24"/>
        </w:rPr>
        <w:t>A obra somente será considerada concluída e em condições de recebida, depois de cumpridas todas as</w:t>
      </w:r>
      <w:r>
        <w:rPr>
          <w:spacing w:val="-57"/>
          <w:sz w:val="24"/>
        </w:rPr>
        <w:t> </w:t>
      </w:r>
      <w:r>
        <w:rPr>
          <w:sz w:val="24"/>
        </w:rPr>
        <w:t>obrigações</w:t>
      </w:r>
      <w:r>
        <w:rPr>
          <w:spacing w:val="-2"/>
          <w:sz w:val="24"/>
        </w:rPr>
        <w:t> </w:t>
      </w:r>
      <w:r>
        <w:rPr>
          <w:sz w:val="24"/>
        </w:rPr>
        <w:t>assumidas</w:t>
      </w:r>
      <w:r>
        <w:rPr>
          <w:spacing w:val="-1"/>
          <w:sz w:val="24"/>
        </w:rPr>
        <w:t> </w:t>
      </w:r>
      <w:r>
        <w:rPr>
          <w:sz w:val="24"/>
        </w:rPr>
        <w:t>pela</w:t>
      </w:r>
      <w:r>
        <w:rPr>
          <w:spacing w:val="-2"/>
          <w:sz w:val="24"/>
        </w:rPr>
        <w:t> </w:t>
      </w:r>
      <w:r>
        <w:rPr>
          <w:sz w:val="24"/>
        </w:rPr>
        <w:t>CONTRATADA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atestada</w:t>
      </w:r>
      <w:r>
        <w:rPr>
          <w:spacing w:val="-1"/>
          <w:sz w:val="24"/>
        </w:rPr>
        <w:t> </w:t>
      </w:r>
      <w:r>
        <w:rPr>
          <w:sz w:val="24"/>
        </w:rPr>
        <w:t>sua</w:t>
      </w:r>
      <w:r>
        <w:rPr>
          <w:spacing w:val="-2"/>
          <w:sz w:val="24"/>
        </w:rPr>
        <w:t> </w:t>
      </w:r>
      <w:r>
        <w:rPr>
          <w:sz w:val="24"/>
        </w:rPr>
        <w:t>conclusão</w:t>
      </w:r>
      <w:r>
        <w:rPr>
          <w:spacing w:val="-1"/>
          <w:sz w:val="24"/>
        </w:rPr>
        <w:t> </w:t>
      </w:r>
      <w:r>
        <w:rPr>
          <w:sz w:val="24"/>
        </w:rPr>
        <w:t>pelo</w:t>
      </w:r>
      <w:r>
        <w:rPr>
          <w:spacing w:val="-1"/>
          <w:sz w:val="24"/>
        </w:rPr>
        <w:t> </w:t>
      </w:r>
      <w:r>
        <w:rPr>
          <w:sz w:val="24"/>
        </w:rPr>
        <w:t>Fiscal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Contrato.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16"/>
        </w:rPr>
      </w:pPr>
    </w:p>
    <w:p>
      <w:pPr>
        <w:pStyle w:val="Heading1"/>
      </w:pPr>
      <w:r>
        <w:rPr>
          <w:u w:val="single"/>
        </w:rPr>
        <w:t>CLÁUSULA</w:t>
      </w:r>
      <w:r>
        <w:rPr>
          <w:spacing w:val="-7"/>
          <w:u w:val="single"/>
        </w:rPr>
        <w:t> </w:t>
      </w:r>
      <w:r>
        <w:rPr>
          <w:u w:val="single"/>
        </w:rPr>
        <w:t>DÉCIMA</w:t>
      </w:r>
      <w:r>
        <w:rPr>
          <w:spacing w:val="-6"/>
        </w:rPr>
        <w:t> </w:t>
      </w:r>
      <w:r>
        <w:rPr>
          <w:u w:val="single"/>
        </w:rPr>
        <w:t>QUINTA</w:t>
      </w:r>
      <w:r>
        <w:rPr>
          <w:spacing w:val="-7"/>
          <w:u w:val="single"/>
        </w:rPr>
        <w:t> </w:t>
      </w:r>
      <w:r>
        <w:rPr>
          <w:u w:val="single"/>
        </w:rPr>
        <w:t>-</w:t>
      </w:r>
      <w:r>
        <w:rPr>
          <w:spacing w:val="-6"/>
          <w:u w:val="single"/>
        </w:rPr>
        <w:t> </w:t>
      </w:r>
      <w:r>
        <w:rPr>
          <w:u w:val="single"/>
        </w:rPr>
        <w:t>DAS</w:t>
      </w:r>
      <w:r>
        <w:rPr>
          <w:spacing w:val="-7"/>
          <w:u w:val="single"/>
        </w:rPr>
        <w:t> </w:t>
      </w:r>
      <w:r>
        <w:rPr>
          <w:u w:val="single"/>
        </w:rPr>
        <w:t>ALTERAÇÕES</w:t>
      </w:r>
    </w:p>
    <w:p>
      <w:pPr>
        <w:pStyle w:val="ListParagraph"/>
        <w:numPr>
          <w:ilvl w:val="1"/>
          <w:numId w:val="33"/>
        </w:numPr>
        <w:tabs>
          <w:tab w:pos="718" w:val="left" w:leader="none"/>
        </w:tabs>
        <w:spacing w:line="235" w:lineRule="auto" w:before="119" w:after="0"/>
        <w:ind w:left="220" w:right="298" w:firstLine="0"/>
        <w:jc w:val="both"/>
        <w:rPr>
          <w:sz w:val="24"/>
        </w:rPr>
      </w:pPr>
      <w:r>
        <w:rPr>
          <w:sz w:val="24"/>
        </w:rPr>
        <w:t>Este instrumento poderá ser alterado na ocorrência de quaisquer dos fatos estipulados no art. 65, da</w:t>
      </w:r>
      <w:r>
        <w:rPr>
          <w:spacing w:val="1"/>
          <w:sz w:val="24"/>
        </w:rPr>
        <w:t> </w:t>
      </w:r>
      <w:r>
        <w:rPr>
          <w:sz w:val="24"/>
        </w:rPr>
        <w:t>Lei nº 8.666, de 21 de junho de 1993 e alterações posteriores;</w:t>
      </w:r>
    </w:p>
    <w:p>
      <w:pPr>
        <w:pStyle w:val="ListParagraph"/>
        <w:numPr>
          <w:ilvl w:val="1"/>
          <w:numId w:val="33"/>
        </w:numPr>
        <w:tabs>
          <w:tab w:pos="733" w:val="left" w:leader="none"/>
        </w:tabs>
        <w:spacing w:line="235" w:lineRule="auto" w:before="119" w:after="0"/>
        <w:ind w:left="220" w:right="298" w:firstLine="0"/>
        <w:jc w:val="both"/>
        <w:rPr>
          <w:sz w:val="24"/>
        </w:rPr>
      </w:pPr>
      <w:r>
        <w:rPr>
          <w:sz w:val="24"/>
        </w:rPr>
        <w:t>A CONTRATADA obriga-se a aceitar, nas mesmas condições contratuais, acréscimos de até 50%</w:t>
      </w:r>
      <w:r>
        <w:rPr>
          <w:spacing w:val="1"/>
          <w:sz w:val="24"/>
        </w:rPr>
        <w:t> </w:t>
      </w:r>
      <w:r>
        <w:rPr>
          <w:sz w:val="24"/>
        </w:rPr>
        <w:t>(cinquenta</w:t>
      </w:r>
      <w:r>
        <w:rPr>
          <w:spacing w:val="1"/>
          <w:sz w:val="24"/>
        </w:rPr>
        <w:t> </w:t>
      </w:r>
      <w:r>
        <w:rPr>
          <w:sz w:val="24"/>
        </w:rPr>
        <w:t>por</w:t>
      </w:r>
      <w:r>
        <w:rPr>
          <w:spacing w:val="1"/>
          <w:sz w:val="24"/>
        </w:rPr>
        <w:t> </w:t>
      </w:r>
      <w:r>
        <w:rPr>
          <w:sz w:val="24"/>
        </w:rPr>
        <w:t>cento)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valor</w:t>
      </w:r>
      <w:r>
        <w:rPr>
          <w:spacing w:val="1"/>
          <w:sz w:val="24"/>
        </w:rPr>
        <w:t> </w:t>
      </w:r>
      <w:r>
        <w:rPr>
          <w:sz w:val="24"/>
        </w:rPr>
        <w:t>inicial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Contrato</w:t>
      </w:r>
      <w:r>
        <w:rPr>
          <w:spacing w:val="1"/>
          <w:sz w:val="24"/>
        </w:rPr>
        <w:t> </w:t>
      </w:r>
      <w:r>
        <w:rPr>
          <w:sz w:val="24"/>
        </w:rPr>
        <w:t>e/ou</w:t>
      </w:r>
      <w:r>
        <w:rPr>
          <w:spacing w:val="1"/>
          <w:sz w:val="24"/>
        </w:rPr>
        <w:t> </w:t>
      </w:r>
      <w:r>
        <w:rPr>
          <w:sz w:val="24"/>
        </w:rPr>
        <w:t>supressões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fizerem</w:t>
      </w:r>
      <w:r>
        <w:rPr>
          <w:spacing w:val="1"/>
          <w:sz w:val="24"/>
        </w:rPr>
        <w:t> </w:t>
      </w:r>
      <w:r>
        <w:rPr>
          <w:sz w:val="24"/>
        </w:rPr>
        <w:t>necessárias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quantitativo dos serviços, de conformidade com o art. 65, parágrafos 1º e 2º da Lei nº 8.666/93.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16"/>
        </w:rPr>
      </w:pPr>
    </w:p>
    <w:p>
      <w:pPr>
        <w:pStyle w:val="Heading1"/>
      </w:pPr>
      <w:r>
        <w:rPr>
          <w:u w:val="single"/>
        </w:rPr>
        <w:t>CLÁUSULA</w:t>
      </w:r>
      <w:r>
        <w:rPr>
          <w:spacing w:val="-3"/>
          <w:u w:val="single"/>
        </w:rPr>
        <w:t> </w:t>
      </w:r>
      <w:r>
        <w:rPr>
          <w:u w:val="single"/>
        </w:rPr>
        <w:t>DÉCIMA</w:t>
      </w:r>
      <w:r>
        <w:rPr>
          <w:spacing w:val="-3"/>
          <w:u w:val="single"/>
        </w:rPr>
        <w:t> </w:t>
      </w:r>
      <w:r>
        <w:rPr>
          <w:u w:val="single"/>
        </w:rPr>
        <w:t>SEXTA</w:t>
      </w:r>
      <w:r>
        <w:rPr>
          <w:spacing w:val="-3"/>
          <w:u w:val="single"/>
        </w:rPr>
        <w:t> </w:t>
      </w:r>
      <w:r>
        <w:rPr>
          <w:u w:val="single"/>
        </w:rPr>
        <w:t>-</w:t>
      </w:r>
      <w:r>
        <w:rPr>
          <w:spacing w:val="-3"/>
          <w:u w:val="single"/>
        </w:rPr>
        <w:t> </w:t>
      </w:r>
      <w:r>
        <w:rPr>
          <w:u w:val="single"/>
        </w:rPr>
        <w:t>DA</w:t>
      </w:r>
      <w:r>
        <w:rPr>
          <w:spacing w:val="-3"/>
          <w:u w:val="single"/>
        </w:rPr>
        <w:t> </w:t>
      </w:r>
      <w:r>
        <w:rPr>
          <w:u w:val="single"/>
        </w:rPr>
        <w:t>RESCISÃO</w:t>
      </w:r>
    </w:p>
    <w:p>
      <w:pPr>
        <w:pStyle w:val="ListParagraph"/>
        <w:numPr>
          <w:ilvl w:val="1"/>
          <w:numId w:val="34"/>
        </w:numPr>
        <w:tabs>
          <w:tab w:pos="706" w:val="left" w:leader="none"/>
        </w:tabs>
        <w:spacing w:line="235" w:lineRule="auto" w:before="119" w:after="0"/>
        <w:ind w:left="220" w:right="310" w:firstLine="0"/>
        <w:jc w:val="both"/>
        <w:rPr>
          <w:sz w:val="24"/>
        </w:rPr>
      </w:pPr>
      <w:r>
        <w:rPr>
          <w:sz w:val="24"/>
        </w:rPr>
        <w:t>A rescisão contratual ocorrerá imediata e independentemente de interpelação judicial ou extrajudicial</w:t>
      </w:r>
      <w:r>
        <w:rPr>
          <w:spacing w:val="1"/>
          <w:sz w:val="24"/>
        </w:rPr>
        <w:t> </w:t>
      </w:r>
      <w:r>
        <w:rPr>
          <w:sz w:val="24"/>
        </w:rPr>
        <w:t>quando</w:t>
      </w:r>
      <w:r>
        <w:rPr>
          <w:spacing w:val="15"/>
          <w:sz w:val="24"/>
        </w:rPr>
        <w:t> </w:t>
      </w:r>
      <w:r>
        <w:rPr>
          <w:sz w:val="24"/>
        </w:rPr>
        <w:t>ocorrer</w:t>
      </w:r>
      <w:r>
        <w:rPr>
          <w:spacing w:val="15"/>
          <w:sz w:val="24"/>
        </w:rPr>
        <w:t> </w:t>
      </w:r>
      <w:r>
        <w:rPr>
          <w:sz w:val="24"/>
        </w:rPr>
        <w:t>as</w:t>
      </w:r>
      <w:r>
        <w:rPr>
          <w:spacing w:val="15"/>
          <w:sz w:val="24"/>
        </w:rPr>
        <w:t> </w:t>
      </w:r>
      <w:r>
        <w:rPr>
          <w:sz w:val="24"/>
        </w:rPr>
        <w:t>situações</w:t>
      </w:r>
      <w:r>
        <w:rPr>
          <w:spacing w:val="15"/>
          <w:sz w:val="24"/>
        </w:rPr>
        <w:t> </w:t>
      </w:r>
      <w:r>
        <w:rPr>
          <w:sz w:val="24"/>
        </w:rPr>
        <w:t>previstas</w:t>
      </w:r>
      <w:r>
        <w:rPr>
          <w:spacing w:val="15"/>
          <w:sz w:val="24"/>
        </w:rPr>
        <w:t> </w:t>
      </w:r>
      <w:r>
        <w:rPr>
          <w:sz w:val="24"/>
        </w:rPr>
        <w:t>nos</w:t>
      </w:r>
      <w:r>
        <w:rPr>
          <w:spacing w:val="15"/>
          <w:sz w:val="24"/>
        </w:rPr>
        <w:t> </w:t>
      </w:r>
      <w:r>
        <w:rPr>
          <w:sz w:val="24"/>
        </w:rPr>
        <w:t>artigos</w:t>
      </w:r>
      <w:r>
        <w:rPr>
          <w:spacing w:val="15"/>
          <w:sz w:val="24"/>
        </w:rPr>
        <w:t> </w:t>
      </w:r>
      <w:r>
        <w:rPr>
          <w:sz w:val="24"/>
        </w:rPr>
        <w:t>77</w:t>
      </w:r>
      <w:r>
        <w:rPr>
          <w:spacing w:val="15"/>
          <w:sz w:val="24"/>
        </w:rPr>
        <w:t> </w:t>
      </w:r>
      <w:r>
        <w:rPr>
          <w:sz w:val="24"/>
        </w:rPr>
        <w:t>e</w:t>
      </w:r>
      <w:r>
        <w:rPr>
          <w:spacing w:val="15"/>
          <w:sz w:val="24"/>
        </w:rPr>
        <w:t> </w:t>
      </w:r>
      <w:r>
        <w:rPr>
          <w:sz w:val="24"/>
        </w:rPr>
        <w:t>78</w:t>
      </w:r>
      <w:r>
        <w:rPr>
          <w:spacing w:val="15"/>
          <w:sz w:val="24"/>
        </w:rPr>
        <w:t> </w:t>
      </w:r>
      <w:r>
        <w:rPr>
          <w:sz w:val="24"/>
        </w:rPr>
        <w:t>da</w:t>
      </w:r>
      <w:r>
        <w:rPr>
          <w:spacing w:val="15"/>
          <w:sz w:val="24"/>
        </w:rPr>
        <w:t> </w:t>
      </w:r>
      <w:r>
        <w:rPr>
          <w:sz w:val="24"/>
        </w:rPr>
        <w:t>Lei</w:t>
      </w:r>
      <w:r>
        <w:rPr>
          <w:spacing w:val="15"/>
          <w:sz w:val="24"/>
        </w:rPr>
        <w:t> </w:t>
      </w:r>
      <w:r>
        <w:rPr>
          <w:sz w:val="24"/>
        </w:rPr>
        <w:t>8.666/93,</w:t>
      </w:r>
      <w:r>
        <w:rPr>
          <w:spacing w:val="15"/>
          <w:sz w:val="24"/>
        </w:rPr>
        <w:t> </w:t>
      </w:r>
      <w:r>
        <w:rPr>
          <w:sz w:val="24"/>
        </w:rPr>
        <w:t>na</w:t>
      </w:r>
      <w:r>
        <w:rPr>
          <w:spacing w:val="15"/>
          <w:sz w:val="24"/>
        </w:rPr>
        <w:t> </w:t>
      </w:r>
      <w:r>
        <w:rPr>
          <w:sz w:val="24"/>
        </w:rPr>
        <w:t>forma</w:t>
      </w:r>
      <w:r>
        <w:rPr>
          <w:spacing w:val="15"/>
          <w:sz w:val="24"/>
        </w:rPr>
        <w:t> </w:t>
      </w:r>
      <w:r>
        <w:rPr>
          <w:sz w:val="24"/>
        </w:rPr>
        <w:t>prescrita</w:t>
      </w:r>
      <w:r>
        <w:rPr>
          <w:spacing w:val="15"/>
          <w:sz w:val="24"/>
        </w:rPr>
        <w:t> </w:t>
      </w:r>
      <w:r>
        <w:rPr>
          <w:sz w:val="24"/>
        </w:rPr>
        <w:t>nos</w:t>
      </w:r>
      <w:r>
        <w:rPr>
          <w:spacing w:val="15"/>
          <w:sz w:val="24"/>
        </w:rPr>
        <w:t> </w:t>
      </w:r>
      <w:r>
        <w:rPr>
          <w:sz w:val="24"/>
        </w:rPr>
        <w:t>artigos</w:t>
      </w:r>
      <w:r>
        <w:rPr>
          <w:spacing w:val="-58"/>
          <w:sz w:val="24"/>
        </w:rPr>
        <w:t> </w:t>
      </w:r>
      <w:r>
        <w:rPr>
          <w:sz w:val="24"/>
        </w:rPr>
        <w:t>79 e 80 do mencionado Diploma Legal;</w:t>
      </w:r>
    </w:p>
    <w:p>
      <w:pPr>
        <w:pStyle w:val="ListParagraph"/>
        <w:numPr>
          <w:ilvl w:val="1"/>
          <w:numId w:val="34"/>
        </w:numPr>
        <w:tabs>
          <w:tab w:pos="761" w:val="left" w:leader="none"/>
        </w:tabs>
        <w:spacing w:line="235" w:lineRule="auto" w:before="119" w:after="0"/>
        <w:ind w:left="220" w:right="302" w:firstLine="0"/>
        <w:jc w:val="both"/>
        <w:rPr>
          <w:sz w:val="24"/>
        </w:rPr>
      </w:pP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cumprimento</w:t>
      </w:r>
      <w:r>
        <w:rPr>
          <w:spacing w:val="1"/>
          <w:sz w:val="24"/>
        </w:rPr>
        <w:t> </w:t>
      </w:r>
      <w:r>
        <w:rPr>
          <w:sz w:val="24"/>
        </w:rPr>
        <w:t>ou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cumprimento</w:t>
      </w:r>
      <w:r>
        <w:rPr>
          <w:spacing w:val="1"/>
          <w:sz w:val="24"/>
        </w:rPr>
        <w:t> </w:t>
      </w:r>
      <w:r>
        <w:rPr>
          <w:sz w:val="24"/>
        </w:rPr>
        <w:t>irregular</w:t>
      </w:r>
      <w:r>
        <w:rPr>
          <w:spacing w:val="1"/>
          <w:sz w:val="24"/>
        </w:rPr>
        <w:t> </w:t>
      </w:r>
      <w:r>
        <w:rPr>
          <w:sz w:val="24"/>
        </w:rPr>
        <w:t>das</w:t>
      </w:r>
      <w:r>
        <w:rPr>
          <w:spacing w:val="1"/>
          <w:sz w:val="24"/>
        </w:rPr>
        <w:t> </w:t>
      </w:r>
      <w:r>
        <w:rPr>
          <w:sz w:val="24"/>
        </w:rPr>
        <w:t>cláusulas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condições</w:t>
      </w:r>
      <w:r>
        <w:rPr>
          <w:spacing w:val="1"/>
          <w:sz w:val="24"/>
        </w:rPr>
        <w:t> </w:t>
      </w:r>
      <w:r>
        <w:rPr>
          <w:sz w:val="24"/>
        </w:rPr>
        <w:t>estabelecidas</w:t>
      </w:r>
      <w:r>
        <w:rPr>
          <w:spacing w:val="1"/>
          <w:sz w:val="24"/>
        </w:rPr>
        <w:t> </w:t>
      </w:r>
      <w:r>
        <w:rPr>
          <w:sz w:val="24"/>
        </w:rPr>
        <w:t>neste</w:t>
      </w:r>
      <w:r>
        <w:rPr>
          <w:spacing w:val="-57"/>
          <w:sz w:val="24"/>
        </w:rPr>
        <w:t> </w:t>
      </w:r>
      <w:r>
        <w:rPr>
          <w:sz w:val="24"/>
        </w:rPr>
        <w:t>Contrato, por parte da CONTRATADA, assegurará ao CONTRATANTE o direito de dá-lo por rescindido,</w:t>
      </w:r>
      <w:r>
        <w:rPr>
          <w:spacing w:val="-58"/>
          <w:sz w:val="24"/>
        </w:rPr>
        <w:t> </w:t>
      </w:r>
      <w:r>
        <w:rPr>
          <w:sz w:val="24"/>
        </w:rPr>
        <w:t>mediante notificação através de ofício, entregue diretamente ou por via postal, com prova de recebimento,</w:t>
      </w:r>
      <w:r>
        <w:rPr>
          <w:spacing w:val="1"/>
          <w:sz w:val="24"/>
        </w:rPr>
        <w:t> </w:t>
      </w:r>
      <w:r>
        <w:rPr>
          <w:sz w:val="24"/>
        </w:rPr>
        <w:t>sem ônus de qualquer espécie para a Administração.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16"/>
        </w:rPr>
      </w:pPr>
    </w:p>
    <w:p>
      <w:pPr>
        <w:pStyle w:val="Heading1"/>
        <w:spacing w:before="91"/>
      </w:pPr>
      <w:r>
        <w:rPr>
          <w:u w:val="single"/>
        </w:rPr>
        <w:t>CLÁUSULA</w:t>
      </w:r>
      <w:r>
        <w:rPr>
          <w:spacing w:val="-5"/>
          <w:u w:val="single"/>
        </w:rPr>
        <w:t> </w:t>
      </w:r>
      <w:r>
        <w:rPr>
          <w:u w:val="single"/>
        </w:rPr>
        <w:t>DÉCIMA</w:t>
      </w:r>
      <w:r>
        <w:rPr>
          <w:spacing w:val="-5"/>
          <w:u w:val="single"/>
        </w:rPr>
        <w:t> </w:t>
      </w:r>
      <w:r>
        <w:rPr>
          <w:u w:val="single"/>
        </w:rPr>
        <w:t>SÉTIMA</w:t>
      </w:r>
      <w:r>
        <w:rPr>
          <w:spacing w:val="-5"/>
          <w:u w:val="single"/>
        </w:rPr>
        <w:t> </w:t>
      </w:r>
      <w:r>
        <w:rPr>
          <w:u w:val="single"/>
        </w:rPr>
        <w:t>-</w:t>
      </w:r>
      <w:r>
        <w:rPr>
          <w:spacing w:val="-5"/>
          <w:u w:val="single"/>
        </w:rPr>
        <w:t> </w:t>
      </w:r>
      <w:r>
        <w:rPr>
          <w:u w:val="single"/>
        </w:rPr>
        <w:t>DO</w:t>
      </w:r>
      <w:r>
        <w:rPr>
          <w:spacing w:val="-5"/>
          <w:u w:val="single"/>
        </w:rPr>
        <w:t> </w:t>
      </w:r>
      <w:r>
        <w:rPr>
          <w:u w:val="single"/>
        </w:rPr>
        <w:t>VALOR</w:t>
      </w:r>
    </w:p>
    <w:p>
      <w:pPr>
        <w:pStyle w:val="BodyText"/>
        <w:tabs>
          <w:tab w:pos="5426" w:val="left" w:leader="none"/>
          <w:tab w:pos="7526" w:val="left" w:leader="none"/>
        </w:tabs>
        <w:spacing w:line="235" w:lineRule="auto" w:before="118"/>
        <w:ind w:right="337"/>
      </w:pPr>
      <w:r>
        <w:rPr/>
        <w:t>17.1</w:t>
      </w:r>
      <w:r>
        <w:rPr>
          <w:spacing w:val="95"/>
        </w:rPr>
        <w:t> </w:t>
      </w:r>
      <w:r>
        <w:rPr/>
        <w:t>O</w:t>
      </w:r>
      <w:r>
        <w:rPr>
          <w:spacing w:val="95"/>
        </w:rPr>
        <w:t> </w:t>
      </w:r>
      <w:r>
        <w:rPr/>
        <w:t>valor</w:t>
      </w:r>
      <w:r>
        <w:rPr>
          <w:spacing w:val="95"/>
        </w:rPr>
        <w:t> </w:t>
      </w:r>
      <w:r>
        <w:rPr/>
        <w:t>do</w:t>
      </w:r>
      <w:r>
        <w:rPr>
          <w:spacing w:val="95"/>
        </w:rPr>
        <w:t> </w:t>
      </w:r>
      <w:r>
        <w:rPr/>
        <w:t>contrato</w:t>
      </w:r>
      <w:r>
        <w:rPr>
          <w:spacing w:val="95"/>
        </w:rPr>
        <w:t> </w:t>
      </w:r>
      <w:r>
        <w:rPr/>
        <w:t>é</w:t>
      </w:r>
      <w:r>
        <w:rPr>
          <w:spacing w:val="95"/>
        </w:rPr>
        <w:t> </w:t>
      </w:r>
      <w:r>
        <w:rPr/>
        <w:t>R$</w:t>
      </w:r>
      <w:r>
        <w:rPr>
          <w:u w:val="single"/>
        </w:rPr>
        <w:tab/>
      </w:r>
      <w:r>
        <w:rPr/>
        <w:t>(</w:t>
      </w:r>
      <w:r>
        <w:rPr>
          <w:u w:val="single"/>
        </w:rPr>
        <w:tab/>
      </w:r>
      <w:r>
        <w:rPr/>
        <w:t>),</w:t>
      </w:r>
      <w:r>
        <w:rPr>
          <w:spacing w:val="31"/>
        </w:rPr>
        <w:t> </w:t>
      </w:r>
      <w:r>
        <w:rPr/>
        <w:t>procedente</w:t>
      </w:r>
      <w:r>
        <w:rPr>
          <w:spacing w:val="31"/>
        </w:rPr>
        <w:t> </w:t>
      </w:r>
      <w:r>
        <w:rPr/>
        <w:t>do</w:t>
      </w:r>
      <w:r>
        <w:rPr>
          <w:spacing w:val="31"/>
        </w:rPr>
        <w:t> </w:t>
      </w:r>
      <w:r>
        <w:rPr/>
        <w:t>Orçamento</w:t>
      </w:r>
      <w:r>
        <w:rPr>
          <w:spacing w:val="-57"/>
        </w:rPr>
        <w:t> </w:t>
      </w:r>
      <w:r>
        <w:rPr/>
        <w:t>da Defensoria Pública do Estado de Roraima.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16"/>
        </w:rPr>
      </w:pPr>
    </w:p>
    <w:p>
      <w:pPr>
        <w:pStyle w:val="Heading1"/>
      </w:pPr>
      <w:r>
        <w:rPr>
          <w:u w:val="single"/>
        </w:rPr>
        <w:t>CLÁUSULA</w:t>
      </w:r>
      <w:r>
        <w:rPr>
          <w:spacing w:val="-14"/>
          <w:u w:val="single"/>
        </w:rPr>
        <w:t> </w:t>
      </w:r>
      <w:r>
        <w:rPr>
          <w:u w:val="single"/>
        </w:rPr>
        <w:t>DÉCIMA</w:t>
      </w:r>
      <w:r>
        <w:rPr>
          <w:spacing w:val="-13"/>
          <w:u w:val="single"/>
        </w:rPr>
        <w:t> </w:t>
      </w:r>
      <w:r>
        <w:rPr>
          <w:u w:val="single"/>
        </w:rPr>
        <w:t>OITAVA</w:t>
      </w:r>
      <w:r>
        <w:rPr>
          <w:spacing w:val="-14"/>
          <w:u w:val="single"/>
        </w:rPr>
        <w:t> </w:t>
      </w:r>
      <w:r>
        <w:rPr>
          <w:u w:val="single"/>
        </w:rPr>
        <w:t>-</w:t>
      </w:r>
      <w:r>
        <w:rPr>
          <w:spacing w:val="-13"/>
          <w:u w:val="single"/>
        </w:rPr>
        <w:t> </w:t>
      </w:r>
      <w:r>
        <w:rPr>
          <w:u w:val="single"/>
        </w:rPr>
        <w:t>DA</w:t>
      </w:r>
      <w:r>
        <w:rPr>
          <w:spacing w:val="-13"/>
          <w:u w:val="single"/>
        </w:rPr>
        <w:t> </w:t>
      </w:r>
      <w:r>
        <w:rPr>
          <w:u w:val="single"/>
        </w:rPr>
        <w:t>DOTAÇÃO</w:t>
      </w:r>
      <w:r>
        <w:rPr>
          <w:spacing w:val="-14"/>
          <w:u w:val="single"/>
        </w:rPr>
        <w:t> </w:t>
      </w:r>
      <w:r>
        <w:rPr>
          <w:u w:val="single"/>
        </w:rPr>
        <w:t>ORÇAMENTÁRIA</w:t>
      </w:r>
    </w:p>
    <w:p>
      <w:pPr>
        <w:pStyle w:val="ListParagraph"/>
        <w:numPr>
          <w:ilvl w:val="1"/>
          <w:numId w:val="35"/>
        </w:numPr>
        <w:tabs>
          <w:tab w:pos="701" w:val="left" w:leader="none"/>
        </w:tabs>
        <w:spacing w:line="240" w:lineRule="auto" w:before="115" w:after="0"/>
        <w:ind w:left="700" w:right="0" w:hanging="481"/>
        <w:jc w:val="left"/>
        <w:rPr>
          <w:sz w:val="24"/>
        </w:rPr>
      </w:pPr>
      <w:r>
        <w:rPr>
          <w:sz w:val="24"/>
        </w:rPr>
        <w:t>A despesa correrá à conta da seguinte Dotação Orçamentária:</w:t>
      </w:r>
    </w:p>
    <w:p>
      <w:pPr>
        <w:pStyle w:val="BodyText"/>
        <w:spacing w:before="4"/>
        <w:ind w:left="0"/>
        <w:rPr>
          <w:sz w:val="20"/>
        </w:rPr>
      </w:pPr>
    </w:p>
    <w:p>
      <w:pPr>
        <w:pStyle w:val="ListParagraph"/>
        <w:numPr>
          <w:ilvl w:val="2"/>
          <w:numId w:val="35"/>
        </w:numPr>
        <w:tabs>
          <w:tab w:pos="821" w:val="left" w:leader="none"/>
        </w:tabs>
        <w:spacing w:line="240" w:lineRule="auto" w:before="0" w:after="0"/>
        <w:ind w:left="820" w:right="0" w:hanging="316"/>
        <w:jc w:val="left"/>
        <w:rPr>
          <w:sz w:val="24"/>
        </w:rPr>
      </w:pPr>
      <w:r>
        <w:rPr>
          <w:sz w:val="24"/>
        </w:rPr>
        <w:t>Unidade Orçamentária: 32101</w:t>
      </w:r>
    </w:p>
    <w:p>
      <w:pPr>
        <w:pStyle w:val="ListParagraph"/>
        <w:numPr>
          <w:ilvl w:val="2"/>
          <w:numId w:val="35"/>
        </w:numPr>
        <w:tabs>
          <w:tab w:pos="821" w:val="left" w:leader="none"/>
        </w:tabs>
        <w:spacing w:line="240" w:lineRule="auto" w:before="114" w:after="0"/>
        <w:ind w:left="820" w:right="0" w:hanging="406"/>
        <w:jc w:val="left"/>
        <w:rPr>
          <w:sz w:val="24"/>
        </w:rPr>
      </w:pPr>
      <w:r>
        <w:rPr>
          <w:sz w:val="24"/>
        </w:rPr>
        <w:t>Programa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Trabalho:</w:t>
      </w:r>
      <w:r>
        <w:rPr>
          <w:spacing w:val="-2"/>
          <w:sz w:val="24"/>
        </w:rPr>
        <w:t> </w:t>
      </w:r>
      <w:r>
        <w:rPr>
          <w:sz w:val="24"/>
        </w:rPr>
        <w:t>14.422.096</w:t>
      </w:r>
    </w:p>
    <w:p>
      <w:pPr>
        <w:pStyle w:val="ListParagraph"/>
        <w:numPr>
          <w:ilvl w:val="2"/>
          <w:numId w:val="35"/>
        </w:numPr>
        <w:tabs>
          <w:tab w:pos="821" w:val="left" w:leader="none"/>
        </w:tabs>
        <w:spacing w:line="240" w:lineRule="auto" w:before="114" w:after="0"/>
        <w:ind w:left="820" w:right="0" w:hanging="481"/>
        <w:jc w:val="left"/>
        <w:rPr>
          <w:sz w:val="24"/>
        </w:rPr>
      </w:pPr>
      <w:r>
        <w:rPr>
          <w:sz w:val="24"/>
        </w:rPr>
        <w:t>Natureza da Despesa: 33.90.39</w:t>
      </w:r>
    </w:p>
    <w:p>
      <w:pPr>
        <w:pStyle w:val="ListParagraph"/>
        <w:numPr>
          <w:ilvl w:val="2"/>
          <w:numId w:val="35"/>
        </w:numPr>
        <w:tabs>
          <w:tab w:pos="821" w:val="left" w:leader="none"/>
        </w:tabs>
        <w:spacing w:line="240" w:lineRule="auto" w:before="114" w:after="0"/>
        <w:ind w:left="820" w:right="0" w:hanging="496"/>
        <w:jc w:val="left"/>
        <w:rPr>
          <w:sz w:val="24"/>
        </w:rPr>
      </w:pPr>
      <w:r>
        <w:rPr>
          <w:sz w:val="24"/>
        </w:rPr>
        <w:t>Fonte de Recursos: 101</w:t>
      </w:r>
    </w:p>
    <w:p>
      <w:pPr>
        <w:pStyle w:val="ListParagraph"/>
        <w:numPr>
          <w:ilvl w:val="2"/>
          <w:numId w:val="35"/>
        </w:numPr>
        <w:tabs>
          <w:tab w:pos="821" w:val="left" w:leader="none"/>
        </w:tabs>
        <w:spacing w:line="240" w:lineRule="auto" w:before="115" w:after="0"/>
        <w:ind w:left="820" w:right="0" w:hanging="421"/>
        <w:jc w:val="left"/>
        <w:rPr>
          <w:sz w:val="24"/>
        </w:rPr>
      </w:pPr>
      <w:r>
        <w:rPr>
          <w:sz w:val="24"/>
        </w:rPr>
        <w:t>Tipo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Empenho: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5"/>
        <w:ind w:left="0"/>
        <w:rPr>
          <w:sz w:val="26"/>
        </w:rPr>
      </w:pPr>
    </w:p>
    <w:p>
      <w:pPr>
        <w:pStyle w:val="Heading1"/>
        <w:jc w:val="both"/>
      </w:pPr>
      <w:r>
        <w:rPr>
          <w:u w:val="single"/>
        </w:rPr>
        <w:t>CLÁUSULA</w:t>
      </w:r>
      <w:r>
        <w:rPr>
          <w:spacing w:val="-7"/>
          <w:u w:val="single"/>
        </w:rPr>
        <w:t> </w:t>
      </w:r>
      <w:r>
        <w:rPr>
          <w:u w:val="single"/>
        </w:rPr>
        <w:t>DÉCIMA</w:t>
      </w:r>
      <w:r>
        <w:rPr>
          <w:spacing w:val="-6"/>
          <w:u w:val="single"/>
        </w:rPr>
        <w:t> </w:t>
      </w:r>
      <w:r>
        <w:rPr>
          <w:u w:val="single"/>
        </w:rPr>
        <w:t>NONA–</w:t>
      </w:r>
      <w:r>
        <w:rPr>
          <w:spacing w:val="-7"/>
          <w:u w:val="single"/>
        </w:rPr>
        <w:t> </w:t>
      </w:r>
      <w:r>
        <w:rPr>
          <w:u w:val="single"/>
        </w:rPr>
        <w:t>DA</w:t>
      </w:r>
      <w:r>
        <w:rPr>
          <w:spacing w:val="-6"/>
          <w:u w:val="single"/>
        </w:rPr>
        <w:t> </w:t>
      </w:r>
      <w:r>
        <w:rPr>
          <w:u w:val="single"/>
        </w:rPr>
        <w:t>ALTERAÇÃO</w:t>
      </w:r>
      <w:r>
        <w:rPr>
          <w:spacing w:val="-7"/>
          <w:u w:val="single"/>
        </w:rPr>
        <w:t> </w:t>
      </w:r>
      <w:r>
        <w:rPr>
          <w:u w:val="single"/>
        </w:rPr>
        <w:t>CONTRATUAL</w:t>
      </w:r>
    </w:p>
    <w:p>
      <w:pPr>
        <w:pStyle w:val="BodyText"/>
        <w:spacing w:line="235" w:lineRule="auto"/>
        <w:ind w:right="311" w:firstLine="81"/>
        <w:jc w:val="both"/>
      </w:pPr>
      <w:r>
        <w:rPr/>
        <w:t>19.1 Este Contrato somente sofrerá alterações ante as circunstâncias de fatos supervenientes, consoante</w:t>
      </w:r>
      <w:r>
        <w:rPr>
          <w:spacing w:val="1"/>
        </w:rPr>
        <w:t> </w:t>
      </w:r>
      <w:r>
        <w:rPr/>
        <w:t>disposições do art. 65 da Lei Federal nº 8.666/93 e alterações posteriores.</w:t>
      </w:r>
    </w:p>
    <w:p>
      <w:pPr>
        <w:pStyle w:val="BodyText"/>
        <w:spacing w:line="235" w:lineRule="auto"/>
        <w:ind w:right="305"/>
        <w:jc w:val="both"/>
      </w:pPr>
      <w:r>
        <w:rPr>
          <w:b/>
        </w:rPr>
        <w:t>Parágrafo Primeiro - </w:t>
      </w:r>
      <w:r>
        <w:rPr/>
        <w:t>Toda e qualquer alteração deverá ser processada mediante a celebração de Termo</w:t>
      </w:r>
      <w:r>
        <w:rPr>
          <w:spacing w:val="1"/>
        </w:rPr>
        <w:t> </w:t>
      </w:r>
      <w:r>
        <w:rPr/>
        <w:t>Aditivo, numerado em ordem crescente e publicado no Diário Eletrônico da Defensoria Pública do Estado</w:t>
      </w:r>
      <w:r>
        <w:rPr>
          <w:spacing w:val="1"/>
        </w:rPr>
        <w:t> </w:t>
      </w:r>
      <w:r>
        <w:rPr/>
        <w:t>de Roraima – DE/DPE/RR. Será vedada a modificação do objeto.</w:t>
      </w:r>
    </w:p>
    <w:p>
      <w:pPr>
        <w:spacing w:after="0" w:line="235" w:lineRule="auto"/>
        <w:jc w:val="both"/>
        <w:sectPr>
          <w:pgSz w:w="11900" w:h="16840"/>
          <w:pgMar w:top="480" w:bottom="280" w:left="600" w:right="500"/>
        </w:sectPr>
      </w:pPr>
    </w:p>
    <w:p>
      <w:pPr>
        <w:pStyle w:val="BodyText"/>
        <w:spacing w:line="235" w:lineRule="auto" w:before="72"/>
        <w:ind w:right="301"/>
        <w:jc w:val="both"/>
      </w:pPr>
      <w:r>
        <w:rPr>
          <w:b/>
        </w:rPr>
        <w:t>Parágrafo Segundo - </w:t>
      </w:r>
      <w:r>
        <w:rPr/>
        <w:t>A alteração de valor contratual, decorrente do reajuste de preço, compensação ou</w:t>
      </w:r>
      <w:r>
        <w:rPr>
          <w:spacing w:val="1"/>
        </w:rPr>
        <w:t> </w:t>
      </w:r>
      <w:r>
        <w:rPr/>
        <w:t>penalização</w:t>
      </w:r>
      <w:r>
        <w:rPr>
          <w:spacing w:val="1"/>
        </w:rPr>
        <w:t> </w:t>
      </w:r>
      <w:r>
        <w:rPr/>
        <w:t>financeira,</w:t>
      </w:r>
      <w:r>
        <w:rPr>
          <w:spacing w:val="1"/>
        </w:rPr>
        <w:t> </w:t>
      </w:r>
      <w:r>
        <w:rPr/>
        <w:t>prevista</w:t>
      </w:r>
      <w:r>
        <w:rPr>
          <w:spacing w:val="1"/>
        </w:rPr>
        <w:t> </w:t>
      </w:r>
      <w:r>
        <w:rPr/>
        <w:t>neste</w:t>
      </w:r>
      <w:r>
        <w:rPr>
          <w:spacing w:val="1"/>
        </w:rPr>
        <w:t> </w:t>
      </w:r>
      <w:r>
        <w:rPr/>
        <w:t>Contrato,</w:t>
      </w:r>
      <w:r>
        <w:rPr>
          <w:spacing w:val="1"/>
        </w:rPr>
        <w:t> </w:t>
      </w:r>
      <w:r>
        <w:rPr/>
        <w:t>bem</w:t>
      </w:r>
      <w:r>
        <w:rPr>
          <w:spacing w:val="1"/>
        </w:rPr>
        <w:t> </w:t>
      </w:r>
      <w:r>
        <w:rPr/>
        <w:t>como,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empenho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dotações</w:t>
      </w:r>
      <w:r>
        <w:rPr>
          <w:spacing w:val="1"/>
        </w:rPr>
        <w:t> </w:t>
      </w:r>
      <w:r>
        <w:rPr/>
        <w:t>orçamentárias,</w:t>
      </w:r>
      <w:r>
        <w:rPr>
          <w:spacing w:val="1"/>
        </w:rPr>
        <w:t> </w:t>
      </w:r>
      <w:r>
        <w:rPr/>
        <w:t>suplementares,</w:t>
      </w:r>
      <w:r>
        <w:rPr>
          <w:spacing w:val="-1"/>
        </w:rPr>
        <w:t> </w:t>
      </w:r>
      <w:r>
        <w:rPr/>
        <w:t>até o limite do</w:t>
      </w:r>
      <w:r>
        <w:rPr>
          <w:spacing w:val="-1"/>
        </w:rPr>
        <w:t> </w:t>
      </w:r>
      <w:r>
        <w:rPr/>
        <w:t>respectivo valor, dispensa a celebração</w:t>
      </w:r>
      <w:r>
        <w:rPr>
          <w:spacing w:val="-1"/>
        </w:rPr>
        <w:t> </w:t>
      </w:r>
      <w:r>
        <w:rPr/>
        <w:t>de aditamento.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16"/>
        </w:rPr>
      </w:pPr>
    </w:p>
    <w:p>
      <w:pPr>
        <w:pStyle w:val="Heading1"/>
      </w:pPr>
      <w:r>
        <w:rPr>
          <w:u w:val="single"/>
        </w:rPr>
        <w:t>CLÁUSULA VIGÉSIMA - DA PUBLICAÇÃO E DO REGISTRO</w:t>
      </w:r>
    </w:p>
    <w:p>
      <w:pPr>
        <w:pStyle w:val="BodyText"/>
        <w:spacing w:line="235" w:lineRule="auto" w:before="118"/>
        <w:ind w:right="303"/>
        <w:jc w:val="both"/>
      </w:pPr>
      <w:r>
        <w:rPr/>
        <w:t>20.1 A CONTRATANTE providenciará a publicação deste Contrato, por extrato, no Diário Eletrônico da</w:t>
      </w:r>
      <w:r>
        <w:rPr>
          <w:spacing w:val="1"/>
        </w:rPr>
        <w:t> </w:t>
      </w:r>
      <w:r>
        <w:rPr/>
        <w:t>Defensoria Pública do Estado de Roraima – DE/DPE/RR nos termos do art. 61, parágrafo único, da Lei nº</w:t>
      </w:r>
      <w:r>
        <w:rPr>
          <w:spacing w:val="1"/>
        </w:rPr>
        <w:t> </w:t>
      </w:r>
      <w:r>
        <w:rPr/>
        <w:t>8.666/93, com suas alterações.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16"/>
        </w:rPr>
      </w:pPr>
    </w:p>
    <w:p>
      <w:pPr>
        <w:pStyle w:val="Heading1"/>
      </w:pPr>
      <w:r>
        <w:rPr>
          <w:u w:val="single"/>
        </w:rPr>
        <w:t>CLÁUSULA VIGÉSIMA PRIMEIRA- DOS CASOS OMISSOS E DISPOSIÇÕES GERAIS</w:t>
      </w:r>
    </w:p>
    <w:p>
      <w:pPr>
        <w:pStyle w:val="ListParagraph"/>
        <w:numPr>
          <w:ilvl w:val="1"/>
          <w:numId w:val="36"/>
        </w:numPr>
        <w:tabs>
          <w:tab w:pos="701" w:val="left" w:leader="none"/>
        </w:tabs>
        <w:spacing w:line="240" w:lineRule="auto" w:before="114" w:after="0"/>
        <w:ind w:left="700" w:right="0" w:hanging="481"/>
        <w:jc w:val="both"/>
        <w:rPr>
          <w:sz w:val="24"/>
        </w:rPr>
      </w:pPr>
      <w:r>
        <w:rPr>
          <w:sz w:val="24"/>
        </w:rPr>
        <w:t>Os casos omissos serão seguidos a legislação vigente sobre o assunto.</w:t>
      </w:r>
    </w:p>
    <w:p>
      <w:pPr>
        <w:pStyle w:val="ListParagraph"/>
        <w:numPr>
          <w:ilvl w:val="1"/>
          <w:numId w:val="36"/>
        </w:numPr>
        <w:tabs>
          <w:tab w:pos="783" w:val="left" w:leader="none"/>
        </w:tabs>
        <w:spacing w:line="235" w:lineRule="auto" w:before="119" w:after="0"/>
        <w:ind w:left="220" w:right="304" w:firstLine="0"/>
        <w:jc w:val="both"/>
        <w:rPr>
          <w:sz w:val="24"/>
        </w:rPr>
      </w:pP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dúvidas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surgirem</w:t>
      </w:r>
      <w:r>
        <w:rPr>
          <w:spacing w:val="1"/>
          <w:sz w:val="24"/>
        </w:rPr>
        <w:t> </w:t>
      </w:r>
      <w:r>
        <w:rPr>
          <w:sz w:val="24"/>
        </w:rPr>
        <w:t>quando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execução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contrato,</w:t>
      </w:r>
      <w:r>
        <w:rPr>
          <w:spacing w:val="1"/>
          <w:sz w:val="24"/>
        </w:rPr>
        <w:t> </w:t>
      </w:r>
      <w:r>
        <w:rPr>
          <w:sz w:val="24"/>
        </w:rPr>
        <w:t>serão</w:t>
      </w:r>
      <w:r>
        <w:rPr>
          <w:spacing w:val="1"/>
          <w:sz w:val="24"/>
        </w:rPr>
        <w:t> </w:t>
      </w:r>
      <w:r>
        <w:rPr>
          <w:sz w:val="24"/>
        </w:rPr>
        <w:t>resolvidas</w:t>
      </w:r>
      <w:r>
        <w:rPr>
          <w:spacing w:val="1"/>
          <w:sz w:val="24"/>
        </w:rPr>
        <w:t> </w:t>
      </w:r>
      <w:r>
        <w:rPr>
          <w:sz w:val="24"/>
        </w:rPr>
        <w:t>entre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partes</w:t>
      </w:r>
      <w:r>
        <w:rPr>
          <w:spacing w:val="1"/>
          <w:sz w:val="24"/>
        </w:rPr>
        <w:t> </w:t>
      </w:r>
      <w:r>
        <w:rPr>
          <w:sz w:val="24"/>
        </w:rPr>
        <w:t>contratantes por meio de procedimentos administrativos.</w:t>
      </w:r>
    </w:p>
    <w:p>
      <w:pPr>
        <w:pStyle w:val="ListParagraph"/>
        <w:numPr>
          <w:ilvl w:val="1"/>
          <w:numId w:val="36"/>
        </w:numPr>
        <w:tabs>
          <w:tab w:pos="742" w:val="left" w:leader="none"/>
        </w:tabs>
        <w:spacing w:line="235" w:lineRule="auto" w:before="119" w:after="0"/>
        <w:ind w:left="220" w:right="297" w:firstLine="0"/>
        <w:jc w:val="both"/>
        <w:rPr>
          <w:sz w:val="24"/>
        </w:rPr>
      </w:pPr>
      <w:r>
        <w:rPr>
          <w:sz w:val="24"/>
        </w:rPr>
        <w:t>A CONTRATADA deverá indicar em sua proposta, ou encaminhar até a data de assinatura do</w:t>
      </w:r>
      <w:r>
        <w:rPr>
          <w:spacing w:val="1"/>
          <w:sz w:val="24"/>
        </w:rPr>
        <w:t> </w:t>
      </w:r>
      <w:r>
        <w:rPr>
          <w:sz w:val="24"/>
        </w:rPr>
        <w:t>contrato, o nome e o número do telefone do seu preposto, que estará sujeito à aceitação da Administração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57"/>
          <w:sz w:val="24"/>
        </w:rPr>
        <w:t> </w:t>
      </w:r>
      <w:r>
        <w:rPr>
          <w:sz w:val="24"/>
        </w:rPr>
        <w:t>DPE/RR,</w:t>
      </w:r>
      <w:r>
        <w:rPr>
          <w:spacing w:val="-2"/>
          <w:sz w:val="24"/>
        </w:rPr>
        <w:t>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representar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CONTRATADA</w:t>
      </w:r>
      <w:r>
        <w:rPr>
          <w:spacing w:val="-1"/>
          <w:sz w:val="24"/>
        </w:rPr>
        <w:t> </w:t>
      </w:r>
      <w:r>
        <w:rPr>
          <w:sz w:val="24"/>
        </w:rPr>
        <w:t>na</w:t>
      </w:r>
      <w:r>
        <w:rPr>
          <w:spacing w:val="-2"/>
          <w:sz w:val="24"/>
        </w:rPr>
        <w:t> </w:t>
      </w:r>
      <w:r>
        <w:rPr>
          <w:sz w:val="24"/>
        </w:rPr>
        <w:t>execução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sz w:val="24"/>
        </w:rPr>
        <w:t>contrato.</w:t>
      </w:r>
      <w:r>
        <w:rPr>
          <w:spacing w:val="-1"/>
          <w:sz w:val="24"/>
        </w:rPr>
        <w:t> </w:t>
      </w:r>
      <w:r>
        <w:rPr>
          <w:sz w:val="24"/>
        </w:rPr>
        <w:t>(Email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endereço).</w:t>
      </w:r>
    </w:p>
    <w:p>
      <w:pPr>
        <w:pStyle w:val="ListParagraph"/>
        <w:numPr>
          <w:ilvl w:val="1"/>
          <w:numId w:val="36"/>
        </w:numPr>
        <w:tabs>
          <w:tab w:pos="757" w:val="left" w:leader="none"/>
        </w:tabs>
        <w:spacing w:line="235" w:lineRule="auto" w:before="119" w:after="0"/>
        <w:ind w:left="220" w:right="299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Fiscalização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DPE/RR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poderá</w:t>
      </w:r>
      <w:r>
        <w:rPr>
          <w:spacing w:val="1"/>
          <w:sz w:val="24"/>
        </w:rPr>
        <w:t> </w:t>
      </w:r>
      <w:r>
        <w:rPr>
          <w:sz w:val="24"/>
        </w:rPr>
        <w:t>tratar</w:t>
      </w:r>
      <w:r>
        <w:rPr>
          <w:spacing w:val="1"/>
          <w:sz w:val="24"/>
        </w:rPr>
        <w:t> </w:t>
      </w:r>
      <w:r>
        <w:rPr>
          <w:sz w:val="24"/>
        </w:rPr>
        <w:t>dos</w:t>
      </w:r>
      <w:r>
        <w:rPr>
          <w:spacing w:val="1"/>
          <w:sz w:val="24"/>
        </w:rPr>
        <w:t> </w:t>
      </w:r>
      <w:r>
        <w:rPr>
          <w:sz w:val="24"/>
        </w:rPr>
        <w:t>assuntos</w:t>
      </w:r>
      <w:r>
        <w:rPr>
          <w:spacing w:val="1"/>
          <w:sz w:val="24"/>
        </w:rPr>
        <w:t> </w:t>
      </w:r>
      <w:r>
        <w:rPr>
          <w:sz w:val="24"/>
        </w:rPr>
        <w:t>relativos</w:t>
      </w:r>
      <w:r>
        <w:rPr>
          <w:spacing w:val="1"/>
          <w:sz w:val="24"/>
        </w:rPr>
        <w:t> </w:t>
      </w:r>
      <w:r>
        <w:rPr>
          <w:sz w:val="24"/>
        </w:rPr>
        <w:t>à</w:t>
      </w:r>
      <w:r>
        <w:rPr>
          <w:spacing w:val="1"/>
          <w:sz w:val="24"/>
        </w:rPr>
        <w:t> </w:t>
      </w:r>
      <w:r>
        <w:rPr>
          <w:sz w:val="24"/>
        </w:rPr>
        <w:t>obra</w:t>
      </w:r>
      <w:r>
        <w:rPr>
          <w:spacing w:val="1"/>
          <w:sz w:val="24"/>
        </w:rPr>
        <w:t> </w:t>
      </w:r>
      <w:r>
        <w:rPr>
          <w:sz w:val="24"/>
        </w:rPr>
        <w:t>com</w:t>
      </w:r>
      <w:r>
        <w:rPr>
          <w:spacing w:val="1"/>
          <w:sz w:val="24"/>
        </w:rPr>
        <w:t> </w:t>
      </w:r>
      <w:r>
        <w:rPr>
          <w:sz w:val="24"/>
        </w:rPr>
        <w:t>pessoas</w:t>
      </w:r>
      <w:r>
        <w:rPr>
          <w:spacing w:val="1"/>
          <w:sz w:val="24"/>
        </w:rPr>
        <w:t> </w:t>
      </w:r>
      <w:r>
        <w:rPr>
          <w:sz w:val="24"/>
        </w:rPr>
        <w:t>não</w:t>
      </w:r>
      <w:r>
        <w:rPr>
          <w:spacing w:val="1"/>
          <w:sz w:val="24"/>
        </w:rPr>
        <w:t> </w:t>
      </w:r>
      <w:r>
        <w:rPr>
          <w:sz w:val="24"/>
        </w:rPr>
        <w:t>credenciadas.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16"/>
        </w:rPr>
      </w:pPr>
    </w:p>
    <w:p>
      <w:pPr>
        <w:pStyle w:val="Heading1"/>
        <w:spacing w:before="91"/>
      </w:pPr>
      <w:r>
        <w:rPr>
          <w:u w:val="single"/>
        </w:rPr>
        <w:t>CLÁUSULA VIGÉSIMA SEGUNDA - DO FORO</w:t>
      </w:r>
    </w:p>
    <w:p>
      <w:pPr>
        <w:pStyle w:val="BodyText"/>
        <w:spacing w:line="235" w:lineRule="auto" w:before="118"/>
      </w:pPr>
      <w:r>
        <w:rPr/>
        <w:t>22.1</w:t>
      </w:r>
      <w:r>
        <w:rPr>
          <w:spacing w:val="1"/>
        </w:rPr>
        <w:t> </w:t>
      </w:r>
      <w:r>
        <w:rPr/>
        <w:t>Fica</w:t>
      </w:r>
      <w:r>
        <w:rPr>
          <w:spacing w:val="1"/>
        </w:rPr>
        <w:t> </w:t>
      </w:r>
      <w:r>
        <w:rPr/>
        <w:t>eleito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foro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Boa</w:t>
      </w:r>
      <w:r>
        <w:rPr>
          <w:spacing w:val="1"/>
        </w:rPr>
        <w:t> </w:t>
      </w:r>
      <w:r>
        <w:rPr/>
        <w:t>Vista,</w:t>
      </w:r>
      <w:r>
        <w:rPr>
          <w:spacing w:val="1"/>
        </w:rPr>
        <w:t> </w:t>
      </w:r>
      <w:r>
        <w:rPr/>
        <w:t>Roraima,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dirimir</w:t>
      </w:r>
      <w:r>
        <w:rPr>
          <w:spacing w:val="1"/>
        </w:rPr>
        <w:t> </w:t>
      </w:r>
      <w:r>
        <w:rPr/>
        <w:t>quaisquer</w:t>
      </w:r>
      <w:r>
        <w:rPr>
          <w:spacing w:val="1"/>
        </w:rPr>
        <w:t> </w:t>
      </w:r>
      <w:r>
        <w:rPr/>
        <w:t>dúvidas</w:t>
      </w:r>
      <w:r>
        <w:rPr>
          <w:spacing w:val="2"/>
        </w:rPr>
        <w:t> </w:t>
      </w:r>
      <w:r>
        <w:rPr/>
        <w:t>relativas</w:t>
      </w:r>
      <w:r>
        <w:rPr>
          <w:spacing w:val="1"/>
        </w:rPr>
        <w:t> </w:t>
      </w:r>
      <w:r>
        <w:rPr/>
        <w:t>ao</w:t>
      </w:r>
      <w:r>
        <w:rPr>
          <w:spacing w:val="1"/>
        </w:rPr>
        <w:t> </w:t>
      </w:r>
      <w:r>
        <w:rPr/>
        <w:t>cumprimento</w:t>
      </w:r>
      <w:r>
        <w:rPr>
          <w:spacing w:val="1"/>
        </w:rPr>
        <w:t> </w:t>
      </w:r>
      <w:r>
        <w:rPr/>
        <w:t>do</w:t>
      </w:r>
      <w:r>
        <w:rPr>
          <w:spacing w:val="-57"/>
        </w:rPr>
        <w:t> </w:t>
      </w:r>
      <w:r>
        <w:rPr/>
        <w:t>presente Contrato.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16"/>
        </w:rPr>
      </w:pPr>
    </w:p>
    <w:p>
      <w:pPr>
        <w:pStyle w:val="Heading1"/>
      </w:pPr>
      <w:r>
        <w:rPr>
          <w:u w:val="single"/>
        </w:rPr>
        <w:t>CLÁUSULA VIGÉSIMA TERCEIRA - DAS DISPOSIÇÕES FINAIS</w:t>
      </w:r>
    </w:p>
    <w:p>
      <w:pPr>
        <w:pStyle w:val="BodyText"/>
        <w:spacing w:line="235" w:lineRule="auto"/>
      </w:pPr>
      <w:r>
        <w:rPr/>
        <w:t>23.1</w:t>
      </w:r>
      <w:r>
        <w:rPr>
          <w:spacing w:val="14"/>
        </w:rPr>
        <w:t> </w:t>
      </w:r>
      <w:r>
        <w:rPr/>
        <w:t>A</w:t>
      </w:r>
      <w:r>
        <w:rPr>
          <w:spacing w:val="14"/>
        </w:rPr>
        <w:t> </w:t>
      </w:r>
      <w:r>
        <w:rPr/>
        <w:t>CONTRATANTE</w:t>
      </w:r>
      <w:r>
        <w:rPr>
          <w:spacing w:val="14"/>
        </w:rPr>
        <w:t> </w:t>
      </w:r>
      <w:r>
        <w:rPr/>
        <w:t>poderá</w:t>
      </w:r>
      <w:r>
        <w:rPr>
          <w:spacing w:val="14"/>
        </w:rPr>
        <w:t> </w:t>
      </w:r>
      <w:r>
        <w:rPr/>
        <w:t>a</w:t>
      </w:r>
      <w:r>
        <w:rPr>
          <w:spacing w:val="14"/>
        </w:rPr>
        <w:t> </w:t>
      </w:r>
      <w:r>
        <w:rPr/>
        <w:t>qualquer</w:t>
      </w:r>
      <w:r>
        <w:rPr>
          <w:spacing w:val="15"/>
        </w:rPr>
        <w:t> </w:t>
      </w:r>
      <w:r>
        <w:rPr/>
        <w:t>tempo</w:t>
      </w:r>
      <w:r>
        <w:rPr>
          <w:spacing w:val="14"/>
        </w:rPr>
        <w:t> </w:t>
      </w:r>
      <w:r>
        <w:rPr/>
        <w:t>recusar</w:t>
      </w:r>
      <w:r>
        <w:rPr>
          <w:spacing w:val="14"/>
        </w:rPr>
        <w:t> </w:t>
      </w:r>
      <w:r>
        <w:rPr/>
        <w:t>o</w:t>
      </w:r>
      <w:r>
        <w:rPr>
          <w:spacing w:val="14"/>
        </w:rPr>
        <w:t> </w:t>
      </w:r>
      <w:r>
        <w:rPr/>
        <w:t>fornecimento,</w:t>
      </w:r>
      <w:r>
        <w:rPr>
          <w:spacing w:val="14"/>
        </w:rPr>
        <w:t> </w:t>
      </w:r>
      <w:r>
        <w:rPr/>
        <w:t>no</w:t>
      </w:r>
      <w:r>
        <w:rPr>
          <w:spacing w:val="15"/>
        </w:rPr>
        <w:t> </w:t>
      </w:r>
      <w:r>
        <w:rPr/>
        <w:t>todo</w:t>
      </w:r>
      <w:r>
        <w:rPr>
          <w:spacing w:val="14"/>
        </w:rPr>
        <w:t> </w:t>
      </w:r>
      <w:r>
        <w:rPr/>
        <w:t>ou</w:t>
      </w:r>
      <w:r>
        <w:rPr>
          <w:spacing w:val="14"/>
        </w:rPr>
        <w:t> </w:t>
      </w:r>
      <w:r>
        <w:rPr/>
        <w:t>em</w:t>
      </w:r>
      <w:r>
        <w:rPr>
          <w:spacing w:val="14"/>
        </w:rPr>
        <w:t> </w:t>
      </w:r>
      <w:r>
        <w:rPr/>
        <w:t>parte,</w:t>
      </w:r>
      <w:r>
        <w:rPr>
          <w:spacing w:val="14"/>
        </w:rPr>
        <w:t> </w:t>
      </w:r>
      <w:r>
        <w:rPr/>
        <w:t>sempre</w:t>
      </w:r>
      <w:r>
        <w:rPr>
          <w:spacing w:val="-57"/>
        </w:rPr>
        <w:t> </w:t>
      </w:r>
      <w:r>
        <w:rPr/>
        <w:t>que não atender ao estipulado no Contrato ou aos padrões técnicos de qualidade exigíveis.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line="235" w:lineRule="auto" w:before="211"/>
      </w:pPr>
      <w:r>
        <w:rPr/>
        <w:t>E</w:t>
      </w:r>
      <w:r>
        <w:rPr>
          <w:spacing w:val="52"/>
        </w:rPr>
        <w:t> </w:t>
      </w:r>
      <w:r>
        <w:rPr/>
        <w:t>por</w:t>
      </w:r>
      <w:r>
        <w:rPr>
          <w:spacing w:val="52"/>
        </w:rPr>
        <w:t> </w:t>
      </w:r>
      <w:r>
        <w:rPr/>
        <w:t>estarem</w:t>
      </w:r>
      <w:r>
        <w:rPr>
          <w:spacing w:val="52"/>
        </w:rPr>
        <w:t> </w:t>
      </w:r>
      <w:r>
        <w:rPr/>
        <w:t>certas</w:t>
      </w:r>
      <w:r>
        <w:rPr>
          <w:spacing w:val="52"/>
        </w:rPr>
        <w:t> </w:t>
      </w:r>
      <w:r>
        <w:rPr/>
        <w:t>e</w:t>
      </w:r>
      <w:r>
        <w:rPr>
          <w:spacing w:val="52"/>
        </w:rPr>
        <w:t> </w:t>
      </w:r>
      <w:r>
        <w:rPr/>
        <w:t>contratada,</w:t>
      </w:r>
      <w:r>
        <w:rPr>
          <w:spacing w:val="53"/>
        </w:rPr>
        <w:t> </w:t>
      </w:r>
      <w:r>
        <w:rPr/>
        <w:t>assinam</w:t>
      </w:r>
      <w:r>
        <w:rPr>
          <w:spacing w:val="52"/>
        </w:rPr>
        <w:t> </w:t>
      </w:r>
      <w:r>
        <w:rPr/>
        <w:t>as</w:t>
      </w:r>
      <w:r>
        <w:rPr>
          <w:spacing w:val="52"/>
        </w:rPr>
        <w:t> </w:t>
      </w:r>
      <w:r>
        <w:rPr/>
        <w:t>partes</w:t>
      </w:r>
      <w:r>
        <w:rPr>
          <w:spacing w:val="52"/>
        </w:rPr>
        <w:t> </w:t>
      </w:r>
      <w:r>
        <w:rPr/>
        <w:t>o</w:t>
      </w:r>
      <w:r>
        <w:rPr>
          <w:spacing w:val="52"/>
        </w:rPr>
        <w:t> </w:t>
      </w:r>
      <w:r>
        <w:rPr/>
        <w:t>presente</w:t>
      </w:r>
      <w:r>
        <w:rPr>
          <w:spacing w:val="53"/>
        </w:rPr>
        <w:t> </w:t>
      </w:r>
      <w:r>
        <w:rPr/>
        <w:t>contrato,</w:t>
      </w:r>
      <w:r>
        <w:rPr>
          <w:spacing w:val="52"/>
        </w:rPr>
        <w:t> </w:t>
      </w:r>
      <w:r>
        <w:rPr/>
        <w:t>juntamente</w:t>
      </w:r>
      <w:r>
        <w:rPr>
          <w:spacing w:val="52"/>
        </w:rPr>
        <w:t> </w:t>
      </w:r>
      <w:r>
        <w:rPr/>
        <w:t>com</w:t>
      </w:r>
      <w:r>
        <w:rPr>
          <w:spacing w:val="52"/>
        </w:rPr>
        <w:t> </w:t>
      </w:r>
      <w:r>
        <w:rPr/>
        <w:t>02</w:t>
      </w:r>
      <w:r>
        <w:rPr>
          <w:spacing w:val="52"/>
        </w:rPr>
        <w:t> </w:t>
      </w:r>
      <w:r>
        <w:rPr/>
        <w:t>(duas)</w:t>
      </w:r>
      <w:r>
        <w:rPr>
          <w:spacing w:val="-57"/>
        </w:rPr>
        <w:t> </w:t>
      </w:r>
      <w:r>
        <w:rPr/>
        <w:t>testemunhas.</w:t>
      </w:r>
    </w:p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before="0"/>
        <w:ind w:left="0"/>
        <w:rPr>
          <w:sz w:val="26"/>
        </w:rPr>
      </w:pPr>
    </w:p>
    <w:p>
      <w:pPr>
        <w:pStyle w:val="BodyText"/>
        <w:spacing w:before="0"/>
        <w:ind w:left="0"/>
        <w:rPr>
          <w:sz w:val="26"/>
        </w:rPr>
      </w:pPr>
    </w:p>
    <w:p>
      <w:pPr>
        <w:spacing w:before="180"/>
        <w:ind w:left="220" w:right="0" w:firstLine="0"/>
        <w:jc w:val="left"/>
        <w:rPr>
          <w:i/>
          <w:sz w:val="24"/>
        </w:rPr>
      </w:pPr>
      <w:r>
        <w:rPr>
          <w:i/>
          <w:sz w:val="24"/>
        </w:rPr>
        <w:t>(assinatura eletrônica)</w:t>
      </w:r>
    </w:p>
    <w:p>
      <w:pPr>
        <w:pStyle w:val="BodyText"/>
        <w:spacing w:before="2"/>
        <w:ind w:left="0"/>
        <w:rPr>
          <w:i/>
          <w:sz w:val="29"/>
        </w:rPr>
      </w:pPr>
      <w:r>
        <w:rPr/>
        <w:pict>
          <v:shape style="position:absolute;margin-left:41.005577pt;margin-top:19.164482pt;width:180.1pt;height:.1pt;mso-position-horizontal-relative:page;mso-position-vertical-relative:paragraph;z-index:-15724032;mso-wrap-distance-left:0;mso-wrap-distance-right:0" coordorigin="820,383" coordsize="3602,0" path="m820,383l4422,383e" filled="false" stroked="true" strokeweight=".756351pt" strokecolor="#000000">
            <v:path arrowok="t"/>
            <v:stroke dashstyle="solid"/>
            <w10:wrap type="topAndBottom"/>
          </v:shape>
        </w:pict>
      </w:r>
    </w:p>
    <w:p>
      <w:pPr>
        <w:pStyle w:val="Heading1"/>
        <w:spacing w:before="85"/>
      </w:pPr>
      <w:r>
        <w:rPr/>
        <w:t>STÉLIO DENER DE SOUZA CRUZ</w:t>
      </w:r>
    </w:p>
    <w:p>
      <w:pPr>
        <w:pStyle w:val="BodyText"/>
        <w:spacing w:before="114"/>
      </w:pPr>
      <w:r>
        <w:rPr/>
        <w:t>Defensor Público Geral</w:t>
      </w:r>
    </w:p>
    <w:p>
      <w:pPr>
        <w:pStyle w:val="Heading1"/>
        <w:spacing w:before="114"/>
      </w:pPr>
      <w:r>
        <w:rPr/>
        <w:t>CONTRATANTE</w:t>
      </w:r>
    </w:p>
    <w:p>
      <w:pPr>
        <w:pStyle w:val="BodyText"/>
        <w:spacing w:before="0"/>
        <w:ind w:left="0"/>
        <w:rPr>
          <w:b/>
          <w:sz w:val="26"/>
        </w:rPr>
      </w:pPr>
    </w:p>
    <w:p>
      <w:pPr>
        <w:pStyle w:val="BodyText"/>
        <w:spacing w:before="0"/>
        <w:ind w:left="0"/>
        <w:rPr>
          <w:b/>
          <w:sz w:val="26"/>
        </w:rPr>
      </w:pPr>
    </w:p>
    <w:p>
      <w:pPr>
        <w:pStyle w:val="BodyText"/>
        <w:spacing w:before="0"/>
        <w:ind w:left="0"/>
        <w:rPr>
          <w:b/>
          <w:sz w:val="26"/>
        </w:rPr>
      </w:pPr>
    </w:p>
    <w:p>
      <w:pPr>
        <w:pStyle w:val="BodyText"/>
        <w:spacing w:before="8"/>
        <w:ind w:left="0"/>
        <w:rPr>
          <w:b/>
          <w:sz w:val="33"/>
        </w:rPr>
      </w:pPr>
    </w:p>
    <w:p>
      <w:pPr>
        <w:spacing w:before="0"/>
        <w:ind w:left="220" w:right="0" w:firstLine="0"/>
        <w:jc w:val="left"/>
        <w:rPr>
          <w:i/>
          <w:sz w:val="24"/>
        </w:rPr>
      </w:pPr>
      <w:r>
        <w:rPr>
          <w:i/>
          <w:sz w:val="24"/>
        </w:rPr>
        <w:t>(assinatura eletrônica)</w:t>
      </w:r>
    </w:p>
    <w:p>
      <w:pPr>
        <w:pStyle w:val="BodyText"/>
        <w:spacing w:before="2"/>
        <w:ind w:left="0"/>
        <w:rPr>
          <w:i/>
          <w:sz w:val="29"/>
        </w:rPr>
      </w:pPr>
      <w:r>
        <w:rPr/>
        <w:pict>
          <v:shape style="position:absolute;margin-left:41.005577pt;margin-top:19.123585pt;width:180.1pt;height:.1pt;mso-position-horizontal-relative:page;mso-position-vertical-relative:paragraph;z-index:-15723520;mso-wrap-distance-left:0;mso-wrap-distance-right:0" coordorigin="820,382" coordsize="3602,0" path="m820,382l4422,382e" filled="false" stroked="true" strokeweight=".756351pt" strokecolor="#000000">
            <v:path arrowok="t"/>
            <v:stroke dashstyle="solid"/>
            <w10:wrap type="topAndBottom"/>
          </v:shape>
        </w:pict>
      </w:r>
    </w:p>
    <w:p>
      <w:pPr>
        <w:spacing w:after="0"/>
        <w:rPr>
          <w:sz w:val="29"/>
        </w:rPr>
        <w:sectPr>
          <w:pgSz w:w="11900" w:h="16840"/>
          <w:pgMar w:top="480" w:bottom="280" w:left="600" w:right="500"/>
        </w:sectPr>
      </w:pPr>
    </w:p>
    <w:p>
      <w:pPr>
        <w:spacing w:before="67"/>
        <w:ind w:left="220" w:right="0" w:firstLine="0"/>
        <w:jc w:val="left"/>
        <w:rPr>
          <w:b/>
          <w:sz w:val="24"/>
        </w:rPr>
      </w:pPr>
      <w:r>
        <w:rPr>
          <w:sz w:val="24"/>
        </w:rPr>
        <w:t>Representante</w:t>
      </w:r>
      <w:r>
        <w:rPr>
          <w:spacing w:val="-11"/>
          <w:sz w:val="24"/>
        </w:rPr>
        <w:t> </w:t>
      </w:r>
      <w:r>
        <w:rPr>
          <w:sz w:val="24"/>
        </w:rPr>
        <w:t>da</w:t>
      </w:r>
      <w:r>
        <w:rPr>
          <w:spacing w:val="-12"/>
          <w:sz w:val="24"/>
        </w:rPr>
        <w:t> </w:t>
      </w:r>
      <w:r>
        <w:rPr>
          <w:b/>
          <w:sz w:val="24"/>
        </w:rPr>
        <w:t>CONTRATADA</w:t>
      </w:r>
    </w:p>
    <w:p>
      <w:pPr>
        <w:pStyle w:val="BodyText"/>
        <w:spacing w:before="0"/>
        <w:ind w:left="0"/>
        <w:rPr>
          <w:b/>
          <w:sz w:val="26"/>
        </w:rPr>
      </w:pPr>
    </w:p>
    <w:p>
      <w:pPr>
        <w:pStyle w:val="BodyText"/>
        <w:spacing w:before="0"/>
        <w:ind w:left="0"/>
        <w:rPr>
          <w:b/>
          <w:sz w:val="26"/>
        </w:rPr>
      </w:pPr>
    </w:p>
    <w:p>
      <w:pPr>
        <w:pStyle w:val="BodyText"/>
        <w:spacing w:before="0"/>
        <w:ind w:left="0"/>
        <w:rPr>
          <w:b/>
          <w:sz w:val="26"/>
        </w:rPr>
      </w:pPr>
    </w:p>
    <w:p>
      <w:pPr>
        <w:pStyle w:val="BodyText"/>
        <w:spacing w:before="9"/>
        <w:ind w:left="0"/>
        <w:rPr>
          <w:b/>
          <w:sz w:val="33"/>
        </w:rPr>
      </w:pPr>
    </w:p>
    <w:p>
      <w:pPr>
        <w:pStyle w:val="Heading1"/>
        <w:spacing w:before="0"/>
      </w:pPr>
      <w:r>
        <w:rPr/>
        <w:t>TESTEMUNHAS:</w:t>
      </w:r>
    </w:p>
    <w:p>
      <w:pPr>
        <w:pStyle w:val="BodyText"/>
        <w:tabs>
          <w:tab w:pos="2011" w:val="left" w:leader="none"/>
        </w:tabs>
        <w:spacing w:line="338" w:lineRule="auto" w:before="114"/>
        <w:ind w:right="8780"/>
      </w:pPr>
      <w:r>
        <w:rPr/>
        <w:t>1.</w:t>
      </w:r>
      <w:r>
        <w:rPr>
          <w:u w:val="single"/>
        </w:rPr>
        <w:tab/>
      </w:r>
      <w:r>
        <w:rPr/>
        <w:t> CPF.:</w:t>
      </w:r>
      <w:r>
        <w:rPr>
          <w:u w:val="single"/>
        </w:rPr>
        <w:t> </w:t>
        <w:tab/>
      </w:r>
    </w:p>
    <w:p>
      <w:pPr>
        <w:pStyle w:val="BodyText"/>
        <w:tabs>
          <w:tab w:pos="2011" w:val="left" w:leader="none"/>
        </w:tabs>
        <w:spacing w:line="338" w:lineRule="auto" w:before="2"/>
        <w:ind w:right="8780"/>
      </w:pPr>
      <w:r>
        <w:rPr/>
        <w:t>2.</w:t>
      </w:r>
      <w:r>
        <w:rPr>
          <w:u w:val="single"/>
        </w:rPr>
        <w:tab/>
      </w:r>
      <w:r>
        <w:rPr/>
        <w:t> CPF.:</w:t>
      </w:r>
      <w:r>
        <w:rPr>
          <w:u w:val="single"/>
        </w:rPr>
        <w:t> </w:t>
        <w:tab/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2"/>
        <w:ind w:left="0"/>
        <w:rPr>
          <w:sz w:val="20"/>
        </w:rPr>
      </w:pPr>
    </w:p>
    <w:p>
      <w:pPr>
        <w:pStyle w:val="Heading1"/>
        <w:spacing w:before="91"/>
        <w:ind w:left="292" w:right="369"/>
        <w:jc w:val="center"/>
      </w:pPr>
      <w:r>
        <w:rPr/>
        <w:t>ANEXO XII</w:t>
      </w:r>
    </w:p>
    <w:p>
      <w:pPr>
        <w:spacing w:before="114"/>
        <w:ind w:left="292" w:right="369" w:firstLine="0"/>
        <w:jc w:val="center"/>
        <w:rPr>
          <w:b/>
          <w:sz w:val="24"/>
        </w:rPr>
      </w:pPr>
      <w:r>
        <w:rPr>
          <w:b/>
          <w:sz w:val="24"/>
        </w:rPr>
        <w:t>MODELO</w:t>
      </w:r>
      <w:r>
        <w:rPr>
          <w:b/>
          <w:spacing w:val="-9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9"/>
          <w:sz w:val="24"/>
        </w:rPr>
        <w:t> </w:t>
      </w:r>
      <w:r>
        <w:rPr>
          <w:b/>
          <w:sz w:val="24"/>
        </w:rPr>
        <w:t>ATESTADO</w:t>
      </w:r>
      <w:r>
        <w:rPr>
          <w:b/>
          <w:spacing w:val="-8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9"/>
          <w:sz w:val="24"/>
        </w:rPr>
        <w:t> </w:t>
      </w:r>
      <w:r>
        <w:rPr>
          <w:b/>
          <w:sz w:val="24"/>
        </w:rPr>
        <w:t>VISITA</w:t>
      </w:r>
      <w:r>
        <w:rPr>
          <w:b/>
          <w:spacing w:val="-8"/>
          <w:sz w:val="24"/>
        </w:rPr>
        <w:t> </w:t>
      </w:r>
      <w:r>
        <w:rPr>
          <w:b/>
          <w:sz w:val="24"/>
        </w:rPr>
        <w:t>TÉCNICA</w:t>
      </w:r>
    </w:p>
    <w:p>
      <w:pPr>
        <w:pStyle w:val="BodyText"/>
        <w:spacing w:line="338" w:lineRule="auto" w:before="114"/>
        <w:ind w:left="3336" w:right="3413"/>
        <w:jc w:val="center"/>
      </w:pPr>
      <w:r>
        <w:rPr/>
        <w:t>(Impresso em papel timbrado da empresa)</w:t>
      </w:r>
      <w:r>
        <w:rPr>
          <w:spacing w:val="-57"/>
        </w:rPr>
        <w:t> </w:t>
      </w:r>
      <w:r>
        <w:rPr/>
        <w:t>Convite n.º 002/2021</w:t>
      </w:r>
    </w:p>
    <w:p>
      <w:pPr>
        <w:pStyle w:val="BodyText"/>
        <w:spacing w:before="2"/>
        <w:ind w:left="292" w:right="369"/>
        <w:jc w:val="center"/>
      </w:pPr>
      <w:r>
        <w:rPr/>
        <w:t>Processo n.º: 4565/2018</w:t>
      </w:r>
    </w:p>
    <w:p>
      <w:pPr>
        <w:pStyle w:val="BodyText"/>
        <w:spacing w:before="0"/>
        <w:ind w:left="0"/>
        <w:rPr>
          <w:sz w:val="26"/>
        </w:rPr>
      </w:pPr>
    </w:p>
    <w:p>
      <w:pPr>
        <w:tabs>
          <w:tab w:pos="2564" w:val="left" w:leader="none"/>
          <w:tab w:pos="4138" w:val="left" w:leader="none"/>
          <w:tab w:pos="5428" w:val="left" w:leader="none"/>
          <w:tab w:pos="7856" w:val="left" w:leader="none"/>
        </w:tabs>
        <w:spacing w:line="242" w:lineRule="auto" w:before="209"/>
        <w:ind w:left="160" w:right="237" w:firstLine="0"/>
        <w:jc w:val="both"/>
        <w:rPr>
          <w:sz w:val="22"/>
        </w:rPr>
      </w:pPr>
      <w:r>
        <w:rPr>
          <w:sz w:val="22"/>
        </w:rPr>
        <w:t>Atestamos</w:t>
      </w:r>
      <w:r>
        <w:rPr>
          <w:spacing w:val="28"/>
          <w:sz w:val="22"/>
        </w:rPr>
        <w:t> </w:t>
      </w:r>
      <w:r>
        <w:rPr>
          <w:sz w:val="22"/>
        </w:rPr>
        <w:t>que</w:t>
      </w:r>
      <w:r>
        <w:rPr>
          <w:spacing w:val="28"/>
          <w:sz w:val="22"/>
        </w:rPr>
        <w:t> </w:t>
      </w:r>
      <w:r>
        <w:rPr>
          <w:sz w:val="22"/>
        </w:rPr>
        <w:t>a</w:t>
      </w:r>
      <w:r>
        <w:rPr>
          <w:spacing w:val="28"/>
          <w:sz w:val="22"/>
        </w:rPr>
        <w:t> </w:t>
      </w:r>
      <w:r>
        <w:rPr>
          <w:sz w:val="22"/>
        </w:rPr>
        <w:t>empresa</w:t>
      </w:r>
      <w:r>
        <w:rPr>
          <w:sz w:val="22"/>
          <w:u w:val="single"/>
        </w:rPr>
        <w:tab/>
        <w:tab/>
      </w:r>
      <w:r>
        <w:rPr>
          <w:sz w:val="22"/>
        </w:rPr>
        <w:t>,</w:t>
      </w:r>
      <w:r>
        <w:rPr>
          <w:spacing w:val="28"/>
          <w:sz w:val="22"/>
        </w:rPr>
        <w:t> </w:t>
      </w:r>
      <w:r>
        <w:rPr>
          <w:sz w:val="22"/>
        </w:rPr>
        <w:t>inscrita</w:t>
      </w:r>
      <w:r>
        <w:rPr>
          <w:spacing w:val="28"/>
          <w:sz w:val="22"/>
        </w:rPr>
        <w:t> </w:t>
      </w:r>
      <w:r>
        <w:rPr>
          <w:sz w:val="22"/>
        </w:rPr>
        <w:t>no</w:t>
      </w:r>
      <w:r>
        <w:rPr>
          <w:spacing w:val="28"/>
          <w:sz w:val="22"/>
        </w:rPr>
        <w:t> </w:t>
      </w:r>
      <w:r>
        <w:rPr>
          <w:sz w:val="22"/>
        </w:rPr>
        <w:t>CNPJ</w:t>
      </w:r>
      <w:r>
        <w:rPr>
          <w:spacing w:val="28"/>
          <w:sz w:val="22"/>
        </w:rPr>
        <w:t> </w:t>
      </w:r>
      <w:r>
        <w:rPr>
          <w:sz w:val="22"/>
        </w:rPr>
        <w:t>sob</w:t>
      </w:r>
      <w:r>
        <w:rPr>
          <w:spacing w:val="28"/>
          <w:sz w:val="22"/>
        </w:rPr>
        <w:t> </w:t>
      </w:r>
      <w:r>
        <w:rPr>
          <w:sz w:val="22"/>
        </w:rPr>
        <w:t>o</w:t>
      </w:r>
      <w:r>
        <w:rPr>
          <w:spacing w:val="28"/>
          <w:sz w:val="22"/>
        </w:rPr>
        <w:t> </w:t>
      </w:r>
      <w:r>
        <w:rPr>
          <w:sz w:val="22"/>
        </w:rPr>
        <w:t>nº</w:t>
      </w:r>
      <w:r>
        <w:rPr>
          <w:sz w:val="22"/>
          <w:u w:val="single"/>
        </w:rPr>
        <w:tab/>
      </w:r>
      <w:r>
        <w:rPr>
          <w:sz w:val="22"/>
        </w:rPr>
        <w:t>,</w:t>
      </w:r>
      <w:r>
        <w:rPr>
          <w:spacing w:val="28"/>
          <w:sz w:val="22"/>
        </w:rPr>
        <w:t> </w:t>
      </w:r>
      <w:r>
        <w:rPr>
          <w:sz w:val="22"/>
        </w:rPr>
        <w:t>através</w:t>
      </w:r>
      <w:r>
        <w:rPr>
          <w:spacing w:val="28"/>
          <w:sz w:val="22"/>
        </w:rPr>
        <w:t> </w:t>
      </w:r>
      <w:r>
        <w:rPr>
          <w:sz w:val="22"/>
        </w:rPr>
        <w:t>do</w:t>
      </w:r>
      <w:r>
        <w:rPr>
          <w:spacing w:val="28"/>
          <w:sz w:val="22"/>
        </w:rPr>
        <w:t> </w:t>
      </w:r>
      <w:r>
        <w:rPr>
          <w:sz w:val="22"/>
        </w:rPr>
        <w:t>seu</w:t>
      </w:r>
      <w:r>
        <w:rPr>
          <w:spacing w:val="28"/>
          <w:sz w:val="22"/>
        </w:rPr>
        <w:t> </w:t>
      </w:r>
      <w:r>
        <w:rPr>
          <w:sz w:val="22"/>
        </w:rPr>
        <w:t>representante</w:t>
      </w:r>
      <w:r>
        <w:rPr>
          <w:spacing w:val="-53"/>
          <w:sz w:val="22"/>
        </w:rPr>
        <w:t> </w:t>
      </w:r>
      <w:r>
        <w:rPr>
          <w:sz w:val="22"/>
        </w:rPr>
        <w:t>legal,</w:t>
      </w:r>
      <w:r>
        <w:rPr>
          <w:spacing w:val="51"/>
          <w:sz w:val="22"/>
        </w:rPr>
        <w:t> </w:t>
      </w:r>
      <w:r>
        <w:rPr>
          <w:sz w:val="22"/>
        </w:rPr>
        <w:t>Sr(a).</w:t>
      </w:r>
      <w:r>
        <w:rPr>
          <w:sz w:val="22"/>
          <w:u w:val="single"/>
        </w:rPr>
        <w:tab/>
      </w:r>
      <w:r>
        <w:rPr>
          <w:sz w:val="22"/>
        </w:rPr>
        <w:t>,</w:t>
      </w:r>
      <w:r>
        <w:rPr>
          <w:spacing w:val="51"/>
          <w:sz w:val="22"/>
        </w:rPr>
        <w:t> </w:t>
      </w:r>
      <w:r>
        <w:rPr>
          <w:sz w:val="22"/>
        </w:rPr>
        <w:t>CPF/MF</w:t>
      </w:r>
      <w:r>
        <w:rPr>
          <w:spacing w:val="51"/>
          <w:sz w:val="22"/>
        </w:rPr>
        <w:t> </w:t>
      </w:r>
      <w:r>
        <w:rPr>
          <w:sz w:val="22"/>
        </w:rPr>
        <w:t>nº</w:t>
      </w:r>
      <w:r>
        <w:rPr>
          <w:sz w:val="22"/>
          <w:u w:val="single"/>
        </w:rPr>
        <w:tab/>
        <w:tab/>
      </w:r>
      <w:r>
        <w:rPr>
          <w:sz w:val="22"/>
        </w:rPr>
        <w:t>,</w:t>
      </w:r>
      <w:r>
        <w:rPr>
          <w:spacing w:val="51"/>
          <w:sz w:val="22"/>
        </w:rPr>
        <w:t> </w:t>
      </w:r>
      <w:r>
        <w:rPr>
          <w:sz w:val="22"/>
        </w:rPr>
        <w:t>nos</w:t>
      </w:r>
      <w:r>
        <w:rPr>
          <w:spacing w:val="51"/>
          <w:sz w:val="22"/>
        </w:rPr>
        <w:t> </w:t>
      </w:r>
      <w:r>
        <w:rPr>
          <w:sz w:val="22"/>
        </w:rPr>
        <w:t>termos</w:t>
      </w:r>
      <w:r>
        <w:rPr>
          <w:spacing w:val="51"/>
          <w:sz w:val="22"/>
        </w:rPr>
        <w:t> </w:t>
      </w:r>
      <w:r>
        <w:rPr>
          <w:sz w:val="22"/>
        </w:rPr>
        <w:t>do</w:t>
      </w:r>
      <w:r>
        <w:rPr>
          <w:spacing w:val="51"/>
          <w:sz w:val="22"/>
        </w:rPr>
        <w:t> </w:t>
      </w:r>
      <w:r>
        <w:rPr>
          <w:sz w:val="22"/>
        </w:rPr>
        <w:t>edital</w:t>
      </w:r>
      <w:r>
        <w:rPr>
          <w:spacing w:val="51"/>
          <w:sz w:val="22"/>
        </w:rPr>
        <w:t> </w:t>
      </w:r>
      <w:r>
        <w:rPr>
          <w:sz w:val="22"/>
        </w:rPr>
        <w:t>de</w:t>
      </w:r>
      <w:r>
        <w:rPr>
          <w:spacing w:val="51"/>
          <w:sz w:val="22"/>
        </w:rPr>
        <w:t> </w:t>
      </w:r>
      <w:r>
        <w:rPr>
          <w:sz w:val="22"/>
        </w:rPr>
        <w:t>Carta</w:t>
      </w:r>
      <w:r>
        <w:rPr>
          <w:spacing w:val="51"/>
          <w:sz w:val="22"/>
        </w:rPr>
        <w:t> </w:t>
      </w:r>
      <w:r>
        <w:rPr>
          <w:sz w:val="22"/>
        </w:rPr>
        <w:t>Convite</w:t>
      </w:r>
      <w:r>
        <w:rPr>
          <w:spacing w:val="51"/>
          <w:sz w:val="22"/>
        </w:rPr>
        <w:t> </w:t>
      </w:r>
      <w:r>
        <w:rPr>
          <w:sz w:val="22"/>
        </w:rPr>
        <w:t>n.º</w:t>
      </w:r>
      <w:r>
        <w:rPr>
          <w:spacing w:val="51"/>
          <w:sz w:val="22"/>
        </w:rPr>
        <w:t> </w:t>
      </w:r>
      <w:r>
        <w:rPr>
          <w:sz w:val="22"/>
        </w:rPr>
        <w:t>002/2021,</w:t>
      </w:r>
      <w:r>
        <w:rPr>
          <w:spacing w:val="-53"/>
          <w:sz w:val="22"/>
        </w:rPr>
        <w:t> </w:t>
      </w:r>
      <w:r>
        <w:rPr>
          <w:sz w:val="22"/>
        </w:rPr>
        <w:t>VISITOU os locais de onde serão executados os serviços, objeto da Carta Convite em epígrafe, constatando as</w:t>
      </w:r>
      <w:r>
        <w:rPr>
          <w:spacing w:val="1"/>
          <w:sz w:val="22"/>
        </w:rPr>
        <w:t> </w:t>
      </w:r>
      <w:r>
        <w:rPr>
          <w:sz w:val="22"/>
        </w:rPr>
        <w:t>condições e peculiaridades inerente à natureza dos trabalhos que serão executados, recebendo as informações técnicas</w:t>
      </w:r>
      <w:r>
        <w:rPr>
          <w:spacing w:val="-52"/>
          <w:sz w:val="22"/>
        </w:rPr>
        <w:t> </w:t>
      </w:r>
      <w:r>
        <w:rPr>
          <w:sz w:val="22"/>
        </w:rPr>
        <w:t>pertinente e necessárias para a formulação de sua proposta o objeto correspondente.</w:t>
      </w:r>
    </w:p>
    <w:p>
      <w:pPr>
        <w:pStyle w:val="Heading1"/>
        <w:spacing w:before="115"/>
        <w:ind w:left="292" w:right="369"/>
        <w:jc w:val="center"/>
      </w:pPr>
      <w:r>
        <w:rPr/>
        <w:t>Local e data.</w:t>
      </w:r>
    </w:p>
    <w:p>
      <w:pPr>
        <w:spacing w:before="114"/>
        <w:ind w:left="292" w:right="369" w:firstLine="0"/>
        <w:jc w:val="center"/>
        <w:rPr>
          <w:b/>
          <w:sz w:val="24"/>
        </w:rPr>
      </w:pPr>
      <w:r>
        <w:rPr>
          <w:b/>
          <w:sz w:val="24"/>
        </w:rPr>
        <w:t>Obs.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ASSINATURA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do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servidor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responsável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da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administração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por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acompanhar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visita.</w:t>
      </w:r>
    </w:p>
    <w:p>
      <w:pPr>
        <w:pStyle w:val="BodyText"/>
        <w:spacing w:before="0"/>
        <w:ind w:left="0"/>
        <w:rPr>
          <w:b/>
          <w:sz w:val="26"/>
        </w:rPr>
      </w:pPr>
    </w:p>
    <w:p>
      <w:pPr>
        <w:pStyle w:val="Heading1"/>
        <w:spacing w:before="205"/>
        <w:ind w:left="292" w:right="369"/>
        <w:jc w:val="center"/>
      </w:pPr>
      <w:r>
        <w:rPr/>
        <w:t>ANEXO XIII</w:t>
      </w:r>
    </w:p>
    <w:p>
      <w:pPr>
        <w:spacing w:before="114"/>
        <w:ind w:left="292" w:right="369" w:firstLine="0"/>
        <w:jc w:val="center"/>
        <w:rPr>
          <w:b/>
          <w:sz w:val="24"/>
        </w:rPr>
      </w:pPr>
      <w:r>
        <w:rPr>
          <w:b/>
          <w:sz w:val="24"/>
        </w:rPr>
        <w:t>MODELO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DECLARAÇÃO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DESISTÊNCIA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VISITA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TÉCNICA</w:t>
      </w:r>
    </w:p>
    <w:p>
      <w:pPr>
        <w:pStyle w:val="BodyText"/>
        <w:spacing w:line="338" w:lineRule="auto" w:before="115"/>
        <w:ind w:left="3336" w:right="3413"/>
        <w:jc w:val="center"/>
      </w:pPr>
      <w:r>
        <w:rPr/>
        <w:t>(Impresso em papel timbrado da empresa)</w:t>
      </w:r>
      <w:r>
        <w:rPr>
          <w:spacing w:val="-57"/>
        </w:rPr>
        <w:t> </w:t>
      </w:r>
      <w:r>
        <w:rPr/>
        <w:t>Convite n.º 002/2021</w:t>
      </w:r>
    </w:p>
    <w:p>
      <w:pPr>
        <w:pStyle w:val="BodyText"/>
        <w:spacing w:before="2"/>
        <w:ind w:left="292" w:right="369"/>
        <w:jc w:val="center"/>
      </w:pPr>
      <w:r>
        <w:rPr/>
        <w:t>Processo n.º: 4565/2018</w:t>
      </w:r>
    </w:p>
    <w:p>
      <w:pPr>
        <w:pStyle w:val="BodyText"/>
        <w:spacing w:before="0"/>
        <w:ind w:left="0"/>
        <w:rPr>
          <w:sz w:val="26"/>
        </w:rPr>
      </w:pPr>
    </w:p>
    <w:p>
      <w:pPr>
        <w:tabs>
          <w:tab w:pos="4175" w:val="left" w:leader="none"/>
          <w:tab w:pos="7706" w:val="left" w:leader="none"/>
          <w:tab w:pos="9102" w:val="left" w:leader="none"/>
        </w:tabs>
        <w:spacing w:line="242" w:lineRule="auto" w:before="209"/>
        <w:ind w:left="160" w:right="239" w:firstLine="0"/>
        <w:jc w:val="both"/>
        <w:rPr>
          <w:sz w:val="22"/>
        </w:rPr>
      </w:pPr>
      <w:r>
        <w:rPr>
          <w:sz w:val="22"/>
        </w:rPr>
        <w:t>A</w:t>
      </w:r>
      <w:r>
        <w:rPr>
          <w:spacing w:val="21"/>
          <w:sz w:val="22"/>
        </w:rPr>
        <w:t> </w:t>
      </w:r>
      <w:r>
        <w:rPr>
          <w:sz w:val="22"/>
        </w:rPr>
        <w:t>empresa</w:t>
      </w:r>
      <w:r>
        <w:rPr>
          <w:sz w:val="22"/>
          <w:u w:val="single"/>
        </w:rPr>
        <w:tab/>
      </w:r>
      <w:r>
        <w:rPr>
          <w:sz w:val="22"/>
        </w:rPr>
        <w:t>,</w:t>
      </w:r>
      <w:r>
        <w:rPr>
          <w:spacing w:val="21"/>
          <w:sz w:val="22"/>
        </w:rPr>
        <w:t> </w:t>
      </w:r>
      <w:r>
        <w:rPr>
          <w:sz w:val="22"/>
        </w:rPr>
        <w:t>inscrita</w:t>
      </w:r>
      <w:r>
        <w:rPr>
          <w:spacing w:val="21"/>
          <w:sz w:val="22"/>
        </w:rPr>
        <w:t> </w:t>
      </w:r>
      <w:r>
        <w:rPr>
          <w:sz w:val="22"/>
        </w:rPr>
        <w:t>no</w:t>
      </w:r>
      <w:r>
        <w:rPr>
          <w:spacing w:val="21"/>
          <w:sz w:val="22"/>
        </w:rPr>
        <w:t> </w:t>
      </w:r>
      <w:r>
        <w:rPr>
          <w:sz w:val="22"/>
        </w:rPr>
        <w:t>CNPJ/MF</w:t>
      </w:r>
      <w:r>
        <w:rPr>
          <w:spacing w:val="21"/>
          <w:sz w:val="22"/>
        </w:rPr>
        <w:t> </w:t>
      </w:r>
      <w:r>
        <w:rPr>
          <w:sz w:val="22"/>
        </w:rPr>
        <w:t>sob</w:t>
      </w:r>
      <w:r>
        <w:rPr>
          <w:spacing w:val="21"/>
          <w:sz w:val="22"/>
        </w:rPr>
        <w:t> </w:t>
      </w:r>
      <w:r>
        <w:rPr>
          <w:sz w:val="22"/>
        </w:rPr>
        <w:t>o</w:t>
      </w:r>
      <w:r>
        <w:rPr>
          <w:spacing w:val="21"/>
          <w:sz w:val="22"/>
        </w:rPr>
        <w:t> </w:t>
      </w:r>
      <w:r>
        <w:rPr>
          <w:sz w:val="22"/>
        </w:rPr>
        <w:t>nº</w:t>
      </w:r>
      <w:r>
        <w:rPr>
          <w:sz w:val="22"/>
          <w:u w:val="single"/>
        </w:rPr>
        <w:tab/>
        <w:tab/>
      </w:r>
      <w:r>
        <w:rPr>
          <w:sz w:val="22"/>
        </w:rPr>
        <w:t>,</w:t>
      </w:r>
      <w:r>
        <w:rPr>
          <w:spacing w:val="14"/>
          <w:sz w:val="22"/>
        </w:rPr>
        <w:t> </w:t>
      </w:r>
      <w:r>
        <w:rPr>
          <w:sz w:val="22"/>
        </w:rPr>
        <w:t>por</w:t>
      </w:r>
      <w:r>
        <w:rPr>
          <w:spacing w:val="14"/>
          <w:sz w:val="22"/>
        </w:rPr>
        <w:t> </w:t>
      </w:r>
      <w:r>
        <w:rPr>
          <w:sz w:val="22"/>
        </w:rPr>
        <w:t>intermédio</w:t>
      </w:r>
      <w:r>
        <w:rPr>
          <w:spacing w:val="-52"/>
          <w:sz w:val="22"/>
        </w:rPr>
        <w:t> </w:t>
      </w:r>
      <w:r>
        <w:rPr>
          <w:sz w:val="22"/>
        </w:rPr>
        <w:t>do   </w:t>
      </w:r>
      <w:r>
        <w:rPr>
          <w:spacing w:val="52"/>
          <w:sz w:val="22"/>
        </w:rPr>
        <w:t> </w:t>
      </w:r>
      <w:r>
        <w:rPr>
          <w:sz w:val="22"/>
        </w:rPr>
        <w:t>seu   </w:t>
      </w:r>
      <w:r>
        <w:rPr>
          <w:spacing w:val="52"/>
          <w:sz w:val="22"/>
        </w:rPr>
        <w:t> </w:t>
      </w:r>
      <w:r>
        <w:rPr>
          <w:sz w:val="22"/>
        </w:rPr>
        <w:t>representante   </w:t>
      </w:r>
      <w:r>
        <w:rPr>
          <w:spacing w:val="52"/>
          <w:sz w:val="22"/>
        </w:rPr>
        <w:t> </w:t>
      </w:r>
      <w:r>
        <w:rPr>
          <w:sz w:val="22"/>
        </w:rPr>
        <w:t>legal,   </w:t>
      </w:r>
      <w:r>
        <w:rPr>
          <w:spacing w:val="52"/>
          <w:sz w:val="22"/>
        </w:rPr>
        <w:t> </w:t>
      </w:r>
      <w:r>
        <w:rPr>
          <w:sz w:val="22"/>
        </w:rPr>
        <w:t>Sr.(a)</w:t>
      </w:r>
      <w:r>
        <w:rPr>
          <w:sz w:val="22"/>
          <w:u w:val="single"/>
        </w:rPr>
        <w:tab/>
        <w:tab/>
      </w:r>
      <w:r>
        <w:rPr>
          <w:sz w:val="22"/>
        </w:rPr>
        <w:t>,</w:t>
      </w:r>
      <w:r>
        <w:rPr>
          <w:spacing w:val="52"/>
          <w:sz w:val="22"/>
        </w:rPr>
        <w:t> </w:t>
      </w:r>
      <w:r>
        <w:rPr>
          <w:sz w:val="22"/>
        </w:rPr>
        <w:t>portador(a)</w:t>
      </w:r>
      <w:r>
        <w:rPr>
          <w:spacing w:val="52"/>
          <w:sz w:val="22"/>
        </w:rPr>
        <w:t> </w:t>
      </w:r>
      <w:r>
        <w:rPr>
          <w:sz w:val="22"/>
        </w:rPr>
        <w:t>do</w:t>
      </w:r>
      <w:r>
        <w:rPr>
          <w:spacing w:val="52"/>
          <w:sz w:val="22"/>
        </w:rPr>
        <w:t> </w:t>
      </w:r>
      <w:r>
        <w:rPr>
          <w:sz w:val="22"/>
        </w:rPr>
        <w:t>RG</w:t>
      </w:r>
      <w:r>
        <w:rPr>
          <w:spacing w:val="52"/>
          <w:sz w:val="22"/>
        </w:rPr>
        <w:t> </w:t>
      </w:r>
      <w:r>
        <w:rPr>
          <w:sz w:val="22"/>
        </w:rPr>
        <w:t>nº</w:t>
      </w:r>
    </w:p>
    <w:p>
      <w:pPr>
        <w:tabs>
          <w:tab w:pos="2411" w:val="left" w:leader="none"/>
          <w:tab w:pos="6548" w:val="left" w:leader="none"/>
        </w:tabs>
        <w:spacing w:line="242" w:lineRule="auto" w:before="0"/>
        <w:ind w:left="160" w:right="238" w:firstLine="0"/>
        <w:jc w:val="both"/>
        <w:rPr>
          <w:sz w:val="22"/>
        </w:rPr>
      </w:pPr>
      <w:r>
        <w:rPr>
          <w:sz w:val="22"/>
          <w:u w:val="single"/>
        </w:rPr>
        <w:t> </w:t>
        <w:tab/>
      </w:r>
      <w:r>
        <w:rPr>
          <w:sz w:val="22"/>
        </w:rPr>
        <w:t>e</w:t>
      </w:r>
      <w:r>
        <w:rPr>
          <w:spacing w:val="11"/>
          <w:sz w:val="22"/>
        </w:rPr>
        <w:t> </w:t>
      </w:r>
      <w:r>
        <w:rPr>
          <w:sz w:val="22"/>
        </w:rPr>
        <w:t>do</w:t>
      </w:r>
      <w:r>
        <w:rPr>
          <w:spacing w:val="11"/>
          <w:sz w:val="22"/>
        </w:rPr>
        <w:t> </w:t>
      </w:r>
      <w:r>
        <w:rPr>
          <w:sz w:val="22"/>
        </w:rPr>
        <w:t>CPF</w:t>
      </w:r>
      <w:r>
        <w:rPr>
          <w:spacing w:val="11"/>
          <w:sz w:val="22"/>
        </w:rPr>
        <w:t> </w:t>
      </w:r>
      <w:r>
        <w:rPr>
          <w:sz w:val="22"/>
        </w:rPr>
        <w:t>nº</w:t>
      </w:r>
      <w:r>
        <w:rPr>
          <w:sz w:val="22"/>
          <w:u w:val="single"/>
        </w:rPr>
        <w:tab/>
      </w:r>
      <w:r>
        <w:rPr>
          <w:sz w:val="22"/>
        </w:rPr>
        <w:t>,</w:t>
      </w:r>
      <w:r>
        <w:rPr>
          <w:spacing w:val="9"/>
          <w:sz w:val="22"/>
        </w:rPr>
        <w:t> </w:t>
      </w:r>
      <w:r>
        <w:rPr>
          <w:sz w:val="22"/>
        </w:rPr>
        <w:t>DECLARA,</w:t>
      </w:r>
      <w:r>
        <w:rPr>
          <w:spacing w:val="9"/>
          <w:sz w:val="22"/>
        </w:rPr>
        <w:t> </w:t>
      </w:r>
      <w:r>
        <w:rPr>
          <w:sz w:val="22"/>
        </w:rPr>
        <w:t>abrir</w:t>
      </w:r>
      <w:r>
        <w:rPr>
          <w:spacing w:val="10"/>
          <w:sz w:val="22"/>
        </w:rPr>
        <w:t> </w:t>
      </w:r>
      <w:r>
        <w:rPr>
          <w:sz w:val="22"/>
        </w:rPr>
        <w:t>mão</w:t>
      </w:r>
      <w:r>
        <w:rPr>
          <w:spacing w:val="9"/>
          <w:sz w:val="22"/>
        </w:rPr>
        <w:t> </w:t>
      </w:r>
      <w:r>
        <w:rPr>
          <w:sz w:val="22"/>
        </w:rPr>
        <w:t>da</w:t>
      </w:r>
      <w:r>
        <w:rPr>
          <w:spacing w:val="9"/>
          <w:sz w:val="22"/>
        </w:rPr>
        <w:t> </w:t>
      </w:r>
      <w:r>
        <w:rPr>
          <w:sz w:val="22"/>
        </w:rPr>
        <w:t>visita</w:t>
      </w:r>
      <w:r>
        <w:rPr>
          <w:spacing w:val="10"/>
          <w:sz w:val="22"/>
        </w:rPr>
        <w:t> </w:t>
      </w:r>
      <w:r>
        <w:rPr>
          <w:sz w:val="22"/>
        </w:rPr>
        <w:t>técnica</w:t>
      </w:r>
      <w:r>
        <w:rPr>
          <w:spacing w:val="9"/>
          <w:sz w:val="22"/>
        </w:rPr>
        <w:t> </w:t>
      </w:r>
      <w:r>
        <w:rPr>
          <w:sz w:val="22"/>
        </w:rPr>
        <w:t>aos</w:t>
      </w:r>
      <w:r>
        <w:rPr>
          <w:spacing w:val="-53"/>
          <w:sz w:val="22"/>
        </w:rPr>
        <w:t> </w:t>
      </w:r>
      <w:r>
        <w:rPr>
          <w:sz w:val="22"/>
        </w:rPr>
        <w:t>locais da execução dos serviços, conforme dispõe o edital da licitação em referência. Declaramos, ainda, sob as</w:t>
      </w:r>
      <w:r>
        <w:rPr>
          <w:spacing w:val="1"/>
          <w:sz w:val="22"/>
        </w:rPr>
        <w:t> </w:t>
      </w:r>
      <w:r>
        <w:rPr>
          <w:sz w:val="22"/>
        </w:rPr>
        <w:t>penalidades da Lei, de que temos pleno conhecimento das condições e peculiaridades inerentes à natureza dos</w:t>
      </w:r>
      <w:r>
        <w:rPr>
          <w:spacing w:val="1"/>
          <w:sz w:val="22"/>
        </w:rPr>
        <w:t> </w:t>
      </w:r>
      <w:r>
        <w:rPr>
          <w:sz w:val="22"/>
        </w:rPr>
        <w:t>trabalhos,</w:t>
      </w:r>
      <w:r>
        <w:rPr>
          <w:spacing w:val="1"/>
          <w:sz w:val="22"/>
        </w:rPr>
        <w:t> </w:t>
      </w:r>
      <w:r>
        <w:rPr>
          <w:sz w:val="22"/>
        </w:rPr>
        <w:t>assumindo</w:t>
      </w:r>
      <w:r>
        <w:rPr>
          <w:spacing w:val="1"/>
          <w:sz w:val="22"/>
        </w:rPr>
        <w:t> </w:t>
      </w:r>
      <w:r>
        <w:rPr>
          <w:sz w:val="22"/>
        </w:rPr>
        <w:t>total</w:t>
      </w:r>
      <w:r>
        <w:rPr>
          <w:spacing w:val="1"/>
          <w:sz w:val="22"/>
        </w:rPr>
        <w:t> </w:t>
      </w:r>
      <w:r>
        <w:rPr>
          <w:sz w:val="22"/>
        </w:rPr>
        <w:t>responsabilidade</w:t>
      </w:r>
      <w:r>
        <w:rPr>
          <w:spacing w:val="1"/>
          <w:sz w:val="22"/>
        </w:rPr>
        <w:t> </w:t>
      </w:r>
      <w:r>
        <w:rPr>
          <w:sz w:val="22"/>
        </w:rPr>
        <w:t>por</w:t>
      </w:r>
      <w:r>
        <w:rPr>
          <w:spacing w:val="1"/>
          <w:sz w:val="22"/>
        </w:rPr>
        <w:t> </w:t>
      </w:r>
      <w:r>
        <w:rPr>
          <w:sz w:val="22"/>
        </w:rPr>
        <w:t>esse</w:t>
      </w:r>
      <w:r>
        <w:rPr>
          <w:spacing w:val="1"/>
          <w:sz w:val="22"/>
        </w:rPr>
        <w:t> </w:t>
      </w:r>
      <w:r>
        <w:rPr>
          <w:sz w:val="22"/>
        </w:rPr>
        <w:t>fato</w:t>
      </w:r>
      <w:r>
        <w:rPr>
          <w:spacing w:val="1"/>
          <w:sz w:val="22"/>
        </w:rPr>
        <w:t> </w:t>
      </w:r>
      <w:r>
        <w:rPr>
          <w:sz w:val="22"/>
        </w:rPr>
        <w:t>e</w:t>
      </w:r>
      <w:r>
        <w:rPr>
          <w:spacing w:val="1"/>
          <w:sz w:val="22"/>
        </w:rPr>
        <w:t> </w:t>
      </w:r>
      <w:r>
        <w:rPr>
          <w:sz w:val="22"/>
        </w:rPr>
        <w:t>informamos</w:t>
      </w:r>
      <w:r>
        <w:rPr>
          <w:spacing w:val="1"/>
          <w:sz w:val="22"/>
        </w:rPr>
        <w:t> </w:t>
      </w:r>
      <w:r>
        <w:rPr>
          <w:sz w:val="22"/>
        </w:rPr>
        <w:t>que</w:t>
      </w:r>
      <w:r>
        <w:rPr>
          <w:spacing w:val="1"/>
          <w:sz w:val="22"/>
        </w:rPr>
        <w:t> </w:t>
      </w:r>
      <w:r>
        <w:rPr>
          <w:sz w:val="22"/>
        </w:rPr>
        <w:t>não</w:t>
      </w:r>
      <w:r>
        <w:rPr>
          <w:spacing w:val="1"/>
          <w:sz w:val="22"/>
        </w:rPr>
        <w:t> </w:t>
      </w:r>
      <w:r>
        <w:rPr>
          <w:sz w:val="22"/>
        </w:rPr>
        <w:t>utilizaremos</w:t>
      </w:r>
      <w:r>
        <w:rPr>
          <w:spacing w:val="1"/>
          <w:sz w:val="22"/>
        </w:rPr>
        <w:t> </w:t>
      </w:r>
      <w:r>
        <w:rPr>
          <w:sz w:val="22"/>
        </w:rPr>
        <w:t>para</w:t>
      </w:r>
      <w:r>
        <w:rPr>
          <w:spacing w:val="1"/>
          <w:sz w:val="22"/>
        </w:rPr>
        <w:t> </w:t>
      </w:r>
      <w:r>
        <w:rPr>
          <w:sz w:val="22"/>
        </w:rPr>
        <w:t>qualquer</w:t>
      </w:r>
      <w:r>
        <w:rPr>
          <w:spacing w:val="1"/>
          <w:sz w:val="22"/>
        </w:rPr>
        <w:t> </w:t>
      </w:r>
      <w:r>
        <w:rPr>
          <w:sz w:val="22"/>
        </w:rPr>
        <w:t>questionamento futuro que ensejam avenças técnicas ou financeiras, isentando a Defensoria, de qualquer reclamação</w:t>
      </w:r>
      <w:r>
        <w:rPr>
          <w:spacing w:val="1"/>
          <w:sz w:val="22"/>
        </w:rPr>
        <w:t> </w:t>
      </w:r>
      <w:r>
        <w:rPr>
          <w:sz w:val="22"/>
        </w:rPr>
        <w:t>e/ou reivindicação de nossa parte.</w:t>
      </w:r>
    </w:p>
    <w:p>
      <w:pPr>
        <w:pStyle w:val="Heading1"/>
        <w:spacing w:before="113"/>
        <w:ind w:left="292" w:right="369"/>
        <w:jc w:val="center"/>
      </w:pPr>
      <w:r>
        <w:rPr/>
        <w:t>Local e data</w:t>
      </w:r>
    </w:p>
    <w:p>
      <w:pPr>
        <w:spacing w:before="114"/>
        <w:ind w:left="292" w:right="369" w:firstLine="0"/>
        <w:jc w:val="center"/>
        <w:rPr>
          <w:b/>
          <w:sz w:val="24"/>
        </w:rPr>
      </w:pPr>
      <w:r>
        <w:rPr>
          <w:b/>
          <w:sz w:val="24"/>
        </w:rPr>
        <w:t>Obs.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Documento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devidamente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ASSINADO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pelo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representante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legal.</w:t>
      </w:r>
    </w:p>
    <w:p>
      <w:pPr>
        <w:pStyle w:val="BodyText"/>
        <w:spacing w:before="0"/>
        <w:ind w:left="0"/>
        <w:rPr>
          <w:b/>
          <w:sz w:val="26"/>
        </w:rPr>
      </w:pPr>
    </w:p>
    <w:p>
      <w:pPr>
        <w:pStyle w:val="Heading1"/>
        <w:spacing w:before="206"/>
        <w:ind w:left="292" w:right="369"/>
        <w:jc w:val="center"/>
      </w:pPr>
      <w:r>
        <w:rPr/>
        <w:t>ANEXO XIV</w:t>
      </w:r>
    </w:p>
    <w:p>
      <w:pPr>
        <w:spacing w:after="0"/>
        <w:jc w:val="center"/>
        <w:sectPr>
          <w:pgSz w:w="11900" w:h="16840"/>
          <w:pgMar w:top="480" w:bottom="280" w:left="600" w:right="500"/>
        </w:sectPr>
      </w:pPr>
    </w:p>
    <w:p>
      <w:pPr>
        <w:spacing w:line="235" w:lineRule="auto" w:before="72"/>
        <w:ind w:left="292" w:right="369" w:firstLine="0"/>
        <w:jc w:val="center"/>
        <w:rPr>
          <w:b/>
          <w:sz w:val="24"/>
        </w:rPr>
      </w:pPr>
      <w:r>
        <w:rPr>
          <w:b/>
          <w:sz w:val="24"/>
        </w:rPr>
        <w:t>MODELO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DECLARAÇÃO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QUANTO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A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PRESTAÇÃO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DOS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SERVIÇOS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ACORDO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COM</w:t>
      </w:r>
      <w:r>
        <w:rPr>
          <w:b/>
          <w:spacing w:val="-57"/>
          <w:sz w:val="24"/>
        </w:rPr>
        <w:t> </w:t>
      </w:r>
      <w:r>
        <w:rPr>
          <w:b/>
          <w:sz w:val="24"/>
        </w:rPr>
        <w:t>O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ESTABELECIDO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NO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MEMORIAL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DESCRITIVO,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PROJETOS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BÁSICOS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ANEXOS</w:t>
      </w:r>
    </w:p>
    <w:p>
      <w:pPr>
        <w:pStyle w:val="BodyText"/>
        <w:spacing w:line="338" w:lineRule="auto" w:before="115"/>
        <w:ind w:left="3336" w:right="3413"/>
        <w:jc w:val="center"/>
      </w:pPr>
      <w:r>
        <w:rPr/>
        <w:t>(Impresso em papel timbrado da empresa)</w:t>
      </w:r>
      <w:r>
        <w:rPr>
          <w:spacing w:val="-57"/>
        </w:rPr>
        <w:t> </w:t>
      </w:r>
      <w:r>
        <w:rPr/>
        <w:t>Convite n.º 002/2021</w:t>
      </w:r>
    </w:p>
    <w:p>
      <w:pPr>
        <w:pStyle w:val="BodyText"/>
        <w:spacing w:before="2"/>
        <w:ind w:left="292" w:right="369"/>
        <w:jc w:val="center"/>
      </w:pPr>
      <w:r>
        <w:rPr/>
        <w:t>Processo n.º: 4565/2018</w:t>
      </w:r>
    </w:p>
    <w:p>
      <w:pPr>
        <w:pStyle w:val="BodyText"/>
        <w:spacing w:before="0"/>
        <w:ind w:left="0"/>
        <w:rPr>
          <w:sz w:val="26"/>
        </w:rPr>
      </w:pPr>
    </w:p>
    <w:p>
      <w:pPr>
        <w:tabs>
          <w:tab w:pos="7326" w:val="left" w:leader="dot"/>
        </w:tabs>
        <w:spacing w:before="209"/>
        <w:ind w:left="160" w:right="0" w:firstLine="0"/>
        <w:jc w:val="left"/>
        <w:rPr>
          <w:sz w:val="22"/>
        </w:rPr>
      </w:pPr>
      <w:r>
        <w:rPr>
          <w:sz w:val="22"/>
        </w:rPr>
        <w:t>(..............razão social da licitante.............), com sede na cidade de</w:t>
        <w:tab/>
        <w:t>à</w:t>
      </w:r>
    </w:p>
    <w:p>
      <w:pPr>
        <w:tabs>
          <w:tab w:pos="3467" w:val="left" w:leader="dot"/>
        </w:tabs>
        <w:spacing w:before="2"/>
        <w:ind w:left="160" w:right="0" w:firstLine="0"/>
        <w:jc w:val="left"/>
        <w:rPr>
          <w:sz w:val="22"/>
        </w:rPr>
      </w:pPr>
      <w:r>
        <w:rPr>
          <w:sz w:val="22"/>
        </w:rPr>
        <w:t>Rua/Av......................................nº</w:t>
        <w:tab/>
        <w:t>, por seu(s) representante(s) legal(is) que esta subscreve(m), para fins de</w:t>
      </w:r>
    </w:p>
    <w:p>
      <w:pPr>
        <w:spacing w:line="242" w:lineRule="auto" w:before="2"/>
        <w:ind w:left="160" w:right="448" w:firstLine="0"/>
        <w:jc w:val="left"/>
        <w:rPr>
          <w:sz w:val="22"/>
        </w:rPr>
      </w:pPr>
      <w:r>
        <w:rPr>
          <w:sz w:val="22"/>
        </w:rPr>
        <w:t>participação na Carta Convite n.º 002/2021, promovida pela Defensoria, caso seja vencedora do presente certame,</w:t>
      </w:r>
      <w:r>
        <w:rPr>
          <w:spacing w:val="1"/>
          <w:sz w:val="22"/>
        </w:rPr>
        <w:t> </w:t>
      </w:r>
      <w:r>
        <w:rPr>
          <w:sz w:val="22"/>
        </w:rPr>
        <w:t>DECLARA que se compromete à prestação dos serviços por todo o período da contratação, nas condições previstas</w:t>
      </w:r>
      <w:r>
        <w:rPr>
          <w:spacing w:val="-52"/>
          <w:sz w:val="22"/>
        </w:rPr>
        <w:t> </w:t>
      </w:r>
      <w:r>
        <w:rPr>
          <w:sz w:val="22"/>
        </w:rPr>
        <w:t>no Edital, Projeto Básico e anexos, tanto no início da execução dos serviços, quanto no decorrer da Contratação. A</w:t>
      </w:r>
      <w:r>
        <w:rPr>
          <w:spacing w:val="1"/>
          <w:sz w:val="22"/>
        </w:rPr>
        <w:t> </w:t>
      </w:r>
      <w:r>
        <w:rPr>
          <w:sz w:val="22"/>
        </w:rPr>
        <w:t>signatária declara estar ciente das penalidades administrativas a que estará sujeita no caso de não cumprimento do</w:t>
      </w:r>
      <w:r>
        <w:rPr>
          <w:spacing w:val="1"/>
          <w:sz w:val="22"/>
        </w:rPr>
        <w:t> </w:t>
      </w:r>
      <w:r>
        <w:rPr>
          <w:sz w:val="22"/>
        </w:rPr>
        <w:t>presente compromisso formal.</w:t>
      </w:r>
    </w:p>
    <w:p>
      <w:pPr>
        <w:pStyle w:val="Heading1"/>
        <w:spacing w:before="115"/>
        <w:ind w:left="292" w:right="369"/>
        <w:jc w:val="center"/>
      </w:pPr>
      <w:r>
        <w:rPr/>
        <w:t>Local e data</w:t>
      </w:r>
    </w:p>
    <w:p>
      <w:pPr>
        <w:spacing w:before="114"/>
        <w:ind w:left="292" w:right="369" w:firstLine="0"/>
        <w:jc w:val="center"/>
        <w:rPr>
          <w:b/>
          <w:sz w:val="24"/>
        </w:rPr>
      </w:pPr>
      <w:r>
        <w:rPr>
          <w:b/>
          <w:sz w:val="24"/>
        </w:rPr>
        <w:t>Obs.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Documento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devidamente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ASSINADO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pelo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representante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legal.</w:t>
      </w:r>
    </w:p>
    <w:p>
      <w:pPr>
        <w:pStyle w:val="BodyText"/>
        <w:spacing w:before="0"/>
        <w:ind w:left="0"/>
        <w:rPr>
          <w:b/>
          <w:sz w:val="26"/>
        </w:rPr>
      </w:pPr>
    </w:p>
    <w:p>
      <w:pPr>
        <w:pStyle w:val="Heading1"/>
        <w:spacing w:before="205"/>
        <w:ind w:left="292" w:right="369"/>
        <w:jc w:val="center"/>
      </w:pPr>
      <w:r>
        <w:rPr/>
        <w:t>ANEXO XV</w:t>
      </w:r>
    </w:p>
    <w:p>
      <w:pPr>
        <w:spacing w:before="114"/>
        <w:ind w:left="292" w:right="369" w:firstLine="0"/>
        <w:jc w:val="center"/>
        <w:rPr>
          <w:b/>
          <w:sz w:val="24"/>
        </w:rPr>
      </w:pPr>
      <w:r>
        <w:rPr>
          <w:b/>
          <w:sz w:val="24"/>
        </w:rPr>
        <w:t>MODELO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DECLARAÇÃO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QUANTO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À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FISCALIZAÇÃO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DOS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SERVIÇOS</w:t>
      </w:r>
    </w:p>
    <w:p>
      <w:pPr>
        <w:pStyle w:val="BodyText"/>
        <w:spacing w:line="338" w:lineRule="auto" w:before="115"/>
        <w:ind w:left="3336" w:right="3413"/>
        <w:jc w:val="center"/>
      </w:pPr>
      <w:r>
        <w:rPr/>
        <w:t>(Impresso em papel timbrado da empresa)</w:t>
      </w:r>
      <w:r>
        <w:rPr>
          <w:spacing w:val="-57"/>
        </w:rPr>
        <w:t> </w:t>
      </w:r>
      <w:r>
        <w:rPr/>
        <w:t>Convite n.º 002/2021</w:t>
      </w:r>
    </w:p>
    <w:p>
      <w:pPr>
        <w:pStyle w:val="BodyText"/>
        <w:spacing w:before="2"/>
        <w:ind w:left="292" w:right="369"/>
        <w:jc w:val="center"/>
      </w:pPr>
      <w:r>
        <w:rPr/>
        <w:t>Processo n.º: 4565/2018</w:t>
      </w:r>
    </w:p>
    <w:p>
      <w:pPr>
        <w:pStyle w:val="BodyText"/>
        <w:spacing w:before="0"/>
        <w:ind w:left="0"/>
        <w:rPr>
          <w:sz w:val="26"/>
        </w:rPr>
      </w:pPr>
    </w:p>
    <w:p>
      <w:pPr>
        <w:tabs>
          <w:tab w:pos="7326" w:val="left" w:leader="dot"/>
        </w:tabs>
        <w:spacing w:before="209"/>
        <w:ind w:left="160" w:right="0" w:firstLine="0"/>
        <w:jc w:val="left"/>
        <w:rPr>
          <w:sz w:val="22"/>
        </w:rPr>
      </w:pPr>
      <w:r>
        <w:rPr>
          <w:sz w:val="22"/>
        </w:rPr>
        <w:t>(..............razão social da licitante.............), com sede na cidade de</w:t>
        <w:tab/>
        <w:t>à</w:t>
      </w:r>
    </w:p>
    <w:p>
      <w:pPr>
        <w:tabs>
          <w:tab w:pos="3467" w:val="left" w:leader="dot"/>
        </w:tabs>
        <w:spacing w:before="2"/>
        <w:ind w:left="160" w:right="0" w:firstLine="0"/>
        <w:jc w:val="left"/>
        <w:rPr>
          <w:sz w:val="22"/>
        </w:rPr>
      </w:pPr>
      <w:r>
        <w:rPr>
          <w:sz w:val="22"/>
        </w:rPr>
        <w:t>Rua/Av......................................nº</w:t>
        <w:tab/>
        <w:t>, por seu(s) representante(s) legal(is) que esta subscreve(m), para fins de</w:t>
      </w:r>
    </w:p>
    <w:p>
      <w:pPr>
        <w:spacing w:line="242" w:lineRule="auto" w:before="2"/>
        <w:ind w:left="160" w:right="337" w:firstLine="0"/>
        <w:jc w:val="left"/>
        <w:rPr>
          <w:sz w:val="22"/>
        </w:rPr>
      </w:pPr>
      <w:r>
        <w:rPr>
          <w:sz w:val="22"/>
        </w:rPr>
        <w:t>participação na Carta Convite n.º 002/2021, promovida pela Defensoria, caso seja vencedora do presente certame,</w:t>
      </w:r>
      <w:r>
        <w:rPr>
          <w:spacing w:val="-52"/>
          <w:sz w:val="22"/>
        </w:rPr>
        <w:t> </w:t>
      </w:r>
      <w:r>
        <w:rPr>
          <w:sz w:val="22"/>
        </w:rPr>
        <w:t>DECLARA que se submeterá em todo o decurso da prestação dos serviços, à fiscalização a ser exercida pela</w:t>
      </w:r>
      <w:r>
        <w:rPr>
          <w:spacing w:val="1"/>
          <w:sz w:val="22"/>
        </w:rPr>
        <w:t> </w:t>
      </w:r>
      <w:r>
        <w:rPr>
          <w:sz w:val="22"/>
        </w:rPr>
        <w:t>CONTRATANTE.</w:t>
      </w:r>
      <w:r>
        <w:rPr>
          <w:spacing w:val="-4"/>
          <w:sz w:val="22"/>
        </w:rPr>
        <w:t> </w:t>
      </w:r>
      <w:r>
        <w:rPr>
          <w:sz w:val="22"/>
        </w:rPr>
        <w:t>A</w:t>
      </w:r>
      <w:r>
        <w:rPr>
          <w:spacing w:val="-4"/>
          <w:sz w:val="22"/>
        </w:rPr>
        <w:t> </w:t>
      </w:r>
      <w:r>
        <w:rPr>
          <w:sz w:val="22"/>
        </w:rPr>
        <w:t>signatária</w:t>
      </w:r>
      <w:r>
        <w:rPr>
          <w:spacing w:val="-4"/>
          <w:sz w:val="22"/>
        </w:rPr>
        <w:t> </w:t>
      </w:r>
      <w:r>
        <w:rPr>
          <w:sz w:val="22"/>
        </w:rPr>
        <w:t>declara</w:t>
      </w:r>
      <w:r>
        <w:rPr>
          <w:spacing w:val="-4"/>
          <w:sz w:val="22"/>
        </w:rPr>
        <w:t> </w:t>
      </w:r>
      <w:r>
        <w:rPr>
          <w:sz w:val="22"/>
        </w:rPr>
        <w:t>estar</w:t>
      </w:r>
      <w:r>
        <w:rPr>
          <w:spacing w:val="-4"/>
          <w:sz w:val="22"/>
        </w:rPr>
        <w:t> </w:t>
      </w:r>
      <w:r>
        <w:rPr>
          <w:sz w:val="22"/>
        </w:rPr>
        <w:t>ciente</w:t>
      </w:r>
      <w:r>
        <w:rPr>
          <w:spacing w:val="-4"/>
          <w:sz w:val="22"/>
        </w:rPr>
        <w:t> </w:t>
      </w:r>
      <w:r>
        <w:rPr>
          <w:sz w:val="22"/>
        </w:rPr>
        <w:t>das</w:t>
      </w:r>
      <w:r>
        <w:rPr>
          <w:spacing w:val="-4"/>
          <w:sz w:val="22"/>
        </w:rPr>
        <w:t> </w:t>
      </w:r>
      <w:r>
        <w:rPr>
          <w:sz w:val="22"/>
        </w:rPr>
        <w:t>penalidades</w:t>
      </w:r>
      <w:r>
        <w:rPr>
          <w:spacing w:val="-4"/>
          <w:sz w:val="22"/>
        </w:rPr>
        <w:t> </w:t>
      </w:r>
      <w:r>
        <w:rPr>
          <w:sz w:val="22"/>
        </w:rPr>
        <w:t>administrativas</w:t>
      </w:r>
      <w:r>
        <w:rPr>
          <w:spacing w:val="-3"/>
          <w:sz w:val="22"/>
        </w:rPr>
        <w:t> </w:t>
      </w:r>
      <w:r>
        <w:rPr>
          <w:sz w:val="22"/>
        </w:rPr>
        <w:t>a</w:t>
      </w:r>
      <w:r>
        <w:rPr>
          <w:spacing w:val="-4"/>
          <w:sz w:val="22"/>
        </w:rPr>
        <w:t> </w:t>
      </w:r>
      <w:r>
        <w:rPr>
          <w:sz w:val="22"/>
        </w:rPr>
        <w:t>que</w:t>
      </w:r>
      <w:r>
        <w:rPr>
          <w:spacing w:val="-4"/>
          <w:sz w:val="22"/>
        </w:rPr>
        <w:t> </w:t>
      </w:r>
      <w:r>
        <w:rPr>
          <w:sz w:val="22"/>
        </w:rPr>
        <w:t>estará</w:t>
      </w:r>
      <w:r>
        <w:rPr>
          <w:spacing w:val="-4"/>
          <w:sz w:val="22"/>
        </w:rPr>
        <w:t> </w:t>
      </w:r>
      <w:r>
        <w:rPr>
          <w:sz w:val="22"/>
        </w:rPr>
        <w:t>sujeita</w:t>
      </w:r>
      <w:r>
        <w:rPr>
          <w:spacing w:val="-4"/>
          <w:sz w:val="22"/>
        </w:rPr>
        <w:t> </w:t>
      </w:r>
      <w:r>
        <w:rPr>
          <w:sz w:val="22"/>
        </w:rPr>
        <w:t>no</w:t>
      </w:r>
      <w:r>
        <w:rPr>
          <w:spacing w:val="-4"/>
          <w:sz w:val="22"/>
        </w:rPr>
        <w:t> </w:t>
      </w:r>
      <w:r>
        <w:rPr>
          <w:sz w:val="22"/>
        </w:rPr>
        <w:t>caso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52"/>
          <w:sz w:val="22"/>
        </w:rPr>
        <w:t> </w:t>
      </w:r>
      <w:r>
        <w:rPr>
          <w:sz w:val="22"/>
        </w:rPr>
        <w:t>não cumprimento do presente compromisso formal.</w:t>
      </w:r>
    </w:p>
    <w:p>
      <w:pPr>
        <w:pStyle w:val="Heading1"/>
        <w:spacing w:before="115"/>
        <w:ind w:left="292" w:right="369"/>
        <w:jc w:val="center"/>
      </w:pPr>
      <w:r>
        <w:rPr/>
        <w:t>Local e data</w:t>
      </w:r>
    </w:p>
    <w:p>
      <w:pPr>
        <w:spacing w:before="114"/>
        <w:ind w:left="292" w:right="369" w:firstLine="0"/>
        <w:jc w:val="center"/>
        <w:rPr>
          <w:b/>
          <w:sz w:val="24"/>
        </w:rPr>
      </w:pPr>
      <w:r>
        <w:rPr>
          <w:b/>
          <w:sz w:val="24"/>
        </w:rPr>
        <w:t>Obs.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Documento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devidamente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ASSINADO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pelo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representante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legal.</w:t>
      </w:r>
    </w:p>
    <w:p>
      <w:pPr>
        <w:pStyle w:val="BodyText"/>
        <w:spacing w:before="0"/>
        <w:ind w:left="0"/>
        <w:rPr>
          <w:b/>
          <w:sz w:val="26"/>
        </w:rPr>
      </w:pPr>
    </w:p>
    <w:p>
      <w:pPr>
        <w:pStyle w:val="Heading1"/>
        <w:spacing w:before="206"/>
        <w:ind w:left="292" w:right="369"/>
        <w:jc w:val="center"/>
      </w:pPr>
      <w:r>
        <w:rPr/>
        <w:t>ANEXO XVI</w:t>
      </w:r>
    </w:p>
    <w:p>
      <w:pPr>
        <w:spacing w:before="114"/>
        <w:ind w:left="292" w:right="369" w:firstLine="0"/>
        <w:jc w:val="center"/>
        <w:rPr>
          <w:b/>
          <w:sz w:val="24"/>
        </w:rPr>
      </w:pPr>
      <w:r>
        <w:rPr>
          <w:b/>
          <w:sz w:val="24"/>
        </w:rPr>
        <w:t>MODELO DE DECLARAÇÃO DE RESPONSABILIDADE</w:t>
      </w:r>
    </w:p>
    <w:p>
      <w:pPr>
        <w:pStyle w:val="BodyText"/>
        <w:spacing w:line="338" w:lineRule="auto" w:before="114"/>
        <w:ind w:left="3336" w:right="3413"/>
        <w:jc w:val="center"/>
      </w:pPr>
      <w:r>
        <w:rPr/>
        <w:t>(Impresso em papel timbrado da empresa)</w:t>
      </w:r>
      <w:r>
        <w:rPr>
          <w:spacing w:val="-57"/>
        </w:rPr>
        <w:t> </w:t>
      </w:r>
      <w:r>
        <w:rPr/>
        <w:t>Convite n.º 002/2021</w:t>
      </w:r>
    </w:p>
    <w:p>
      <w:pPr>
        <w:pStyle w:val="BodyText"/>
        <w:spacing w:before="2"/>
        <w:ind w:left="292" w:right="369"/>
        <w:jc w:val="center"/>
      </w:pPr>
      <w:r>
        <w:rPr/>
        <w:t>Processo n.º: 4565/2018</w:t>
      </w:r>
    </w:p>
    <w:p>
      <w:pPr>
        <w:pStyle w:val="BodyText"/>
        <w:spacing w:before="0"/>
        <w:ind w:left="0"/>
        <w:rPr>
          <w:sz w:val="26"/>
        </w:rPr>
      </w:pPr>
    </w:p>
    <w:p>
      <w:pPr>
        <w:tabs>
          <w:tab w:pos="7326" w:val="left" w:leader="dot"/>
        </w:tabs>
        <w:spacing w:before="209"/>
        <w:ind w:left="160" w:right="0" w:firstLine="0"/>
        <w:jc w:val="left"/>
        <w:rPr>
          <w:sz w:val="22"/>
        </w:rPr>
      </w:pPr>
      <w:r>
        <w:rPr>
          <w:sz w:val="22"/>
        </w:rPr>
        <w:t>(..............razão social da licitante.............), com sede na cidade de</w:t>
        <w:tab/>
        <w:t>à</w:t>
      </w:r>
    </w:p>
    <w:p>
      <w:pPr>
        <w:tabs>
          <w:tab w:pos="3467" w:val="left" w:leader="dot"/>
        </w:tabs>
        <w:spacing w:before="2"/>
        <w:ind w:left="160" w:right="0" w:firstLine="0"/>
        <w:jc w:val="left"/>
        <w:rPr>
          <w:sz w:val="22"/>
        </w:rPr>
      </w:pPr>
      <w:r>
        <w:rPr>
          <w:sz w:val="22"/>
        </w:rPr>
        <w:t>Rua/Av......................................nº</w:t>
        <w:tab/>
        <w:t>, por seu(s) representante(s) legal(is) que esta subscreve(m), para fins de</w:t>
      </w:r>
    </w:p>
    <w:p>
      <w:pPr>
        <w:spacing w:line="242" w:lineRule="auto" w:before="2"/>
        <w:ind w:left="160" w:right="270" w:firstLine="0"/>
        <w:jc w:val="left"/>
        <w:rPr>
          <w:sz w:val="22"/>
        </w:rPr>
      </w:pPr>
      <w:r>
        <w:rPr>
          <w:sz w:val="22"/>
        </w:rPr>
        <w:t>participação na Carta Convite n.º 002/2021, promovida pela Defensoria, caso seja vencedora do presente certame,</w:t>
      </w:r>
      <w:r>
        <w:rPr>
          <w:spacing w:val="1"/>
          <w:sz w:val="22"/>
        </w:rPr>
        <w:t> </w:t>
      </w:r>
      <w:r>
        <w:rPr>
          <w:sz w:val="22"/>
        </w:rPr>
        <w:t>DECLARA que se responsabiliza por todo e qualquer dano ocorrido durante a execução dos serviços, ocasionados</w:t>
      </w:r>
      <w:r>
        <w:rPr>
          <w:spacing w:val="1"/>
          <w:sz w:val="22"/>
        </w:rPr>
        <w:t> </w:t>
      </w:r>
      <w:r>
        <w:rPr>
          <w:sz w:val="22"/>
        </w:rPr>
        <w:t>por culpa ou dolo dos seus prepostos, veículos e/ou máquinas, terceiros ou até mesmo perante o Contratante, isentado</w:t>
      </w:r>
      <w:r>
        <w:rPr>
          <w:spacing w:val="-52"/>
          <w:sz w:val="22"/>
        </w:rPr>
        <w:t> </w:t>
      </w:r>
      <w:r>
        <w:rPr>
          <w:sz w:val="22"/>
        </w:rPr>
        <w:t>este de qualquer responsabilidade. A signatária declara estar ciente das penalidades administrativas a que estará</w:t>
      </w:r>
      <w:r>
        <w:rPr>
          <w:spacing w:val="1"/>
          <w:sz w:val="22"/>
        </w:rPr>
        <w:t> </w:t>
      </w:r>
      <w:r>
        <w:rPr>
          <w:sz w:val="22"/>
        </w:rPr>
        <w:t>sujeita no caso de não cumprimento do presente compromisso formal.</w:t>
      </w:r>
    </w:p>
    <w:p>
      <w:pPr>
        <w:pStyle w:val="Heading1"/>
        <w:spacing w:before="115"/>
        <w:ind w:left="292" w:right="369"/>
        <w:jc w:val="center"/>
      </w:pPr>
      <w:r>
        <w:rPr/>
        <w:t>Local e data</w:t>
      </w:r>
    </w:p>
    <w:p>
      <w:pPr>
        <w:spacing w:before="114"/>
        <w:ind w:left="292" w:right="369" w:firstLine="0"/>
        <w:jc w:val="center"/>
        <w:rPr>
          <w:b/>
          <w:sz w:val="24"/>
        </w:rPr>
      </w:pPr>
      <w:r>
        <w:rPr>
          <w:b/>
          <w:sz w:val="24"/>
        </w:rPr>
        <w:t>Obs.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Documento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devidamente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ASSINADO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pelo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representante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legal.</w:t>
      </w:r>
    </w:p>
    <w:p>
      <w:pPr>
        <w:spacing w:after="0"/>
        <w:jc w:val="center"/>
        <w:rPr>
          <w:sz w:val="24"/>
        </w:rPr>
        <w:sectPr>
          <w:pgSz w:w="11900" w:h="16840"/>
          <w:pgMar w:top="480" w:bottom="280" w:left="600" w:right="500"/>
        </w:sectPr>
      </w:pPr>
    </w:p>
    <w:p>
      <w:pPr>
        <w:pStyle w:val="Heading1"/>
        <w:spacing w:before="68"/>
        <w:ind w:left="292" w:right="369"/>
        <w:jc w:val="center"/>
      </w:pPr>
      <w:r>
        <w:rPr/>
        <w:t>ANEXO XVII</w:t>
      </w:r>
    </w:p>
    <w:p>
      <w:pPr>
        <w:spacing w:before="114"/>
        <w:ind w:left="292" w:right="369" w:firstLine="0"/>
        <w:jc w:val="center"/>
        <w:rPr>
          <w:b/>
          <w:sz w:val="24"/>
        </w:rPr>
      </w:pPr>
      <w:r>
        <w:rPr>
          <w:b/>
          <w:sz w:val="24"/>
        </w:rPr>
        <w:t>MODELO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DECLARAÇÃO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MATERIAIS</w:t>
      </w:r>
    </w:p>
    <w:p>
      <w:pPr>
        <w:pStyle w:val="BodyText"/>
        <w:spacing w:line="338" w:lineRule="auto" w:before="114"/>
        <w:ind w:left="3336" w:right="3413"/>
        <w:jc w:val="center"/>
      </w:pPr>
      <w:r>
        <w:rPr/>
        <w:t>(Impresso em papel timbrado da empresa)</w:t>
      </w:r>
      <w:r>
        <w:rPr>
          <w:spacing w:val="-57"/>
        </w:rPr>
        <w:t> </w:t>
      </w:r>
      <w:r>
        <w:rPr/>
        <w:t>Convite n.º 002/2021</w:t>
      </w:r>
    </w:p>
    <w:p>
      <w:pPr>
        <w:pStyle w:val="BodyText"/>
        <w:spacing w:before="2"/>
        <w:ind w:left="292" w:right="369"/>
        <w:jc w:val="center"/>
      </w:pPr>
      <w:r>
        <w:rPr/>
        <w:t>Processo n.º: 4565/2018</w:t>
      </w:r>
    </w:p>
    <w:p>
      <w:pPr>
        <w:pStyle w:val="BodyText"/>
        <w:spacing w:before="0"/>
        <w:ind w:left="0"/>
        <w:rPr>
          <w:sz w:val="26"/>
        </w:rPr>
      </w:pPr>
    </w:p>
    <w:p>
      <w:pPr>
        <w:tabs>
          <w:tab w:pos="4131" w:val="left" w:leader="none"/>
          <w:tab w:pos="6606" w:val="left" w:leader="none"/>
          <w:tab w:pos="8905" w:val="left" w:leader="none"/>
        </w:tabs>
        <w:spacing w:line="242" w:lineRule="auto" w:before="209"/>
        <w:ind w:left="160" w:right="479" w:firstLine="0"/>
        <w:jc w:val="left"/>
        <w:rPr>
          <w:sz w:val="22"/>
        </w:rPr>
      </w:pPr>
      <w:r>
        <w:rPr>
          <w:sz w:val="22"/>
        </w:rPr>
        <w:t>A empresa</w:t>
      </w:r>
      <w:r>
        <w:rPr>
          <w:sz w:val="22"/>
          <w:u w:val="single"/>
        </w:rPr>
        <w:tab/>
      </w:r>
      <w:r>
        <w:rPr>
          <w:sz w:val="22"/>
        </w:rPr>
        <w:t>, inscrita no CNPJ/MF sob o nº</w:t>
      </w:r>
      <w:r>
        <w:rPr>
          <w:sz w:val="22"/>
          <w:u w:val="single"/>
        </w:rPr>
        <w:tab/>
      </w:r>
      <w:r>
        <w:rPr>
          <w:sz w:val="22"/>
        </w:rPr>
        <w:t>, por intermédio</w:t>
      </w:r>
      <w:r>
        <w:rPr>
          <w:spacing w:val="-52"/>
          <w:sz w:val="22"/>
        </w:rPr>
        <w:t> </w:t>
      </w:r>
      <w:r>
        <w:rPr>
          <w:sz w:val="22"/>
        </w:rPr>
        <w:t>do</w:t>
      </w:r>
      <w:r>
        <w:rPr>
          <w:spacing w:val="-3"/>
          <w:sz w:val="22"/>
        </w:rPr>
        <w:t> </w:t>
      </w:r>
      <w:r>
        <w:rPr>
          <w:sz w:val="22"/>
        </w:rPr>
        <w:t>seu</w:t>
      </w:r>
      <w:r>
        <w:rPr>
          <w:spacing w:val="-2"/>
          <w:sz w:val="22"/>
        </w:rPr>
        <w:t> </w:t>
      </w:r>
      <w:r>
        <w:rPr>
          <w:sz w:val="22"/>
        </w:rPr>
        <w:t>representante</w:t>
      </w:r>
      <w:r>
        <w:rPr>
          <w:spacing w:val="-2"/>
          <w:sz w:val="22"/>
        </w:rPr>
        <w:t> </w:t>
      </w:r>
      <w:r>
        <w:rPr>
          <w:sz w:val="22"/>
        </w:rPr>
        <w:t>legal,</w:t>
      </w:r>
      <w:r>
        <w:rPr>
          <w:spacing w:val="-2"/>
          <w:sz w:val="22"/>
        </w:rPr>
        <w:t> </w:t>
      </w:r>
      <w:r>
        <w:rPr>
          <w:sz w:val="22"/>
        </w:rPr>
        <w:t>Sr.(a)</w:t>
      </w:r>
      <w:r>
        <w:rPr>
          <w:sz w:val="22"/>
          <w:u w:val="single"/>
        </w:rPr>
        <w:tab/>
        <w:tab/>
      </w:r>
      <w:r>
        <w:rPr>
          <w:sz w:val="22"/>
        </w:rPr>
        <w:t>, portador(a) do RG nº</w:t>
      </w:r>
    </w:p>
    <w:p>
      <w:pPr>
        <w:tabs>
          <w:tab w:pos="2411" w:val="left" w:leader="none"/>
          <w:tab w:pos="4952" w:val="left" w:leader="none"/>
        </w:tabs>
        <w:spacing w:line="242" w:lineRule="auto" w:before="0"/>
        <w:ind w:left="160" w:right="432" w:firstLine="0"/>
        <w:jc w:val="left"/>
        <w:rPr>
          <w:sz w:val="22"/>
        </w:rPr>
      </w:pPr>
      <w:r>
        <w:rPr>
          <w:sz w:val="22"/>
          <w:u w:val="single"/>
        </w:rPr>
        <w:t> </w:t>
        <w:tab/>
      </w:r>
      <w:r>
        <w:rPr>
          <w:sz w:val="22"/>
        </w:rPr>
        <w:t>e do CPF nº</w:t>
      </w:r>
      <w:r>
        <w:rPr>
          <w:sz w:val="22"/>
          <w:u w:val="single"/>
        </w:rPr>
        <w:tab/>
      </w:r>
      <w:r>
        <w:rPr>
          <w:sz w:val="22"/>
        </w:rPr>
        <w:t>, DECLARA, sob as penas da Lei, que todos os materiais a</w:t>
      </w:r>
      <w:r>
        <w:rPr>
          <w:spacing w:val="1"/>
          <w:sz w:val="22"/>
        </w:rPr>
        <w:t> </w:t>
      </w:r>
      <w:r>
        <w:rPr>
          <w:sz w:val="22"/>
        </w:rPr>
        <w:t>serem utilizados são de primeira qualidade - "</w:t>
      </w:r>
      <w:r>
        <w:rPr>
          <w:b/>
          <w:sz w:val="22"/>
        </w:rPr>
        <w:t>Classe A</w:t>
      </w:r>
      <w:r>
        <w:rPr>
          <w:sz w:val="22"/>
        </w:rPr>
        <w:t>" e estão em conformidade com as normas estabelecidas pela</w:t>
      </w:r>
      <w:r>
        <w:rPr>
          <w:spacing w:val="-52"/>
          <w:sz w:val="22"/>
        </w:rPr>
        <w:t> </w:t>
      </w:r>
      <w:r>
        <w:rPr>
          <w:sz w:val="22"/>
        </w:rPr>
        <w:t>ABNT,</w:t>
      </w:r>
      <w:r>
        <w:rPr>
          <w:spacing w:val="-1"/>
          <w:sz w:val="22"/>
        </w:rPr>
        <w:t> </w:t>
      </w:r>
      <w:r>
        <w:rPr>
          <w:sz w:val="22"/>
        </w:rPr>
        <w:t>com certificação pelo INMETRO.</w:t>
      </w:r>
    </w:p>
    <w:p>
      <w:pPr>
        <w:pStyle w:val="Heading1"/>
        <w:spacing w:before="115"/>
        <w:ind w:left="292" w:right="369"/>
        <w:jc w:val="center"/>
      </w:pPr>
      <w:r>
        <w:rPr/>
        <w:t>Local e data</w:t>
      </w:r>
    </w:p>
    <w:p>
      <w:pPr>
        <w:spacing w:before="114"/>
        <w:ind w:left="292" w:right="369" w:firstLine="0"/>
        <w:jc w:val="center"/>
        <w:rPr>
          <w:b/>
          <w:sz w:val="24"/>
        </w:rPr>
      </w:pPr>
      <w:r>
        <w:rPr/>
        <w:pict>
          <v:group style="position:absolute;margin-left:35.002785pt;margin-top:25.907812pt;width:526pt;height:1.55pt;mso-position-horizontal-relative:page;mso-position-vertical-relative:paragraph;z-index:-15723008;mso-wrap-distance-left:0;mso-wrap-distance-right:0" coordorigin="700,518" coordsize="10520,31">
            <v:rect style="position:absolute;left:700;top:518;width:10520;height:15" filled="true" fillcolor="#999999" stroked="false">
              <v:fill type="solid"/>
            </v:rect>
            <v:shape style="position:absolute;left:700;top:518;width:10520;height:31" coordorigin="700,518" coordsize="10520,31" path="m11220,518l11205,533,700,533,700,548,11205,548,11220,548,11220,533,11220,518xe" filled="true" fillcolor="#ededed" stroked="false">
              <v:path arrowok="t"/>
              <v:fill type="solid"/>
            </v:shape>
            <v:shape style="position:absolute;left:700;top:518;width:15;height:31" coordorigin="700,518" coordsize="15,31" path="m700,548l700,518,715,518,715,533,700,548xe" filled="true" fillcolor="#999999" stroked="false">
              <v:path arrowok="t"/>
              <v:fill type="solid"/>
            </v:shape>
            <w10:wrap type="topAndBottom"/>
          </v:group>
        </w:pict>
      </w:r>
      <w:r>
        <w:rPr>
          <w:b/>
          <w:sz w:val="24"/>
        </w:rPr>
        <w:t>Obs.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Documento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devidamente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ASSINADO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pelo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representante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legal.</w:t>
      </w:r>
    </w:p>
    <w:p>
      <w:pPr>
        <w:spacing w:line="242" w:lineRule="auto" w:before="65" w:after="55"/>
        <w:ind w:left="1600" w:right="286" w:firstLine="0"/>
        <w:jc w:val="both"/>
        <w:rPr>
          <w:sz w:val="22"/>
        </w:rPr>
      </w:pPr>
      <w:r>
        <w:rPr>
          <w:sz w:val="22"/>
        </w:rPr>
        <w:t>Documento</w:t>
      </w:r>
      <w:r>
        <w:rPr>
          <w:spacing w:val="1"/>
          <w:sz w:val="22"/>
        </w:rPr>
        <w:t> </w:t>
      </w:r>
      <w:r>
        <w:rPr>
          <w:sz w:val="22"/>
        </w:rPr>
        <w:t>assinado</w:t>
      </w:r>
      <w:r>
        <w:rPr>
          <w:spacing w:val="1"/>
          <w:sz w:val="22"/>
        </w:rPr>
        <w:t> </w:t>
      </w:r>
      <w:r>
        <w:rPr>
          <w:sz w:val="22"/>
        </w:rPr>
        <w:t>eletronicamente</w:t>
      </w:r>
      <w:r>
        <w:rPr>
          <w:spacing w:val="1"/>
          <w:sz w:val="22"/>
        </w:rPr>
        <w:t> </w:t>
      </w:r>
      <w:r>
        <w:rPr>
          <w:sz w:val="22"/>
        </w:rPr>
        <w:t>por</w:t>
      </w:r>
      <w:r>
        <w:rPr>
          <w:spacing w:val="1"/>
          <w:sz w:val="22"/>
        </w:rPr>
        <w:t> </w:t>
      </w:r>
      <w:r>
        <w:rPr>
          <w:b/>
          <w:sz w:val="22"/>
        </w:rPr>
        <w:t>ÉLCIO</w:t>
      </w:r>
      <w:r>
        <w:rPr>
          <w:b/>
          <w:spacing w:val="1"/>
          <w:sz w:val="22"/>
        </w:rPr>
        <w:t> </w:t>
      </w:r>
      <w:r>
        <w:rPr>
          <w:b/>
          <w:sz w:val="22"/>
        </w:rPr>
        <w:t>FRANKLIN</w:t>
      </w:r>
      <w:r>
        <w:rPr>
          <w:b/>
          <w:spacing w:val="1"/>
          <w:sz w:val="22"/>
        </w:rPr>
        <w:t> </w:t>
      </w:r>
      <w:r>
        <w:rPr>
          <w:b/>
          <w:sz w:val="22"/>
        </w:rPr>
        <w:t>FERNANDES</w:t>
      </w:r>
      <w:r>
        <w:rPr>
          <w:b/>
          <w:spacing w:val="1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1"/>
          <w:sz w:val="22"/>
        </w:rPr>
        <w:t> </w:t>
      </w:r>
      <w:r>
        <w:rPr>
          <w:b/>
          <w:sz w:val="22"/>
        </w:rPr>
        <w:t>SOUSA</w:t>
      </w:r>
      <w:r>
        <w:rPr>
          <w:sz w:val="22"/>
        </w:rPr>
        <w:t>,</w:t>
      </w:r>
      <w:r>
        <w:rPr>
          <w:spacing w:val="1"/>
          <w:sz w:val="22"/>
        </w:rPr>
        <w:t> </w:t>
      </w:r>
      <w:r>
        <w:rPr>
          <w:b/>
          <w:sz w:val="22"/>
        </w:rPr>
        <w:t>Presidente da Comissão Permanente de Licitação</w:t>
      </w:r>
      <w:r>
        <w:rPr>
          <w:sz w:val="22"/>
        </w:rPr>
        <w:t>, em 16/09/2021, às 10:12, conforme horário</w:t>
      </w:r>
      <w:r>
        <w:rPr>
          <w:spacing w:val="1"/>
          <w:sz w:val="22"/>
        </w:rPr>
        <w:t> </w:t>
      </w:r>
      <w:hyperlink r:id="rId14">
        <w:r>
          <w:rPr>
            <w:sz w:val="22"/>
          </w:rPr>
          <w:t>oficial de Boa Vista/RR, com fundamento no art. 6°, § 1° do </w:t>
        </w:r>
        <w:r>
          <w:rPr>
            <w:color w:val="0000ED"/>
            <w:sz w:val="22"/>
            <w:u w:val="single" w:color="0000ED"/>
          </w:rPr>
          <w:t>Decreto n° 8.539</w:t>
        </w:r>
        <w:r>
          <w:rPr>
            <w:color w:val="0000ED"/>
            <w:sz w:val="22"/>
          </w:rPr>
          <w:t>,</w:t>
        </w:r>
        <w:r>
          <w:rPr>
            <w:color w:val="0000ED"/>
            <w:sz w:val="22"/>
            <w:u w:val="single" w:color="0000ED"/>
          </w:rPr>
          <w:t> de 8 de outubro de</w:t>
        </w:r>
        <w:r>
          <w:rPr>
            <w:color w:val="0000ED"/>
            <w:spacing w:val="1"/>
            <w:sz w:val="22"/>
          </w:rPr>
          <w:t> </w:t>
        </w:r>
        <w:r>
          <w:rPr>
            <w:color w:val="0000ED"/>
            <w:sz w:val="22"/>
            <w:u w:val="single" w:color="0000ED"/>
          </w:rPr>
          <w:t>2015</w:t>
        </w:r>
        <w:r>
          <w:rPr>
            <w:sz w:val="22"/>
          </w:rPr>
          <w:t>,</w:t>
        </w:r>
        <w:r>
          <w:rPr>
            <w:spacing w:val="-1"/>
            <w:sz w:val="22"/>
          </w:rPr>
          <w:t> </w:t>
        </w:r>
        <w:r>
          <w:rPr>
            <w:sz w:val="22"/>
          </w:rPr>
          <w:t>e Portarias DPG nº</w:t>
        </w:r>
        <w:r>
          <w:rPr>
            <w:spacing w:val="-1"/>
            <w:sz w:val="22"/>
          </w:rPr>
          <w:t> </w:t>
        </w:r>
      </w:hyperlink>
      <w:hyperlink r:id="rId15">
        <w:r>
          <w:rPr>
            <w:color w:val="0000ED"/>
            <w:sz w:val="22"/>
            <w:u w:val="single" w:color="0000ED"/>
          </w:rPr>
          <w:t>877</w:t>
        </w:r>
        <w:r>
          <w:rPr>
            <w:color w:val="0000ED"/>
            <w:sz w:val="22"/>
          </w:rPr>
          <w:t>, </w:t>
        </w:r>
        <w:r>
          <w:rPr>
            <w:color w:val="0000ED"/>
            <w:sz w:val="22"/>
            <w:u w:val="single" w:color="0000ED"/>
          </w:rPr>
          <w:t>de 1° de setembro de 2017</w:t>
        </w:r>
        <w:r>
          <w:rPr>
            <w:color w:val="0000ED"/>
            <w:spacing w:val="-1"/>
            <w:sz w:val="22"/>
          </w:rPr>
          <w:t> </w:t>
        </w:r>
      </w:hyperlink>
      <w:hyperlink r:id="rId14">
        <w:r>
          <w:rPr>
            <w:sz w:val="22"/>
          </w:rPr>
          <w:t>e nº</w:t>
        </w:r>
        <w:r>
          <w:rPr>
            <w:spacing w:val="-2"/>
            <w:sz w:val="22"/>
          </w:rPr>
          <w:t> </w:t>
        </w:r>
      </w:hyperlink>
      <w:hyperlink r:id="rId16">
        <w:r>
          <w:rPr>
            <w:color w:val="0000ED"/>
            <w:sz w:val="22"/>
            <w:u w:val="single" w:color="0000ED"/>
          </w:rPr>
          <w:t>1251</w:t>
        </w:r>
        <w:r>
          <w:rPr>
            <w:color w:val="0000ED"/>
            <w:sz w:val="22"/>
          </w:rPr>
          <w:t>, </w:t>
        </w:r>
        <w:r>
          <w:rPr>
            <w:color w:val="0000ED"/>
            <w:sz w:val="22"/>
            <w:u w:val="single" w:color="0000ED"/>
          </w:rPr>
          <w:t>de 15 de dezembro de 2017</w:t>
        </w:r>
      </w:hyperlink>
      <w:hyperlink r:id="rId14">
        <w:r>
          <w:rPr>
            <w:sz w:val="22"/>
          </w:rPr>
          <w:t>.</w:t>
        </w:r>
      </w:hyperlink>
    </w:p>
    <w:p>
      <w:pPr>
        <w:pStyle w:val="BodyText"/>
        <w:spacing w:line="30" w:lineRule="exact" w:before="0"/>
        <w:ind w:left="100"/>
        <w:rPr>
          <w:sz w:val="3"/>
        </w:rPr>
      </w:pPr>
      <w:r>
        <w:rPr>
          <w:position w:val="0"/>
          <w:sz w:val="3"/>
        </w:rPr>
        <w:pict>
          <v:group style="width:526pt;height:1.55pt;mso-position-horizontal-relative:char;mso-position-vertical-relative:line" coordorigin="0,0" coordsize="10520,31">
            <v:rect style="position:absolute;left:0;top:0;width:10520;height:15" filled="true" fillcolor="#999999" stroked="false">
              <v:fill type="solid"/>
            </v:rect>
            <v:shape style="position:absolute;left:-1;top:0;width:10520;height:31" coordorigin="0,0" coordsize="10520,31" path="m10520,0l10505,15,0,15,0,30,10505,30,10520,30,10520,15,10520,0xe" filled="true" fillcolor="#ededed" stroked="false">
              <v:path arrowok="t"/>
              <v:fill type="solid"/>
            </v:shape>
            <v:shape style="position:absolute;left:0;top:0;width:15;height:31" coordorigin="0,0" coordsize="15,31" path="m0,30l0,0,15,0,15,15,0,30xe" filled="true" fillcolor="#999999" stroked="false">
              <v:path arrowok="t"/>
              <v:fill type="solid"/>
            </v:shape>
          </v:group>
        </w:pict>
      </w:r>
      <w:r>
        <w:rPr>
          <w:position w:val="0"/>
          <w:sz w:val="3"/>
        </w:rPr>
      </w:r>
    </w:p>
    <w:p>
      <w:pPr>
        <w:pStyle w:val="BodyText"/>
        <w:spacing w:before="0"/>
        <w:ind w:left="0"/>
      </w:pPr>
    </w:p>
    <w:p>
      <w:pPr>
        <w:spacing w:line="242" w:lineRule="auto" w:before="209"/>
        <w:ind w:left="1555" w:right="282" w:firstLine="0"/>
        <w:jc w:val="both"/>
        <w:rPr>
          <w:sz w:val="22"/>
        </w:rPr>
      </w:pP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473123</wp:posOffset>
            </wp:positionH>
            <wp:positionV relativeFrom="paragraph">
              <wp:posOffset>-851797</wp:posOffset>
            </wp:positionV>
            <wp:extent cx="848119" cy="571765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8119" cy="571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492182</wp:posOffset>
            </wp:positionH>
            <wp:positionV relativeFrom="paragraph">
              <wp:posOffset>-89454</wp:posOffset>
            </wp:positionV>
            <wp:extent cx="781413" cy="781413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413" cy="7814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A</w:t>
      </w:r>
      <w:r>
        <w:rPr>
          <w:spacing w:val="1"/>
          <w:sz w:val="22"/>
        </w:rPr>
        <w:t> </w:t>
      </w:r>
      <w:r>
        <w:rPr>
          <w:sz w:val="22"/>
        </w:rPr>
        <w:t>autenticidade</w:t>
      </w:r>
      <w:r>
        <w:rPr>
          <w:spacing w:val="1"/>
          <w:sz w:val="22"/>
        </w:rPr>
        <w:t> </w:t>
      </w:r>
      <w:r>
        <w:rPr>
          <w:sz w:val="22"/>
        </w:rPr>
        <w:t>deste</w:t>
      </w:r>
      <w:r>
        <w:rPr>
          <w:spacing w:val="1"/>
          <w:sz w:val="22"/>
        </w:rPr>
        <w:t> </w:t>
      </w:r>
      <w:r>
        <w:rPr>
          <w:sz w:val="22"/>
        </w:rPr>
        <w:t>documento</w:t>
      </w:r>
      <w:r>
        <w:rPr>
          <w:spacing w:val="1"/>
          <w:sz w:val="22"/>
        </w:rPr>
        <w:t> </w:t>
      </w:r>
      <w:r>
        <w:rPr>
          <w:sz w:val="22"/>
        </w:rPr>
        <w:t>pode</w:t>
      </w:r>
      <w:r>
        <w:rPr>
          <w:spacing w:val="1"/>
          <w:sz w:val="22"/>
        </w:rPr>
        <w:t> </w:t>
      </w:r>
      <w:r>
        <w:rPr>
          <w:sz w:val="22"/>
        </w:rPr>
        <w:t>ser</w:t>
      </w:r>
      <w:r>
        <w:rPr>
          <w:spacing w:val="1"/>
          <w:sz w:val="22"/>
        </w:rPr>
        <w:t> </w:t>
      </w:r>
      <w:r>
        <w:rPr>
          <w:sz w:val="22"/>
        </w:rPr>
        <w:t>conferida</w:t>
      </w:r>
      <w:r>
        <w:rPr>
          <w:spacing w:val="1"/>
          <w:sz w:val="22"/>
        </w:rPr>
        <w:t> </w:t>
      </w:r>
      <w:r>
        <w:rPr>
          <w:sz w:val="22"/>
        </w:rPr>
        <w:t>no</w:t>
      </w:r>
      <w:r>
        <w:rPr>
          <w:spacing w:val="1"/>
          <w:sz w:val="22"/>
        </w:rPr>
        <w:t> </w:t>
      </w:r>
      <w:r>
        <w:rPr>
          <w:sz w:val="22"/>
        </w:rPr>
        <w:t>site</w:t>
      </w:r>
      <w:r>
        <w:rPr>
          <w:spacing w:val="1"/>
          <w:sz w:val="22"/>
        </w:rPr>
        <w:t> </w:t>
      </w:r>
      <w:hyperlink r:id="rId19">
        <w:r>
          <w:rPr>
            <w:color w:val="541A8B"/>
            <w:sz w:val="22"/>
            <w:u w:val="single" w:color="541A8B"/>
          </w:rPr>
          <w:t>htt</w:t>
        </w:r>
        <w:r>
          <w:rPr>
            <w:color w:val="541A8B"/>
            <w:sz w:val="22"/>
          </w:rPr>
          <w:t>p</w:t>
        </w:r>
        <w:r>
          <w:rPr>
            <w:color w:val="541A8B"/>
            <w:sz w:val="22"/>
            <w:u w:val="single" w:color="541A8B"/>
          </w:rPr>
          <w:t>://sei.rr.def.br/autenticidade</w:t>
        </w:r>
      </w:hyperlink>
      <w:r>
        <w:rPr>
          <w:sz w:val="22"/>
        </w:rPr>
        <w:t>,</w:t>
      </w:r>
      <w:r>
        <w:rPr>
          <w:spacing w:val="1"/>
          <w:sz w:val="22"/>
        </w:rPr>
        <w:t> </w:t>
      </w:r>
      <w:r>
        <w:rPr>
          <w:sz w:val="22"/>
        </w:rPr>
        <w:t>informando</w:t>
      </w:r>
      <w:r>
        <w:rPr>
          <w:spacing w:val="-1"/>
          <w:sz w:val="22"/>
        </w:rPr>
        <w:t> </w:t>
      </w:r>
      <w:r>
        <w:rPr>
          <w:sz w:val="22"/>
        </w:rPr>
        <w:t>o código verificador</w:t>
      </w:r>
      <w:r>
        <w:rPr>
          <w:spacing w:val="-1"/>
          <w:sz w:val="22"/>
        </w:rPr>
        <w:t> </w:t>
      </w:r>
      <w:r>
        <w:rPr>
          <w:b/>
          <w:sz w:val="22"/>
        </w:rPr>
        <w:t>0297947</w:t>
      </w:r>
      <w:r>
        <w:rPr>
          <w:b/>
          <w:spacing w:val="-1"/>
          <w:sz w:val="22"/>
        </w:rPr>
        <w:t> </w:t>
      </w:r>
      <w:r>
        <w:rPr>
          <w:sz w:val="22"/>
        </w:rPr>
        <w:t>e o código CRC</w:t>
      </w:r>
      <w:r>
        <w:rPr>
          <w:spacing w:val="-1"/>
          <w:sz w:val="22"/>
        </w:rPr>
        <w:t> </w:t>
      </w:r>
      <w:r>
        <w:rPr>
          <w:b/>
          <w:sz w:val="22"/>
        </w:rPr>
        <w:t>C074398C</w:t>
      </w:r>
      <w:r>
        <w:rPr>
          <w:sz w:val="22"/>
        </w:rPr>
        <w:t>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6"/>
        <w:ind w:left="0"/>
        <w:rPr>
          <w:sz w:val="16"/>
        </w:rPr>
      </w:pPr>
      <w:r>
        <w:rPr/>
        <w:pict>
          <v:group style="position:absolute;margin-left:35.753136pt;margin-top:11.485832pt;width:524.5pt;height:1.55pt;mso-position-horizontal-relative:page;mso-position-vertical-relative:paragraph;z-index:-15721984;mso-wrap-distance-left:0;mso-wrap-distance-right:0" coordorigin="715,230" coordsize="10490,31">
            <v:rect style="position:absolute;left:715;top:229;width:10490;height:15" filled="true" fillcolor="#999999" stroked="false">
              <v:fill type="solid"/>
            </v:rect>
            <v:shape style="position:absolute;left:715;top:229;width:10490;height:31" coordorigin="715,230" coordsize="10490,31" path="m11205,230l11190,245,715,245,715,260,11190,260,11205,260,11205,245,11205,230xe" filled="true" fillcolor="#ededed" stroked="false">
              <v:path arrowok="t"/>
              <v:fill type="solid"/>
            </v:shape>
            <v:shape style="position:absolute;left:715;top:229;width:15;height:31" coordorigin="715,230" coordsize="15,31" path="m715,260l715,230,730,230,730,245,715,260xe" filled="true" fillcolor="#999999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36.503002pt;margin-top:30.996092pt;width:523pt;height:2.3pt;mso-position-horizontal-relative:page;mso-position-vertical-relative:paragraph;z-index:-15721472;mso-wrap-distance-left:0;mso-wrap-distance-right:0" coordorigin="730,620" coordsize="10460,46" path="m11190,650l730,650,730,665,11190,665,11190,650xm11190,620l730,620,730,635,11190,635,11190,620xe" filled="true" fillcolor="#333333" stroked="false">
            <v:path arrowok="t"/>
            <v:fill type="solid"/>
            <w10:wrap type="topAndBottom"/>
          </v:shape>
        </w:pict>
      </w:r>
    </w:p>
    <w:p>
      <w:pPr>
        <w:pStyle w:val="BodyText"/>
        <w:spacing w:before="4"/>
        <w:ind w:left="0"/>
        <w:rPr>
          <w:sz w:val="25"/>
        </w:rPr>
      </w:pPr>
    </w:p>
    <w:p>
      <w:pPr>
        <w:tabs>
          <w:tab w:pos="9779" w:val="left" w:leader="none"/>
        </w:tabs>
        <w:spacing w:line="205" w:lineRule="exact" w:before="0"/>
        <w:ind w:left="130" w:right="0" w:firstLine="0"/>
        <w:jc w:val="left"/>
        <w:rPr>
          <w:sz w:val="18"/>
        </w:rPr>
      </w:pPr>
      <w:r>
        <w:rPr>
          <w:sz w:val="18"/>
        </w:rPr>
        <w:t>004565/2018</w:t>
        <w:tab/>
        <w:t>0297947v2</w:t>
      </w:r>
    </w:p>
    <w:sectPr>
      <w:pgSz w:w="11900" w:h="16840"/>
      <w:pgMar w:top="1260" w:bottom="280" w:left="600" w:right="5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5">
    <w:multiLevelType w:val="hybridMultilevel"/>
    <w:lvl w:ilvl="0">
      <w:start w:val="21"/>
      <w:numFmt w:val="decimal"/>
      <w:lvlText w:val="%1"/>
      <w:lvlJc w:val="left"/>
      <w:pPr>
        <w:ind w:left="700" w:hanging="48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00" w:hanging="481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719" w:hanging="481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729" w:hanging="48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739" w:hanging="48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749" w:hanging="48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759" w:hanging="48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769" w:hanging="48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779" w:hanging="481"/>
      </w:pPr>
      <w:rPr>
        <w:rFonts w:hint="default"/>
        <w:lang w:val="pt-PT" w:eastAsia="en-US" w:bidi="ar-SA"/>
      </w:rPr>
    </w:lvl>
  </w:abstractNum>
  <w:abstractNum w:abstractNumId="34">
    <w:multiLevelType w:val="hybridMultilevel"/>
    <w:lvl w:ilvl="0">
      <w:start w:val="18"/>
      <w:numFmt w:val="decimal"/>
      <w:lvlText w:val="%1"/>
      <w:lvlJc w:val="left"/>
      <w:pPr>
        <w:ind w:left="700" w:hanging="48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00" w:hanging="481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upperRoman"/>
      <w:lvlText w:val="%3."/>
      <w:lvlJc w:val="left"/>
      <w:pPr>
        <w:ind w:left="820" w:hanging="316"/>
        <w:jc w:val="right"/>
      </w:pPr>
      <w:rPr>
        <w:rFonts w:hint="default" w:ascii="Times New Roman" w:hAnsi="Times New Roman" w:eastAsia="Times New Roman" w:cs="Times New Roman"/>
        <w:spacing w:val="-5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037" w:hanging="31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46" w:hanging="31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255" w:hanging="31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64" w:hanging="31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72" w:hanging="31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81" w:hanging="316"/>
      </w:pPr>
      <w:rPr>
        <w:rFonts w:hint="default"/>
        <w:lang w:val="pt-PT" w:eastAsia="en-US" w:bidi="ar-SA"/>
      </w:rPr>
    </w:lvl>
  </w:abstractNum>
  <w:abstractNum w:abstractNumId="33">
    <w:multiLevelType w:val="hybridMultilevel"/>
    <w:lvl w:ilvl="0">
      <w:start w:val="16"/>
      <w:numFmt w:val="decimal"/>
      <w:lvlText w:val="%1"/>
      <w:lvlJc w:val="left"/>
      <w:pPr>
        <w:ind w:left="220" w:hanging="48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20" w:hanging="486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35" w:hanging="48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93" w:hanging="48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1" w:hanging="48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09" w:hanging="48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67" w:hanging="48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25" w:hanging="48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83" w:hanging="486"/>
      </w:pPr>
      <w:rPr>
        <w:rFonts w:hint="default"/>
        <w:lang w:val="pt-PT" w:eastAsia="en-US" w:bidi="ar-SA"/>
      </w:rPr>
    </w:lvl>
  </w:abstractNum>
  <w:abstractNum w:abstractNumId="32">
    <w:multiLevelType w:val="hybridMultilevel"/>
    <w:lvl w:ilvl="0">
      <w:start w:val="15"/>
      <w:numFmt w:val="decimal"/>
      <w:lvlText w:val="%1"/>
      <w:lvlJc w:val="left"/>
      <w:pPr>
        <w:ind w:left="220" w:hanging="49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20" w:hanging="498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35" w:hanging="498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93" w:hanging="49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1" w:hanging="49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09" w:hanging="49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67" w:hanging="49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25" w:hanging="49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83" w:hanging="498"/>
      </w:pPr>
      <w:rPr>
        <w:rFonts w:hint="default"/>
        <w:lang w:val="pt-PT" w:eastAsia="en-US" w:bidi="ar-SA"/>
      </w:rPr>
    </w:lvl>
  </w:abstractNum>
  <w:abstractNum w:abstractNumId="31">
    <w:multiLevelType w:val="hybridMultilevel"/>
    <w:lvl w:ilvl="0">
      <w:start w:val="14"/>
      <w:numFmt w:val="decimal"/>
      <w:lvlText w:val="%1"/>
      <w:lvlJc w:val="left"/>
      <w:pPr>
        <w:ind w:left="220" w:hanging="49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20" w:hanging="496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35" w:hanging="49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93" w:hanging="49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1" w:hanging="49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09" w:hanging="49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67" w:hanging="49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25" w:hanging="49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83" w:hanging="496"/>
      </w:pPr>
      <w:rPr>
        <w:rFonts w:hint="default"/>
        <w:lang w:val="pt-PT" w:eastAsia="en-US" w:bidi="ar-SA"/>
      </w:rPr>
    </w:lvl>
  </w:abstractNum>
  <w:abstractNum w:abstractNumId="30">
    <w:multiLevelType w:val="hybridMultilevel"/>
    <w:lvl w:ilvl="0">
      <w:start w:val="13"/>
      <w:numFmt w:val="decimal"/>
      <w:lvlText w:val="%1"/>
      <w:lvlJc w:val="left"/>
      <w:pPr>
        <w:ind w:left="220" w:hanging="738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220" w:hanging="738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20" w:hanging="738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93" w:hanging="73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1" w:hanging="73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09" w:hanging="73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67" w:hanging="73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25" w:hanging="73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83" w:hanging="738"/>
      </w:pPr>
      <w:rPr>
        <w:rFonts w:hint="default"/>
        <w:lang w:val="pt-PT" w:eastAsia="en-US" w:bidi="ar-SA"/>
      </w:rPr>
    </w:lvl>
  </w:abstractNum>
  <w:abstractNum w:abstractNumId="29">
    <w:multiLevelType w:val="hybridMultilevel"/>
    <w:lvl w:ilvl="0">
      <w:start w:val="13"/>
      <w:numFmt w:val="decimal"/>
      <w:lvlText w:val="%1"/>
      <w:lvlJc w:val="left"/>
      <w:pPr>
        <w:ind w:left="220" w:hanging="57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0" w:hanging="575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940" w:hanging="721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120" w:hanging="901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4">
      <w:start w:val="1"/>
      <w:numFmt w:val="decimal"/>
      <w:lvlText w:val="%1.%2.%3.%4.%5."/>
      <w:lvlJc w:val="left"/>
      <w:pPr>
        <w:ind w:left="220" w:hanging="1081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749" w:hanging="108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959" w:hanging="108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169" w:hanging="108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79" w:hanging="1081"/>
      </w:pPr>
      <w:rPr>
        <w:rFonts w:hint="default"/>
        <w:lang w:val="pt-PT" w:eastAsia="en-US" w:bidi="ar-SA"/>
      </w:rPr>
    </w:lvl>
  </w:abstractNum>
  <w:abstractNum w:abstractNumId="28">
    <w:multiLevelType w:val="hybridMultilevel"/>
    <w:lvl w:ilvl="0">
      <w:start w:val="12"/>
      <w:numFmt w:val="decimal"/>
      <w:lvlText w:val="%1"/>
      <w:lvlJc w:val="left"/>
      <w:pPr>
        <w:ind w:left="220" w:hanging="48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20" w:hanging="488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80" w:hanging="661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084" w:hanging="66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86" w:hanging="66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288" w:hanging="66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390" w:hanging="66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92" w:hanging="66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94" w:hanging="661"/>
      </w:pPr>
      <w:rPr>
        <w:rFonts w:hint="default"/>
        <w:lang w:val="pt-PT" w:eastAsia="en-US" w:bidi="ar-SA"/>
      </w:rPr>
    </w:lvl>
  </w:abstractNum>
  <w:abstractNum w:abstractNumId="27">
    <w:multiLevelType w:val="hybridMultilevel"/>
    <w:lvl w:ilvl="0">
      <w:start w:val="11"/>
      <w:numFmt w:val="decimal"/>
      <w:lvlText w:val="%1"/>
      <w:lvlJc w:val="left"/>
      <w:pPr>
        <w:ind w:left="220" w:hanging="54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20" w:hanging="547"/>
        <w:jc w:val="left"/>
      </w:pPr>
      <w:rPr>
        <w:rFonts w:hint="default" w:ascii="Times New Roman" w:hAnsi="Times New Roman" w:eastAsia="Times New Roman" w:cs="Times New Roman"/>
        <w:spacing w:val="-9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20" w:hanging="679"/>
        <w:jc w:val="left"/>
      </w:pPr>
      <w:rPr>
        <w:rFonts w:hint="default" w:ascii="Times New Roman" w:hAnsi="Times New Roman" w:eastAsia="Times New Roman" w:cs="Times New Roman"/>
        <w:spacing w:val="-9"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1051" w:hanging="832"/>
        <w:jc w:val="left"/>
      </w:pPr>
      <w:rPr>
        <w:rFonts w:hint="default" w:ascii="Times New Roman" w:hAnsi="Times New Roman" w:eastAsia="Times New Roman" w:cs="Times New Roman"/>
        <w:spacing w:val="-9"/>
        <w:w w:val="100"/>
        <w:sz w:val="24"/>
        <w:szCs w:val="24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494" w:hanging="83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712" w:hanging="83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929" w:hanging="83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147" w:hanging="83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64" w:hanging="832"/>
      </w:pPr>
      <w:rPr>
        <w:rFonts w:hint="default"/>
        <w:lang w:val="pt-PT" w:eastAsia="en-US" w:bidi="ar-SA"/>
      </w:rPr>
    </w:lvl>
  </w:abstractNum>
  <w:abstractNum w:abstractNumId="26">
    <w:multiLevelType w:val="hybridMultilevel"/>
    <w:lvl w:ilvl="0">
      <w:start w:val="9"/>
      <w:numFmt w:val="decimal"/>
      <w:lvlText w:val="%1"/>
      <w:lvlJc w:val="left"/>
      <w:pPr>
        <w:ind w:left="220" w:hanging="608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220" w:hanging="608"/>
        <w:jc w:val="left"/>
      </w:pPr>
      <w:rPr>
        <w:rFonts w:hint="default"/>
        <w:lang w:val="pt-PT" w:eastAsia="en-US" w:bidi="ar-SA"/>
      </w:rPr>
    </w:lvl>
    <w:lvl w:ilvl="2">
      <w:start w:val="2"/>
      <w:numFmt w:val="decimal"/>
      <w:lvlText w:val="%1.%2.%3"/>
      <w:lvlJc w:val="left"/>
      <w:pPr>
        <w:ind w:left="220" w:hanging="608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93" w:hanging="60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1" w:hanging="60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09" w:hanging="60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67" w:hanging="60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25" w:hanging="60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83" w:hanging="608"/>
      </w:pPr>
      <w:rPr>
        <w:rFonts w:hint="default"/>
        <w:lang w:val="pt-PT" w:eastAsia="en-US" w:bidi="ar-SA"/>
      </w:rPr>
    </w:lvl>
  </w:abstractNum>
  <w:abstractNum w:abstractNumId="25">
    <w:multiLevelType w:val="hybridMultilevel"/>
    <w:lvl w:ilvl="0">
      <w:start w:val="9"/>
      <w:numFmt w:val="decimal"/>
      <w:lvlText w:val="%1"/>
      <w:lvlJc w:val="left"/>
      <w:pPr>
        <w:ind w:left="640" w:hanging="421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640" w:hanging="421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20" w:hanging="609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220" w:hanging="1272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26" w:hanging="127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55" w:hanging="127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84" w:hanging="127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12" w:hanging="127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41" w:hanging="1272"/>
      </w:pPr>
      <w:rPr>
        <w:rFonts w:hint="default"/>
        <w:lang w:val="pt-PT" w:eastAsia="en-US" w:bidi="ar-SA"/>
      </w:rPr>
    </w:lvl>
  </w:abstractNum>
  <w:abstractNum w:abstractNumId="24">
    <w:multiLevelType w:val="hybridMultilevel"/>
    <w:lvl w:ilvl="0">
      <w:start w:val="9"/>
      <w:numFmt w:val="decimal"/>
      <w:lvlText w:val="%1"/>
      <w:lvlJc w:val="left"/>
      <w:pPr>
        <w:ind w:left="580" w:hanging="361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580" w:hanging="361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760" w:hanging="541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220" w:hanging="727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269" w:hanging="727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524" w:hanging="727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779" w:hanging="727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034" w:hanging="727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89" w:hanging="727"/>
      </w:pPr>
      <w:rPr>
        <w:rFonts w:hint="default"/>
        <w:lang w:val="pt-PT" w:eastAsia="en-US" w:bidi="ar-SA"/>
      </w:rPr>
    </w:lvl>
  </w:abstractNum>
  <w:abstractNum w:abstractNumId="23">
    <w:multiLevelType w:val="hybridMultilevel"/>
    <w:lvl w:ilvl="0">
      <w:start w:val="1"/>
      <w:numFmt w:val="upperRoman"/>
      <w:lvlText w:val="%1."/>
      <w:lvlJc w:val="left"/>
      <w:pPr>
        <w:ind w:left="433" w:hanging="214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475" w:hanging="214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11" w:hanging="21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47" w:hanging="21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83" w:hanging="21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19" w:hanging="21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55" w:hanging="21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91" w:hanging="21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727" w:hanging="214"/>
      </w:pPr>
      <w:rPr>
        <w:rFonts w:hint="default"/>
        <w:lang w:val="pt-PT" w:eastAsia="en-US" w:bidi="ar-SA"/>
      </w:rPr>
    </w:lvl>
  </w:abstractNum>
  <w:abstractNum w:abstractNumId="22">
    <w:multiLevelType w:val="hybridMultilevel"/>
    <w:lvl w:ilvl="0">
      <w:start w:val="9"/>
      <w:numFmt w:val="decimal"/>
      <w:lvlText w:val="%1"/>
      <w:lvlJc w:val="left"/>
      <w:pPr>
        <w:ind w:left="580" w:hanging="36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80" w:hanging="361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20" w:hanging="583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220" w:hanging="734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494" w:hanging="73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712" w:hanging="73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929" w:hanging="73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147" w:hanging="73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64" w:hanging="734"/>
      </w:pPr>
      <w:rPr>
        <w:rFonts w:hint="default"/>
        <w:lang w:val="pt-PT" w:eastAsia="en-US" w:bidi="ar-SA"/>
      </w:rPr>
    </w:lvl>
  </w:abstractNum>
  <w:abstractNum w:abstractNumId="21">
    <w:multiLevelType w:val="hybridMultilevel"/>
    <w:lvl w:ilvl="0">
      <w:start w:val="8"/>
      <w:numFmt w:val="decimal"/>
      <w:lvlText w:val="%1"/>
      <w:lvlJc w:val="left"/>
      <w:pPr>
        <w:ind w:left="580" w:hanging="36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80" w:hanging="361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23" w:hanging="361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45" w:hanging="36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67" w:hanging="36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89" w:hanging="36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711" w:hanging="36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733" w:hanging="36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755" w:hanging="361"/>
      </w:pPr>
      <w:rPr>
        <w:rFonts w:hint="default"/>
        <w:lang w:val="pt-PT" w:eastAsia="en-US" w:bidi="ar-SA"/>
      </w:rPr>
    </w:lvl>
  </w:abstractNum>
  <w:abstractNum w:abstractNumId="20">
    <w:multiLevelType w:val="hybridMultilevel"/>
    <w:lvl w:ilvl="0">
      <w:start w:val="1"/>
      <w:numFmt w:val="lowerLetter"/>
      <w:lvlText w:val="%1)"/>
      <w:lvlJc w:val="left"/>
      <w:pPr>
        <w:ind w:left="220" w:hanging="249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77" w:hanging="249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35" w:hanging="249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93" w:hanging="249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1" w:hanging="249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09" w:hanging="249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67" w:hanging="249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25" w:hanging="249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83" w:hanging="249"/>
      </w:pPr>
      <w:rPr>
        <w:rFonts w:hint="default"/>
        <w:lang w:val="pt-PT" w:eastAsia="en-US" w:bidi="ar-SA"/>
      </w:rPr>
    </w:lvl>
  </w:abstractNum>
  <w:abstractNum w:abstractNumId="19">
    <w:multiLevelType w:val="hybridMultilevel"/>
    <w:lvl w:ilvl="0">
      <w:start w:val="1"/>
      <w:numFmt w:val="decimal"/>
      <w:lvlText w:val="%1."/>
      <w:lvlJc w:val="left"/>
      <w:pPr>
        <w:ind w:left="760" w:hanging="301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63" w:hanging="301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767" w:hanging="301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771" w:hanging="30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775" w:hanging="30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779" w:hanging="30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783" w:hanging="30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787" w:hanging="30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791" w:hanging="301"/>
      </w:pPr>
      <w:rPr>
        <w:rFonts w:hint="default"/>
        <w:lang w:val="pt-PT" w:eastAsia="en-US" w:bidi="ar-SA"/>
      </w:rPr>
    </w:lvl>
  </w:abstractNum>
  <w:abstractNum w:abstractNumId="18">
    <w:multiLevelType w:val="hybridMultilevel"/>
    <w:lvl w:ilvl="0">
      <w:start w:val="13"/>
      <w:numFmt w:val="decimal"/>
      <w:lvlText w:val="%1"/>
      <w:lvlJc w:val="left"/>
      <w:pPr>
        <w:ind w:left="220" w:hanging="738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220" w:hanging="738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20" w:hanging="738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93" w:hanging="73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1" w:hanging="73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09" w:hanging="73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67" w:hanging="73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25" w:hanging="73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83" w:hanging="738"/>
      </w:pPr>
      <w:rPr>
        <w:rFonts w:hint="default"/>
        <w:lang w:val="pt-PT" w:eastAsia="en-US" w:bidi="ar-SA"/>
      </w:rPr>
    </w:lvl>
  </w:abstractNum>
  <w:abstractNum w:abstractNumId="17">
    <w:multiLevelType w:val="hybridMultilevel"/>
    <w:lvl w:ilvl="0">
      <w:start w:val="13"/>
      <w:numFmt w:val="decimal"/>
      <w:lvlText w:val="%1"/>
      <w:lvlJc w:val="left"/>
      <w:pPr>
        <w:ind w:left="220" w:hanging="57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0" w:hanging="575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940" w:hanging="721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120" w:hanging="901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4">
      <w:start w:val="1"/>
      <w:numFmt w:val="decimal"/>
      <w:lvlText w:val="%1.%2.%3.%4.%5."/>
      <w:lvlJc w:val="left"/>
      <w:pPr>
        <w:ind w:left="220" w:hanging="1081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749" w:hanging="108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959" w:hanging="108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169" w:hanging="108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379" w:hanging="1081"/>
      </w:pPr>
      <w:rPr>
        <w:rFonts w:hint="default"/>
        <w:lang w:val="pt-PT" w:eastAsia="en-US" w:bidi="ar-SA"/>
      </w:rPr>
    </w:lvl>
  </w:abstractNum>
  <w:abstractNum w:abstractNumId="16">
    <w:multiLevelType w:val="hybridMultilevel"/>
    <w:lvl w:ilvl="0">
      <w:start w:val="9"/>
      <w:numFmt w:val="decimal"/>
      <w:lvlText w:val="%1"/>
      <w:lvlJc w:val="left"/>
      <w:pPr>
        <w:ind w:left="220" w:hanging="608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220" w:hanging="608"/>
        <w:jc w:val="left"/>
      </w:pPr>
      <w:rPr>
        <w:rFonts w:hint="default"/>
        <w:lang w:val="pt-PT" w:eastAsia="en-US" w:bidi="ar-SA"/>
      </w:rPr>
    </w:lvl>
    <w:lvl w:ilvl="2">
      <w:start w:val="2"/>
      <w:numFmt w:val="decimal"/>
      <w:lvlText w:val="%1.%2.%3"/>
      <w:lvlJc w:val="left"/>
      <w:pPr>
        <w:ind w:left="220" w:hanging="608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93" w:hanging="60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1" w:hanging="60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09" w:hanging="60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67" w:hanging="60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25" w:hanging="60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83" w:hanging="608"/>
      </w:pPr>
      <w:rPr>
        <w:rFonts w:hint="default"/>
        <w:lang w:val="pt-PT" w:eastAsia="en-US" w:bidi="ar-SA"/>
      </w:rPr>
    </w:lvl>
  </w:abstractNum>
  <w:abstractNum w:abstractNumId="15">
    <w:multiLevelType w:val="hybridMultilevel"/>
    <w:lvl w:ilvl="0">
      <w:start w:val="9"/>
      <w:numFmt w:val="decimal"/>
      <w:lvlText w:val="%1"/>
      <w:lvlJc w:val="left"/>
      <w:pPr>
        <w:ind w:left="640" w:hanging="421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640" w:hanging="421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20" w:hanging="609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220" w:hanging="1272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26" w:hanging="1272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55" w:hanging="1272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84" w:hanging="1272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12" w:hanging="1272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41" w:hanging="1272"/>
      </w:pPr>
      <w:rPr>
        <w:rFonts w:hint="default"/>
        <w:lang w:val="pt-PT" w:eastAsia="en-US" w:bidi="ar-SA"/>
      </w:rPr>
    </w:lvl>
  </w:abstractNum>
  <w:abstractNum w:abstractNumId="14">
    <w:multiLevelType w:val="hybridMultilevel"/>
    <w:lvl w:ilvl="0">
      <w:start w:val="9"/>
      <w:numFmt w:val="decimal"/>
      <w:lvlText w:val="%1"/>
      <w:lvlJc w:val="left"/>
      <w:pPr>
        <w:ind w:left="580" w:hanging="361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580" w:hanging="361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760" w:hanging="541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220" w:hanging="727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269" w:hanging="727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524" w:hanging="727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779" w:hanging="727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034" w:hanging="727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89" w:hanging="727"/>
      </w:pPr>
      <w:rPr>
        <w:rFonts w:hint="default"/>
        <w:lang w:val="pt-PT" w:eastAsia="en-US" w:bidi="ar-SA"/>
      </w:rPr>
    </w:lvl>
  </w:abstractNum>
  <w:abstractNum w:abstractNumId="13">
    <w:multiLevelType w:val="hybridMultilevel"/>
    <w:lvl w:ilvl="0">
      <w:start w:val="1"/>
      <w:numFmt w:val="upperRoman"/>
      <w:lvlText w:val="%1."/>
      <w:lvlJc w:val="left"/>
      <w:pPr>
        <w:ind w:left="433" w:hanging="214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475" w:hanging="214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11" w:hanging="214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47" w:hanging="214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83" w:hanging="214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19" w:hanging="214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55" w:hanging="214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91" w:hanging="214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727" w:hanging="214"/>
      </w:pPr>
      <w:rPr>
        <w:rFonts w:hint="default"/>
        <w:lang w:val="pt-PT" w:eastAsia="en-US" w:bidi="ar-SA"/>
      </w:rPr>
    </w:lvl>
  </w:abstractNum>
  <w:abstractNum w:abstractNumId="12">
    <w:multiLevelType w:val="hybridMultilevel"/>
    <w:lvl w:ilvl="0">
      <w:start w:val="1"/>
      <w:numFmt w:val="decimal"/>
      <w:lvlText w:val="%1."/>
      <w:lvlJc w:val="left"/>
      <w:pPr>
        <w:ind w:left="460" w:hanging="241"/>
        <w:jc w:val="righ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80" w:hanging="481"/>
        <w:jc w:val="left"/>
      </w:pPr>
      <w:rPr>
        <w:rFonts w:hint="default"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20" w:hanging="481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220" w:hanging="481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pt-PT" w:eastAsia="en-US" w:bidi="ar-SA"/>
      </w:rPr>
    </w:lvl>
    <w:lvl w:ilvl="4">
      <w:start w:val="0"/>
      <w:numFmt w:val="bullet"/>
      <w:lvlText w:val="•"/>
      <w:lvlJc w:val="left"/>
      <w:pPr>
        <w:ind w:left="880" w:hanging="48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1060" w:hanging="48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3007" w:hanging="48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4955" w:hanging="48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6903" w:hanging="481"/>
      </w:pPr>
      <w:rPr>
        <w:rFonts w:hint="default"/>
        <w:lang w:val="pt-PT" w:eastAsia="en-US" w:bidi="ar-SA"/>
      </w:rPr>
    </w:lvl>
  </w:abstractNum>
  <w:abstractNum w:abstractNumId="11">
    <w:multiLevelType w:val="hybridMultilevel"/>
    <w:lvl w:ilvl="0">
      <w:start w:val="10"/>
      <w:numFmt w:val="decimal"/>
      <w:lvlText w:val="%1"/>
      <w:lvlJc w:val="left"/>
      <w:pPr>
        <w:ind w:left="940" w:hanging="721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940" w:hanging="721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940" w:hanging="721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897" w:hanging="72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883" w:hanging="72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869" w:hanging="72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855" w:hanging="72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841" w:hanging="72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827" w:hanging="721"/>
      </w:pPr>
      <w:rPr>
        <w:rFonts w:hint="default"/>
        <w:lang w:val="pt-PT" w:eastAsia="en-US" w:bidi="ar-SA"/>
      </w:rPr>
    </w:lvl>
  </w:abstractNum>
  <w:abstractNum w:abstractNumId="10">
    <w:multiLevelType w:val="hybridMultilevel"/>
    <w:lvl w:ilvl="0">
      <w:start w:val="9"/>
      <w:numFmt w:val="decimal"/>
      <w:lvlText w:val="%1"/>
      <w:lvlJc w:val="left"/>
      <w:pPr>
        <w:ind w:left="220" w:hanging="676"/>
        <w:jc w:val="left"/>
      </w:pPr>
      <w:rPr>
        <w:rFonts w:hint="default"/>
        <w:lang w:val="pt-PT" w:eastAsia="en-US" w:bidi="ar-SA"/>
      </w:rPr>
    </w:lvl>
    <w:lvl w:ilvl="1">
      <w:start w:val="7"/>
      <w:numFmt w:val="decimal"/>
      <w:lvlText w:val="%1.%2"/>
      <w:lvlJc w:val="left"/>
      <w:pPr>
        <w:ind w:left="220" w:hanging="676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20" w:hanging="676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93" w:hanging="67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1" w:hanging="67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09" w:hanging="67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67" w:hanging="67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25" w:hanging="67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83" w:hanging="676"/>
      </w:pPr>
      <w:rPr>
        <w:rFonts w:hint="default"/>
        <w:lang w:val="pt-PT" w:eastAsia="en-US" w:bidi="ar-SA"/>
      </w:rPr>
    </w:lvl>
  </w:abstractNum>
  <w:abstractNum w:abstractNumId="9">
    <w:multiLevelType w:val="hybridMultilevel"/>
    <w:lvl w:ilvl="0">
      <w:start w:val="9"/>
      <w:numFmt w:val="decimal"/>
      <w:lvlText w:val="%1"/>
      <w:lvlJc w:val="left"/>
      <w:pPr>
        <w:ind w:left="220" w:hanging="620"/>
        <w:jc w:val="left"/>
      </w:pPr>
      <w:rPr>
        <w:rFonts w:hint="default"/>
        <w:lang w:val="pt-PT" w:eastAsia="en-US" w:bidi="ar-SA"/>
      </w:rPr>
    </w:lvl>
    <w:lvl w:ilvl="1">
      <w:start w:val="6"/>
      <w:numFmt w:val="decimal"/>
      <w:lvlText w:val="%1.%2"/>
      <w:lvlJc w:val="left"/>
      <w:pPr>
        <w:ind w:left="220" w:hanging="620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20" w:hanging="620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93" w:hanging="62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1" w:hanging="62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09" w:hanging="62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67" w:hanging="62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25" w:hanging="62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83" w:hanging="620"/>
      </w:pPr>
      <w:rPr>
        <w:rFonts w:hint="default"/>
        <w:lang w:val="pt-PT" w:eastAsia="en-US" w:bidi="ar-SA"/>
      </w:rPr>
    </w:lvl>
  </w:abstractNum>
  <w:abstractNum w:abstractNumId="8">
    <w:multiLevelType w:val="hybridMultilevel"/>
    <w:lvl w:ilvl="0">
      <w:start w:val="9"/>
      <w:numFmt w:val="decimal"/>
      <w:lvlText w:val="%1"/>
      <w:lvlJc w:val="left"/>
      <w:pPr>
        <w:ind w:left="220" w:hanging="664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"/>
      <w:lvlJc w:val="left"/>
      <w:pPr>
        <w:ind w:left="220" w:hanging="664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20" w:hanging="664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220" w:hanging="781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1" w:hanging="78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09" w:hanging="78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67" w:hanging="78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25" w:hanging="78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83" w:hanging="781"/>
      </w:pPr>
      <w:rPr>
        <w:rFonts w:hint="default"/>
        <w:lang w:val="pt-PT" w:eastAsia="en-US" w:bidi="ar-SA"/>
      </w:rPr>
    </w:lvl>
  </w:abstractNum>
  <w:abstractNum w:abstractNumId="7">
    <w:multiLevelType w:val="hybridMultilevel"/>
    <w:lvl w:ilvl="0">
      <w:start w:val="9"/>
      <w:numFmt w:val="decimal"/>
      <w:lvlText w:val="%1"/>
      <w:lvlJc w:val="left"/>
      <w:pPr>
        <w:ind w:left="220" w:hanging="601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220" w:hanging="601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20" w:hanging="601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220" w:hanging="823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1" w:hanging="823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09" w:hanging="823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67" w:hanging="823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25" w:hanging="823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83" w:hanging="823"/>
      </w:pPr>
      <w:rPr>
        <w:rFonts w:hint="default"/>
        <w:lang w:val="pt-PT" w:eastAsia="en-US" w:bidi="ar-SA"/>
      </w:rPr>
    </w:lvl>
  </w:abstractNum>
  <w:abstractNum w:abstractNumId="6">
    <w:multiLevelType w:val="hybridMultilevel"/>
    <w:lvl w:ilvl="0">
      <w:start w:val="9"/>
      <w:numFmt w:val="decimal"/>
      <w:lvlText w:val="%1"/>
      <w:lvlJc w:val="left"/>
      <w:pPr>
        <w:ind w:left="820" w:hanging="601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820" w:hanging="601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820" w:hanging="601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813" w:hanging="60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811" w:hanging="60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809" w:hanging="60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807" w:hanging="60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805" w:hanging="60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803" w:hanging="601"/>
      </w:pPr>
      <w:rPr>
        <w:rFonts w:hint="default"/>
        <w:lang w:val="pt-PT" w:eastAsia="en-US" w:bidi="ar-SA"/>
      </w:rPr>
    </w:lvl>
  </w:abstractNum>
  <w:abstractNum w:abstractNumId="5">
    <w:multiLevelType w:val="hybridMultilevel"/>
    <w:lvl w:ilvl="0">
      <w:start w:val="9"/>
      <w:numFmt w:val="decimal"/>
      <w:lvlText w:val="%1"/>
      <w:lvlJc w:val="left"/>
      <w:pPr>
        <w:ind w:left="220" w:hanging="618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20" w:hanging="618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20" w:hanging="618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93" w:hanging="61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1" w:hanging="61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09" w:hanging="61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67" w:hanging="61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25" w:hanging="61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83" w:hanging="618"/>
      </w:pPr>
      <w:rPr>
        <w:rFonts w:hint="default"/>
        <w:lang w:val="pt-PT" w:eastAsia="en-US" w:bidi="ar-SA"/>
      </w:rPr>
    </w:lvl>
  </w:abstractNum>
  <w:abstractNum w:abstractNumId="4">
    <w:multiLevelType w:val="hybridMultilevel"/>
    <w:lvl w:ilvl="0">
      <w:start w:val="8"/>
      <w:numFmt w:val="decimal"/>
      <w:lvlText w:val="%1"/>
      <w:lvlJc w:val="left"/>
      <w:pPr>
        <w:ind w:left="220" w:hanging="63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20" w:hanging="631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20" w:hanging="631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93" w:hanging="63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1" w:hanging="63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09" w:hanging="63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67" w:hanging="63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25" w:hanging="63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83" w:hanging="631"/>
      </w:pPr>
      <w:rPr>
        <w:rFonts w:hint="default"/>
        <w:lang w:val="pt-PT" w:eastAsia="en-US" w:bidi="ar-SA"/>
      </w:rPr>
    </w:lvl>
  </w:abstractNum>
  <w:abstractNum w:abstractNumId="3">
    <w:multiLevelType w:val="hybridMultilevel"/>
    <w:lvl w:ilvl="0">
      <w:start w:val="6"/>
      <w:numFmt w:val="decimal"/>
      <w:lvlText w:val="%1"/>
      <w:lvlJc w:val="left"/>
      <w:pPr>
        <w:ind w:left="220" w:hanging="718"/>
        <w:jc w:val="left"/>
      </w:pPr>
      <w:rPr>
        <w:rFonts w:hint="default"/>
        <w:lang w:val="pt-PT" w:eastAsia="en-US" w:bidi="ar-SA"/>
      </w:rPr>
    </w:lvl>
    <w:lvl w:ilvl="1">
      <w:start w:val="11"/>
      <w:numFmt w:val="decimal"/>
      <w:lvlText w:val="%1.%2"/>
      <w:lvlJc w:val="left"/>
      <w:pPr>
        <w:ind w:left="220" w:hanging="718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20" w:hanging="718"/>
        <w:jc w:val="left"/>
      </w:pPr>
      <w:rPr>
        <w:rFonts w:hint="default" w:ascii="Times New Roman" w:hAnsi="Times New Roman" w:eastAsia="Times New Roman" w:cs="Times New Roman"/>
        <w:b/>
        <w:bCs/>
        <w:spacing w:val="-14"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93" w:hanging="71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1" w:hanging="71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09" w:hanging="71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67" w:hanging="71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25" w:hanging="71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83" w:hanging="718"/>
      </w:pPr>
      <w:rPr>
        <w:rFonts w:hint="default"/>
        <w:lang w:val="pt-PT" w:eastAsia="en-US" w:bidi="ar-SA"/>
      </w:rPr>
    </w:lvl>
  </w:abstractNum>
  <w:abstractNum w:abstractNumId="2">
    <w:multiLevelType w:val="hybridMultilevel"/>
    <w:lvl w:ilvl="0">
      <w:start w:val="6"/>
      <w:numFmt w:val="decimal"/>
      <w:lvlText w:val="%1"/>
      <w:lvlJc w:val="left"/>
      <w:pPr>
        <w:ind w:left="220" w:hanging="938"/>
        <w:jc w:val="left"/>
      </w:pPr>
      <w:rPr>
        <w:rFonts w:hint="default"/>
        <w:lang w:val="pt-PT" w:eastAsia="en-US" w:bidi="ar-SA"/>
      </w:rPr>
    </w:lvl>
    <w:lvl w:ilvl="1">
      <w:start w:val="10"/>
      <w:numFmt w:val="decimal"/>
      <w:lvlText w:val="%1.%2"/>
      <w:lvlJc w:val="left"/>
      <w:pPr>
        <w:ind w:left="220" w:hanging="938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20" w:hanging="938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93" w:hanging="938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1" w:hanging="938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09" w:hanging="938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67" w:hanging="938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25" w:hanging="938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683" w:hanging="938"/>
      </w:pPr>
      <w:rPr>
        <w:rFonts w:hint="default"/>
        <w:lang w:val="pt-PT" w:eastAsia="en-US" w:bidi="ar-SA"/>
      </w:rPr>
    </w:lvl>
  </w:abstractNum>
  <w:abstractNum w:abstractNumId="1">
    <w:multiLevelType w:val="hybridMultilevel"/>
    <w:lvl w:ilvl="0">
      <w:start w:val="1"/>
      <w:numFmt w:val="lowerLetter"/>
      <w:lvlText w:val="%1."/>
      <w:lvlJc w:val="left"/>
      <w:pPr>
        <w:ind w:left="820" w:hanging="346"/>
        <w:jc w:val="left"/>
      </w:pPr>
      <w:rPr>
        <w:rFonts w:hint="default" w:ascii="Times New Roman" w:hAnsi="Times New Roman" w:eastAsia="Times New Roman" w:cs="Times New Roman"/>
        <w:spacing w:val="-2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817" w:hanging="346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815" w:hanging="34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813" w:hanging="34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811" w:hanging="34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809" w:hanging="34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807" w:hanging="34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805" w:hanging="34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803" w:hanging="346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460" w:hanging="241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760" w:hanging="541"/>
        <w:jc w:val="left"/>
      </w:pPr>
      <w:rPr>
        <w:rFonts w:hint="default"/>
        <w:b/>
        <w:bCs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20" w:hanging="541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760" w:hanging="54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2194" w:hanging="54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3628" w:hanging="54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062" w:hanging="54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496" w:hanging="54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930" w:hanging="541"/>
      </w:pPr>
      <w:rPr>
        <w:rFonts w:hint="default"/>
        <w:lang w:val="pt-PT" w:eastAsia="en-US" w:bidi="ar-SA"/>
      </w:rPr>
    </w:lvl>
  </w:abstract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119"/>
      <w:ind w:left="220"/>
    </w:pPr>
    <w:rPr>
      <w:rFonts w:ascii="Times New Roman" w:hAnsi="Times New Roman" w:eastAsia="Times New Roman" w:cs="Times New Roman"/>
      <w:sz w:val="24"/>
      <w:szCs w:val="24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90"/>
      <w:ind w:left="220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89"/>
      <w:ind w:left="3868" w:right="3368" w:hanging="576"/>
    </w:pPr>
    <w:rPr>
      <w:rFonts w:ascii="Times New Roman" w:hAnsi="Times New Roman" w:eastAsia="Times New Roman" w:cs="Times New Roman"/>
      <w:b/>
      <w:bCs/>
      <w:sz w:val="26"/>
      <w:szCs w:val="26"/>
      <w:u w:val="single" w:color="000000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spacing w:before="119"/>
      <w:ind w:left="220"/>
      <w:jc w:val="both"/>
    </w:pPr>
    <w:rPr>
      <w:rFonts w:ascii="Times New Roman" w:hAnsi="Times New Roman" w:eastAsia="Times New Roman" w:cs="Times New Roman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mailto:NUCLEOEDITAISEPREGOES@CATALAO.GO.GOV.BR" TargetMode="External"/><Relationship Id="rId7" Type="http://schemas.openxmlformats.org/officeDocument/2006/relationships/hyperlink" Target="http://www.pgfn.fazenda.gov.br/" TargetMode="External"/><Relationship Id="rId8" Type="http://schemas.openxmlformats.org/officeDocument/2006/relationships/hyperlink" Target="http://www.receita.fazenda.gov.br/" TargetMode="External"/><Relationship Id="rId9" Type="http://schemas.openxmlformats.org/officeDocument/2006/relationships/hyperlink" Target="http://www.caixa.gov.br/" TargetMode="External"/><Relationship Id="rId10" Type="http://schemas.openxmlformats.org/officeDocument/2006/relationships/hyperlink" Target="http://www.csjt.jus.br/" TargetMode="External"/><Relationship Id="rId11" Type="http://schemas.openxmlformats.org/officeDocument/2006/relationships/hyperlink" Target="https://sei.rr.def.br/sei/controlador_externo.php?acao=usuario_externo_logar&amp;id_orgao_acesso_externo=0" TargetMode="External"/><Relationship Id="rId12" Type="http://schemas.openxmlformats.org/officeDocument/2006/relationships/hyperlink" Target="mailto:engenheriadperr@gmail.com" TargetMode="External"/><Relationship Id="rId13" Type="http://schemas.openxmlformats.org/officeDocument/2006/relationships/hyperlink" Target="http://www.defensoria.rr.def.br/downloads/licitacoes)" TargetMode="External"/><Relationship Id="rId14" Type="http://schemas.openxmlformats.org/officeDocument/2006/relationships/hyperlink" Target="http://www.planalto.gov.br/ccivil_03/_Ato2015-2018/2015/Decreto/D8539.htm" TargetMode="External"/><Relationship Id="rId15" Type="http://schemas.openxmlformats.org/officeDocument/2006/relationships/hyperlink" Target="http://www.defensoria.rr.def.br/phocadownload/documentos_sei/portaria_dpg_n877de_01_de_setembro_de_2017.pdf" TargetMode="External"/><Relationship Id="rId16" Type="http://schemas.openxmlformats.org/officeDocument/2006/relationships/hyperlink" Target="http://www.defensoria.rr.def.br/sei/documentos?download=3780%3Aportaria-dpg-n%C2%BA-1251" TargetMode="External"/><Relationship Id="rId17" Type="http://schemas.openxmlformats.org/officeDocument/2006/relationships/image" Target="media/image2.jpeg"/><Relationship Id="rId18" Type="http://schemas.openxmlformats.org/officeDocument/2006/relationships/image" Target="media/image3.png"/><Relationship Id="rId19" Type="http://schemas.openxmlformats.org/officeDocument/2006/relationships/hyperlink" Target="http://sei.rr.def.br/autenticidade" TargetMode="External"/><Relationship Id="rId2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2021-09-17T16:22:01Z</dcterms:created>
  <dcterms:modified xsi:type="dcterms:W3CDTF">2021-09-17T16:22:01Z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2021-09-17T00:00:00Z</vt:filetime>
  </property>
  <property fmtid="{D5CDD505-2E9C-101B-9397-08002B2CF9AE}" pid="3" name="Creator">
    <vt:lpwstr>Mozilla/5.0 (Windows NT 10.0; Win64; x64) AppleWebKit/537.36 (KHTML, like Gecko) Chrome/73.0.3683.103 Safari/537.36</vt:lpwstr>
  </property>
  <property fmtid="{D5CDD505-2E9C-101B-9397-08002B2CF9AE}" pid="4" name="LastSaved">
    <vt:filetime>2021-09-17T00:00:00Z</vt:filetime>
  </property>
</Properties>
</file>